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C139" w14:textId="77777777" w:rsidR="0087520C" w:rsidRDefault="0002106A" w:rsidP="00A10F9D">
      <w:pPr>
        <w:jc w:val="center"/>
      </w:pPr>
      <w:r>
        <w:rPr>
          <w:noProof/>
        </w:rPr>
        <w:drawing>
          <wp:inline distT="0" distB="0" distL="0" distR="0" wp14:anchorId="005ECBCE" wp14:editId="14F3BCB8">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4D5545">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7DDCC94E" w14:textId="7D81578D" w:rsidR="007F6101" w:rsidRDefault="007F6101" w:rsidP="7FA56869">
      <w:pPr>
        <w:spacing w:line="259" w:lineRule="auto"/>
        <w:jc w:val="center"/>
        <w:rPr>
          <w:rFonts w:ascii="Arial" w:hAnsi="Arial" w:cs="Arial"/>
          <w:b/>
          <w:bCs/>
          <w:sz w:val="28"/>
          <w:szCs w:val="28"/>
        </w:rPr>
      </w:pPr>
      <w:r w:rsidRPr="2DEF8CFD">
        <w:rPr>
          <w:rFonts w:ascii="Arial" w:hAnsi="Arial" w:cs="Arial"/>
          <w:b/>
          <w:bCs/>
          <w:sz w:val="28"/>
          <w:szCs w:val="28"/>
        </w:rPr>
        <w:t xml:space="preserve">Holland America Line Extends Cruise Pause to Include </w:t>
      </w:r>
      <w:r w:rsidR="00E23475" w:rsidRPr="2DEF8CFD">
        <w:rPr>
          <w:rFonts w:ascii="Arial" w:hAnsi="Arial" w:cs="Arial"/>
          <w:b/>
          <w:bCs/>
          <w:sz w:val="28"/>
          <w:szCs w:val="28"/>
        </w:rPr>
        <w:t xml:space="preserve">Europe </w:t>
      </w:r>
      <w:r w:rsidR="442DAE7E" w:rsidRPr="2DEF8CFD">
        <w:rPr>
          <w:rFonts w:ascii="Arial" w:hAnsi="Arial" w:cs="Arial"/>
          <w:b/>
          <w:bCs/>
          <w:sz w:val="28"/>
          <w:szCs w:val="28"/>
        </w:rPr>
        <w:t>Departures</w:t>
      </w:r>
      <w:r w:rsidR="00E23475" w:rsidRPr="2DEF8CFD">
        <w:rPr>
          <w:rFonts w:ascii="Arial" w:hAnsi="Arial" w:cs="Arial"/>
          <w:b/>
          <w:bCs/>
          <w:sz w:val="28"/>
          <w:szCs w:val="28"/>
        </w:rPr>
        <w:t xml:space="preserve"> Through June 2021</w:t>
      </w:r>
      <w:r w:rsidRPr="2DEF8CFD">
        <w:rPr>
          <w:rFonts w:ascii="Arial" w:hAnsi="Arial" w:cs="Arial"/>
          <w:b/>
          <w:bCs/>
          <w:sz w:val="28"/>
          <w:szCs w:val="28"/>
        </w:rPr>
        <w:t xml:space="preserve"> </w:t>
      </w:r>
    </w:p>
    <w:p w14:paraId="1A23BB16" w14:textId="77777777" w:rsidR="007F6101" w:rsidRDefault="007F6101" w:rsidP="007F6101">
      <w:pPr>
        <w:jc w:val="center"/>
        <w:textAlignment w:val="baseline"/>
        <w:rPr>
          <w:rFonts w:ascii="Arial" w:hAnsi="Arial" w:cs="Arial"/>
          <w:b/>
          <w:bCs/>
          <w:sz w:val="28"/>
          <w:szCs w:val="28"/>
        </w:rPr>
      </w:pPr>
    </w:p>
    <w:p w14:paraId="5A94EB2A" w14:textId="352FE8FD" w:rsidR="00BE6336" w:rsidRDefault="00E23475" w:rsidP="007F6101">
      <w:pPr>
        <w:jc w:val="center"/>
        <w:textAlignment w:val="baseline"/>
        <w:rPr>
          <w:rFonts w:ascii="Arial" w:hAnsi="Arial" w:cs="Arial"/>
          <w:i/>
          <w:iCs/>
        </w:rPr>
      </w:pPr>
      <w:r>
        <w:rPr>
          <w:rFonts w:ascii="Arial" w:hAnsi="Arial" w:cs="Arial"/>
          <w:i/>
          <w:iCs/>
        </w:rPr>
        <w:t>Guests booked on the i</w:t>
      </w:r>
      <w:r w:rsidR="00580A82">
        <w:rPr>
          <w:rFonts w:ascii="Arial" w:hAnsi="Arial" w:cs="Arial"/>
          <w:i/>
          <w:iCs/>
        </w:rPr>
        <w:t xml:space="preserve">mpacted voyages </w:t>
      </w:r>
      <w:r w:rsidR="009B7AA1">
        <w:rPr>
          <w:rFonts w:ascii="Arial" w:hAnsi="Arial" w:cs="Arial"/>
          <w:i/>
          <w:iCs/>
        </w:rPr>
        <w:t xml:space="preserve">are </w:t>
      </w:r>
      <w:r w:rsidR="002A17C6">
        <w:rPr>
          <w:rFonts w:ascii="Arial" w:hAnsi="Arial" w:cs="Arial"/>
          <w:i/>
          <w:iCs/>
        </w:rPr>
        <w:t>able to select a</w:t>
      </w:r>
      <w:r>
        <w:rPr>
          <w:rFonts w:ascii="Arial" w:hAnsi="Arial" w:cs="Arial"/>
          <w:i/>
          <w:iCs/>
        </w:rPr>
        <w:t xml:space="preserve"> comparable cruise </w:t>
      </w:r>
      <w:r w:rsidR="006D205F">
        <w:rPr>
          <w:rFonts w:ascii="Arial" w:hAnsi="Arial" w:cs="Arial"/>
          <w:i/>
          <w:iCs/>
        </w:rPr>
        <w:t xml:space="preserve">in </w:t>
      </w:r>
      <w:r>
        <w:rPr>
          <w:rFonts w:ascii="Arial" w:hAnsi="Arial" w:cs="Arial"/>
          <w:i/>
          <w:iCs/>
        </w:rPr>
        <w:t xml:space="preserve">2022 at the </w:t>
      </w:r>
      <w:r w:rsidR="00116D1C">
        <w:rPr>
          <w:rFonts w:ascii="Arial" w:hAnsi="Arial" w:cs="Arial"/>
          <w:i/>
          <w:iCs/>
        </w:rPr>
        <w:t>2021</w:t>
      </w:r>
      <w:r>
        <w:rPr>
          <w:rFonts w:ascii="Arial" w:hAnsi="Arial" w:cs="Arial"/>
          <w:i/>
          <w:iCs/>
        </w:rPr>
        <w:t xml:space="preserve"> cruise fare </w:t>
      </w:r>
    </w:p>
    <w:p w14:paraId="1D2C5F51" w14:textId="77777777" w:rsidR="006037AF" w:rsidRDefault="006037AF" w:rsidP="006037AF">
      <w:pPr>
        <w:jc w:val="center"/>
        <w:textAlignment w:val="baseline"/>
        <w:rPr>
          <w:rFonts w:ascii="Arial" w:hAnsi="Arial" w:cs="Arial"/>
          <w:bCs/>
          <w:i/>
        </w:rPr>
      </w:pPr>
      <w:r w:rsidRPr="004A1AD6">
        <w:rPr>
          <w:rFonts w:ascii="Arial" w:hAnsi="Arial" w:cs="Arial"/>
          <w:bCs/>
          <w:i/>
        </w:rPr>
        <w:t> </w:t>
      </w:r>
    </w:p>
    <w:p w14:paraId="3902B6E7" w14:textId="77777777" w:rsidR="0028047C" w:rsidRPr="004A1AD6" w:rsidRDefault="0028047C" w:rsidP="006037AF">
      <w:pPr>
        <w:jc w:val="center"/>
        <w:textAlignment w:val="baseline"/>
        <w:rPr>
          <w:rFonts w:ascii="Arial" w:hAnsi="Arial" w:cs="Arial"/>
          <w:i/>
        </w:rPr>
      </w:pPr>
    </w:p>
    <w:p w14:paraId="500D1619" w14:textId="460A98AF" w:rsidR="003C29E6" w:rsidRDefault="00452B97" w:rsidP="7FA56869">
      <w:pPr>
        <w:pStyle w:val="paragraph"/>
        <w:spacing w:line="360" w:lineRule="auto"/>
        <w:rPr>
          <w:rFonts w:ascii="Arial" w:hAnsi="Arial" w:cs="Arial"/>
          <w:color w:val="000000" w:themeColor="text1"/>
        </w:rPr>
      </w:pPr>
      <w:r w:rsidRPr="2DEF8CFD">
        <w:rPr>
          <w:rFonts w:ascii="Arial" w:hAnsi="Arial" w:cs="Arial"/>
          <w:u w:val="single"/>
        </w:rPr>
        <w:t>S</w:t>
      </w:r>
      <w:r w:rsidR="00DC4753" w:rsidRPr="2DEF8CFD">
        <w:rPr>
          <w:rFonts w:ascii="Arial" w:hAnsi="Arial" w:cs="Arial"/>
          <w:u w:val="single"/>
        </w:rPr>
        <w:t xml:space="preserve">eattle, Wash., </w:t>
      </w:r>
      <w:r w:rsidR="00E23475" w:rsidRPr="2DEF8CFD">
        <w:rPr>
          <w:rFonts w:ascii="Arial" w:hAnsi="Arial" w:cs="Arial"/>
          <w:u w:val="single"/>
        </w:rPr>
        <w:t>March</w:t>
      </w:r>
      <w:r w:rsidR="00BE6336" w:rsidRPr="2DEF8CFD">
        <w:rPr>
          <w:rFonts w:ascii="Arial" w:hAnsi="Arial" w:cs="Arial"/>
          <w:u w:val="single"/>
        </w:rPr>
        <w:t xml:space="preserve"> </w:t>
      </w:r>
      <w:r w:rsidR="00E23475" w:rsidRPr="2DEF8CFD">
        <w:rPr>
          <w:rFonts w:ascii="Arial" w:hAnsi="Arial" w:cs="Arial"/>
          <w:u w:val="single"/>
        </w:rPr>
        <w:t>9</w:t>
      </w:r>
      <w:r w:rsidR="00DC4753" w:rsidRPr="2DEF8CFD">
        <w:rPr>
          <w:rFonts w:ascii="Arial" w:hAnsi="Arial" w:cs="Arial"/>
          <w:u w:val="single"/>
        </w:rPr>
        <w:t>, 202</w:t>
      </w:r>
      <w:r w:rsidR="00167844" w:rsidRPr="2DEF8CFD">
        <w:rPr>
          <w:rFonts w:ascii="Arial" w:hAnsi="Arial" w:cs="Arial"/>
          <w:u w:val="single"/>
        </w:rPr>
        <w:t>1</w:t>
      </w:r>
      <w:r w:rsidR="00DC4753" w:rsidRPr="2DEF8CFD">
        <w:rPr>
          <w:rFonts w:ascii="Arial" w:hAnsi="Arial" w:cs="Arial"/>
        </w:rPr>
        <w:t xml:space="preserve"> — </w:t>
      </w:r>
      <w:r w:rsidR="006A7A56" w:rsidRPr="2DEF8CFD">
        <w:rPr>
          <w:rFonts w:ascii="Arial" w:hAnsi="Arial" w:cs="Arial"/>
        </w:rPr>
        <w:t>While</w:t>
      </w:r>
      <w:r w:rsidR="00E23475" w:rsidRPr="2DEF8CFD">
        <w:rPr>
          <w:rFonts w:ascii="Arial" w:hAnsi="Arial" w:cs="Arial"/>
        </w:rPr>
        <w:t xml:space="preserve"> Holland America Line continues to </w:t>
      </w:r>
      <w:r w:rsidR="003331D5" w:rsidRPr="2DEF8CFD">
        <w:rPr>
          <w:rFonts w:ascii="Arial" w:hAnsi="Arial" w:cs="Arial"/>
        </w:rPr>
        <w:t xml:space="preserve">work with government and port authorities to </w:t>
      </w:r>
      <w:r w:rsidR="00E23475" w:rsidRPr="2DEF8CFD">
        <w:rPr>
          <w:rFonts w:ascii="Arial" w:hAnsi="Arial" w:cs="Arial"/>
        </w:rPr>
        <w:t xml:space="preserve">develop its plans to </w:t>
      </w:r>
      <w:r w:rsidR="003331D5" w:rsidRPr="2DEF8CFD">
        <w:rPr>
          <w:rFonts w:ascii="Arial" w:hAnsi="Arial" w:cs="Arial"/>
        </w:rPr>
        <w:t xml:space="preserve">return to cruising, </w:t>
      </w:r>
      <w:r w:rsidR="00E23475" w:rsidRPr="2DEF8CFD">
        <w:rPr>
          <w:rFonts w:ascii="Arial" w:hAnsi="Arial" w:cs="Arial"/>
          <w:color w:val="000000" w:themeColor="text1"/>
        </w:rPr>
        <w:t xml:space="preserve">the company is extending its pause of European cruise operations </w:t>
      </w:r>
      <w:r w:rsidR="006D205F" w:rsidRPr="2DEF8CFD">
        <w:rPr>
          <w:rFonts w:ascii="Arial" w:hAnsi="Arial" w:cs="Arial"/>
          <w:color w:val="000000" w:themeColor="text1"/>
        </w:rPr>
        <w:t>to include</w:t>
      </w:r>
      <w:r w:rsidR="00E23475" w:rsidRPr="2DEF8CFD">
        <w:rPr>
          <w:rFonts w:ascii="Arial" w:hAnsi="Arial" w:cs="Arial"/>
          <w:color w:val="000000" w:themeColor="text1"/>
        </w:rPr>
        <w:t xml:space="preserve"> </w:t>
      </w:r>
      <w:r w:rsidR="0263CB06" w:rsidRPr="008B2532">
        <w:rPr>
          <w:rFonts w:ascii="Arial" w:hAnsi="Arial" w:cs="Arial"/>
        </w:rPr>
        <w:t>departures</w:t>
      </w:r>
      <w:r w:rsidR="006A7A56" w:rsidRPr="2DEF8CFD">
        <w:rPr>
          <w:rFonts w:ascii="Arial" w:hAnsi="Arial" w:cs="Arial"/>
          <w:color w:val="000000" w:themeColor="text1"/>
        </w:rPr>
        <w:t xml:space="preserve"> </w:t>
      </w:r>
      <w:r w:rsidR="00E23475" w:rsidRPr="2DEF8CFD">
        <w:rPr>
          <w:rFonts w:ascii="Arial" w:hAnsi="Arial" w:cs="Arial"/>
          <w:color w:val="000000" w:themeColor="text1"/>
        </w:rPr>
        <w:t>through June 30, 2021.</w:t>
      </w:r>
    </w:p>
    <w:p w14:paraId="6F8114C9" w14:textId="77777777" w:rsidR="00E23475" w:rsidRDefault="00E23475" w:rsidP="00E23475">
      <w:pPr>
        <w:pStyle w:val="paragraph"/>
        <w:spacing w:line="360" w:lineRule="auto"/>
        <w:textAlignment w:val="baseline"/>
        <w:rPr>
          <w:rFonts w:ascii="Arial" w:hAnsi="Arial" w:cs="Arial"/>
          <w:color w:val="000000"/>
        </w:rPr>
      </w:pPr>
    </w:p>
    <w:p w14:paraId="788A1B73" w14:textId="5BC13CEF" w:rsidR="00231AF6" w:rsidRPr="00E23475" w:rsidRDefault="000E2835" w:rsidP="00E23475">
      <w:pPr>
        <w:pStyle w:val="paragraph"/>
        <w:spacing w:line="360" w:lineRule="auto"/>
        <w:textAlignment w:val="baseline"/>
        <w:rPr>
          <w:rFonts w:ascii="Arial" w:hAnsi="Arial" w:cs="Arial"/>
        </w:rPr>
      </w:pPr>
      <w:r>
        <w:rPr>
          <w:rFonts w:ascii="Arial" w:hAnsi="Arial" w:cs="Arial"/>
        </w:rPr>
        <w:t xml:space="preserve">The </w:t>
      </w:r>
      <w:r w:rsidR="00E23475">
        <w:rPr>
          <w:rFonts w:ascii="Arial" w:hAnsi="Arial" w:cs="Arial"/>
        </w:rPr>
        <w:t xml:space="preserve">pause will impact cruises departing in May and June </w:t>
      </w:r>
      <w:r>
        <w:rPr>
          <w:rFonts w:ascii="Arial" w:hAnsi="Arial" w:cs="Arial"/>
        </w:rPr>
        <w:t xml:space="preserve">on </w:t>
      </w:r>
      <w:r w:rsidR="00E23475">
        <w:rPr>
          <w:rFonts w:ascii="Arial" w:hAnsi="Arial" w:cs="Arial"/>
          <w:i/>
          <w:iCs/>
        </w:rPr>
        <w:t>Nieuw Statendam</w:t>
      </w:r>
      <w:r w:rsidR="00E23475">
        <w:rPr>
          <w:rFonts w:ascii="Arial" w:hAnsi="Arial" w:cs="Arial"/>
        </w:rPr>
        <w:t xml:space="preserve">, </w:t>
      </w:r>
      <w:r w:rsidR="00E23475">
        <w:rPr>
          <w:rFonts w:ascii="Arial" w:hAnsi="Arial" w:cs="Arial"/>
          <w:i/>
          <w:iCs/>
        </w:rPr>
        <w:t xml:space="preserve">Volendam </w:t>
      </w:r>
      <w:r w:rsidR="00E23475">
        <w:rPr>
          <w:rFonts w:ascii="Arial" w:hAnsi="Arial" w:cs="Arial"/>
        </w:rPr>
        <w:t xml:space="preserve">and </w:t>
      </w:r>
      <w:r w:rsidR="00E23475">
        <w:rPr>
          <w:rFonts w:ascii="Arial" w:hAnsi="Arial" w:cs="Arial"/>
          <w:i/>
          <w:iCs/>
        </w:rPr>
        <w:t>Westerdam</w:t>
      </w:r>
      <w:r w:rsidR="00E23475">
        <w:rPr>
          <w:rFonts w:ascii="Arial" w:hAnsi="Arial" w:cs="Arial"/>
        </w:rPr>
        <w:t>, along with the Collectors’ Voyages associated with th</w:t>
      </w:r>
      <w:r w:rsidR="006D205F">
        <w:rPr>
          <w:rFonts w:ascii="Arial" w:hAnsi="Arial" w:cs="Arial"/>
        </w:rPr>
        <w:t>os</w:t>
      </w:r>
      <w:r w:rsidR="00E23475">
        <w:rPr>
          <w:rFonts w:ascii="Arial" w:hAnsi="Arial" w:cs="Arial"/>
        </w:rPr>
        <w:t xml:space="preserve">e canceled cruises. </w:t>
      </w:r>
      <w:r w:rsidR="003B01FB">
        <w:rPr>
          <w:rFonts w:ascii="Arial" w:hAnsi="Arial" w:cs="Arial"/>
        </w:rPr>
        <w:t xml:space="preserve">Collectors’ Voyages combine nonrepeating itineraries </w:t>
      </w:r>
      <w:r w:rsidR="007E0D0F">
        <w:rPr>
          <w:rFonts w:ascii="Arial" w:hAnsi="Arial" w:cs="Arial"/>
        </w:rPr>
        <w:t xml:space="preserve">for </w:t>
      </w:r>
      <w:r w:rsidR="00DB7F7D">
        <w:rPr>
          <w:rFonts w:ascii="Arial" w:hAnsi="Arial" w:cs="Arial"/>
        </w:rPr>
        <w:t xml:space="preserve">an extended, </w:t>
      </w:r>
      <w:r w:rsidR="003B01FB">
        <w:rPr>
          <w:rFonts w:ascii="Arial" w:hAnsi="Arial" w:cs="Arial"/>
        </w:rPr>
        <w:t xml:space="preserve">back-to-back </w:t>
      </w:r>
      <w:r w:rsidR="00DB7F7D">
        <w:rPr>
          <w:rFonts w:ascii="Arial" w:hAnsi="Arial" w:cs="Arial"/>
        </w:rPr>
        <w:t xml:space="preserve">cruise experience. </w:t>
      </w:r>
    </w:p>
    <w:p w14:paraId="1F3EE1B4" w14:textId="77777777" w:rsidR="00E23475" w:rsidRPr="00231AF6" w:rsidRDefault="00E23475" w:rsidP="00E23475">
      <w:pPr>
        <w:pStyle w:val="paragraph"/>
        <w:spacing w:line="360" w:lineRule="auto"/>
        <w:textAlignment w:val="baseline"/>
        <w:rPr>
          <w:rFonts w:ascii="Arial" w:hAnsi="Arial" w:cs="Arial"/>
        </w:rPr>
      </w:pPr>
    </w:p>
    <w:p w14:paraId="475D31C8" w14:textId="4C29058B" w:rsidR="000605E2" w:rsidRPr="00231AF6" w:rsidRDefault="000605E2" w:rsidP="00452B97">
      <w:pPr>
        <w:spacing w:line="360" w:lineRule="auto"/>
        <w:textAlignment w:val="baseline"/>
        <w:rPr>
          <w:rFonts w:ascii="Arial" w:hAnsi="Arial" w:cs="Arial"/>
          <w:color w:val="000000" w:themeColor="text1"/>
        </w:rPr>
      </w:pPr>
      <w:r w:rsidRPr="00231AF6">
        <w:rPr>
          <w:rFonts w:ascii="Arial" w:hAnsi="Arial" w:cs="Arial"/>
          <w:color w:val="000000" w:themeColor="text1"/>
        </w:rPr>
        <w:t xml:space="preserve">Cruises </w:t>
      </w:r>
      <w:r w:rsidR="00EB6781">
        <w:rPr>
          <w:rFonts w:ascii="Arial" w:hAnsi="Arial" w:cs="Arial"/>
          <w:color w:val="000000" w:themeColor="text1"/>
        </w:rPr>
        <w:t>affected</w:t>
      </w:r>
      <w:r w:rsidRPr="00231AF6">
        <w:rPr>
          <w:rFonts w:ascii="Arial" w:hAnsi="Arial" w:cs="Arial"/>
          <w:color w:val="000000" w:themeColor="text1"/>
        </w:rPr>
        <w:t xml:space="preserve"> by this pause in operation are:</w:t>
      </w:r>
    </w:p>
    <w:p w14:paraId="153AA17F" w14:textId="4BC13F0D" w:rsidR="00167844" w:rsidRPr="00167844" w:rsidRDefault="00EB6781" w:rsidP="64F84E8B">
      <w:pPr>
        <w:pStyle w:val="ListParagraph"/>
        <w:numPr>
          <w:ilvl w:val="0"/>
          <w:numId w:val="41"/>
        </w:numPr>
        <w:spacing w:line="360" w:lineRule="auto"/>
        <w:textAlignment w:val="baseline"/>
        <w:rPr>
          <w:rFonts w:ascii="Arial" w:eastAsia="Arial" w:hAnsi="Arial" w:cs="Arial"/>
          <w:b/>
          <w:bCs/>
          <w:color w:val="000000" w:themeColor="text1"/>
        </w:rPr>
      </w:pPr>
      <w:r w:rsidRPr="00EB6781">
        <w:rPr>
          <w:rFonts w:ascii="Arial" w:hAnsi="Arial" w:cs="Arial"/>
          <w:b/>
          <w:bCs/>
          <w:i/>
          <w:iCs/>
          <w:color w:val="000000" w:themeColor="text1"/>
        </w:rPr>
        <w:t>Nieuw Statendam</w:t>
      </w:r>
      <w:r w:rsidR="00167844" w:rsidRPr="00167844">
        <w:rPr>
          <w:rFonts w:ascii="Arial" w:hAnsi="Arial" w:cs="Arial"/>
          <w:b/>
          <w:bCs/>
          <w:color w:val="000000" w:themeColor="text1"/>
        </w:rPr>
        <w:t>:</w:t>
      </w:r>
      <w:r w:rsidR="00167844">
        <w:rPr>
          <w:rFonts w:ascii="Arial" w:hAnsi="Arial" w:cs="Arial"/>
          <w:b/>
          <w:bCs/>
          <w:color w:val="000000" w:themeColor="text1"/>
        </w:rPr>
        <w:t xml:space="preserve"> </w:t>
      </w:r>
      <w:r w:rsidR="003B01FB" w:rsidRPr="003B01FB">
        <w:rPr>
          <w:rFonts w:ascii="Arial" w:hAnsi="Arial" w:cs="Arial"/>
          <w:color w:val="000000" w:themeColor="text1"/>
        </w:rPr>
        <w:t>Eight</w:t>
      </w:r>
      <w:r w:rsidR="003B01FB">
        <w:rPr>
          <w:rFonts w:ascii="Arial" w:hAnsi="Arial" w:cs="Arial"/>
          <w:b/>
          <w:bCs/>
          <w:color w:val="000000" w:themeColor="text1"/>
        </w:rPr>
        <w:t xml:space="preserve"> </w:t>
      </w:r>
      <w:r w:rsidR="003B01FB">
        <w:rPr>
          <w:rFonts w:ascii="Arial" w:hAnsi="Arial" w:cs="Arial"/>
          <w:color w:val="000000" w:themeColor="text1"/>
        </w:rPr>
        <w:t>departures from</w:t>
      </w:r>
      <w:r w:rsidR="003B01FB">
        <w:rPr>
          <w:rFonts w:ascii="Arial" w:hAnsi="Arial" w:cs="Arial"/>
          <w:b/>
          <w:bCs/>
          <w:color w:val="000000" w:themeColor="text1"/>
        </w:rPr>
        <w:t xml:space="preserve"> </w:t>
      </w:r>
      <w:r w:rsidR="003B01FB">
        <w:rPr>
          <w:rFonts w:ascii="Arial" w:hAnsi="Arial" w:cs="Arial"/>
          <w:bCs/>
          <w:color w:val="000000" w:themeColor="text1"/>
        </w:rPr>
        <w:t>May 2 th</w:t>
      </w:r>
      <w:r w:rsidR="009B7AA1">
        <w:rPr>
          <w:rFonts w:ascii="Arial" w:hAnsi="Arial" w:cs="Arial"/>
          <w:bCs/>
          <w:color w:val="000000" w:themeColor="text1"/>
        </w:rPr>
        <w:t>r</w:t>
      </w:r>
      <w:r w:rsidR="003B01FB">
        <w:rPr>
          <w:rFonts w:ascii="Arial" w:hAnsi="Arial" w:cs="Arial"/>
          <w:bCs/>
          <w:color w:val="000000" w:themeColor="text1"/>
        </w:rPr>
        <w:t xml:space="preserve">ough June 27, 2021, that include </w:t>
      </w:r>
      <w:r w:rsidR="003B01FB">
        <w:rPr>
          <w:rFonts w:ascii="Arial" w:hAnsi="Arial" w:cs="Arial"/>
          <w:color w:val="000000" w:themeColor="text1"/>
        </w:rPr>
        <w:t>s</w:t>
      </w:r>
      <w:r w:rsidR="003B01FB" w:rsidRPr="003B01FB">
        <w:rPr>
          <w:rFonts w:ascii="Arial" w:hAnsi="Arial" w:cs="Arial"/>
          <w:color w:val="000000" w:themeColor="text1"/>
        </w:rPr>
        <w:t>even-</w:t>
      </w:r>
      <w:r w:rsidR="003B01FB">
        <w:rPr>
          <w:rFonts w:ascii="Arial" w:hAnsi="Arial" w:cs="Arial"/>
          <w:color w:val="000000" w:themeColor="text1"/>
        </w:rPr>
        <w:t xml:space="preserve"> and 14-day</w:t>
      </w:r>
      <w:r w:rsidR="003B01FB" w:rsidRPr="003B01FB">
        <w:rPr>
          <w:rFonts w:ascii="Arial" w:hAnsi="Arial" w:cs="Arial"/>
          <w:color w:val="000000" w:themeColor="text1"/>
        </w:rPr>
        <w:t xml:space="preserve"> Norway </w:t>
      </w:r>
      <w:r w:rsidR="003B01FB">
        <w:rPr>
          <w:rFonts w:ascii="Arial" w:hAnsi="Arial" w:cs="Arial"/>
          <w:color w:val="000000" w:themeColor="text1"/>
        </w:rPr>
        <w:t xml:space="preserve">and Baltic itineraries, </w:t>
      </w:r>
      <w:r w:rsidR="003B01FB">
        <w:rPr>
          <w:rFonts w:ascii="Arial" w:hAnsi="Arial" w:cs="Arial"/>
          <w:bCs/>
          <w:color w:val="000000" w:themeColor="text1"/>
        </w:rPr>
        <w:t>as well as the 14- and 21-day Collectors’ Voyages of th</w:t>
      </w:r>
      <w:r w:rsidR="000E2835">
        <w:rPr>
          <w:rFonts w:ascii="Arial" w:hAnsi="Arial" w:cs="Arial"/>
          <w:bCs/>
          <w:color w:val="000000" w:themeColor="text1"/>
        </w:rPr>
        <w:t>o</w:t>
      </w:r>
      <w:r w:rsidR="003B01FB">
        <w:rPr>
          <w:rFonts w:ascii="Arial" w:hAnsi="Arial" w:cs="Arial"/>
          <w:bCs/>
          <w:color w:val="000000" w:themeColor="text1"/>
        </w:rPr>
        <w:t xml:space="preserve">se </w:t>
      </w:r>
      <w:r w:rsidR="00DB7F7D">
        <w:rPr>
          <w:rFonts w:ascii="Arial" w:hAnsi="Arial" w:cs="Arial"/>
          <w:bCs/>
          <w:color w:val="000000" w:themeColor="text1"/>
        </w:rPr>
        <w:t>cruises</w:t>
      </w:r>
      <w:r w:rsidR="003B01FB">
        <w:rPr>
          <w:rFonts w:ascii="Arial" w:hAnsi="Arial" w:cs="Arial"/>
          <w:bCs/>
          <w:color w:val="000000" w:themeColor="text1"/>
        </w:rPr>
        <w:t>.</w:t>
      </w:r>
    </w:p>
    <w:p w14:paraId="4AE358FE" w14:textId="78F4B3CE" w:rsidR="00963D85" w:rsidRPr="00963D85" w:rsidRDefault="00EB6781" w:rsidP="64F84E8B">
      <w:pPr>
        <w:pStyle w:val="ListParagraph"/>
        <w:numPr>
          <w:ilvl w:val="0"/>
          <w:numId w:val="41"/>
        </w:numPr>
        <w:spacing w:line="360" w:lineRule="auto"/>
        <w:textAlignment w:val="baseline"/>
        <w:rPr>
          <w:rFonts w:ascii="Arial" w:eastAsia="Arial" w:hAnsi="Arial" w:cs="Arial"/>
          <w:b/>
          <w:bCs/>
          <w:color w:val="000000" w:themeColor="text1"/>
        </w:rPr>
      </w:pPr>
      <w:r w:rsidRPr="00EB6781">
        <w:rPr>
          <w:rFonts w:ascii="Arial" w:hAnsi="Arial" w:cs="Arial"/>
          <w:b/>
          <w:bCs/>
          <w:i/>
          <w:iCs/>
          <w:color w:val="000000" w:themeColor="text1"/>
        </w:rPr>
        <w:t>Volendam</w:t>
      </w:r>
      <w:r w:rsidR="00167844" w:rsidRPr="00167844">
        <w:rPr>
          <w:rFonts w:ascii="Arial" w:hAnsi="Arial" w:cs="Arial"/>
          <w:b/>
          <w:bCs/>
          <w:color w:val="000000" w:themeColor="text1"/>
        </w:rPr>
        <w:t>:</w:t>
      </w:r>
      <w:r w:rsidR="00105FBA">
        <w:rPr>
          <w:rFonts w:ascii="Arial" w:hAnsi="Arial" w:cs="Arial"/>
          <w:b/>
          <w:bCs/>
          <w:color w:val="000000" w:themeColor="text1"/>
        </w:rPr>
        <w:t xml:space="preserve"> </w:t>
      </w:r>
      <w:r w:rsidR="003B01FB">
        <w:rPr>
          <w:rFonts w:ascii="Arial" w:hAnsi="Arial" w:cs="Arial"/>
          <w:bCs/>
          <w:color w:val="000000" w:themeColor="text1"/>
        </w:rPr>
        <w:t>June 19, 2021, 14-day Adriatic Dream cruise and the 24-day Adriatic Dream and Greek Odyssey Collectors’ Voyage departing the same date</w:t>
      </w:r>
      <w:r w:rsidR="007F6101" w:rsidRPr="007F6101">
        <w:rPr>
          <w:rFonts w:ascii="Arial" w:hAnsi="Arial" w:cs="Arial"/>
          <w:bCs/>
          <w:color w:val="000000" w:themeColor="text1"/>
        </w:rPr>
        <w:t xml:space="preserve">.  </w:t>
      </w:r>
    </w:p>
    <w:p w14:paraId="3338ED08" w14:textId="070F4803" w:rsidR="00167844" w:rsidRPr="00167844" w:rsidRDefault="00EB6781" w:rsidP="64F84E8B">
      <w:pPr>
        <w:pStyle w:val="ListParagraph"/>
        <w:numPr>
          <w:ilvl w:val="0"/>
          <w:numId w:val="41"/>
        </w:numPr>
        <w:spacing w:line="360" w:lineRule="auto"/>
        <w:textAlignment w:val="baseline"/>
        <w:rPr>
          <w:rFonts w:ascii="Arial" w:eastAsia="Arial" w:hAnsi="Arial" w:cs="Arial"/>
          <w:b/>
          <w:bCs/>
          <w:color w:val="000000" w:themeColor="text1"/>
        </w:rPr>
      </w:pPr>
      <w:r w:rsidRPr="00EB6781">
        <w:rPr>
          <w:rFonts w:ascii="Arial" w:hAnsi="Arial" w:cs="Arial"/>
          <w:b/>
          <w:bCs/>
          <w:i/>
          <w:iCs/>
          <w:color w:val="000000" w:themeColor="text1"/>
        </w:rPr>
        <w:t>Westerdam</w:t>
      </w:r>
      <w:r w:rsidR="00167844" w:rsidRPr="00167844">
        <w:rPr>
          <w:rFonts w:ascii="Arial" w:hAnsi="Arial" w:cs="Arial"/>
          <w:b/>
          <w:bCs/>
          <w:color w:val="000000" w:themeColor="text1"/>
        </w:rPr>
        <w:t>:</w:t>
      </w:r>
      <w:r w:rsidR="00105FBA">
        <w:rPr>
          <w:rFonts w:ascii="Arial" w:hAnsi="Arial" w:cs="Arial"/>
          <w:b/>
          <w:bCs/>
          <w:color w:val="000000" w:themeColor="text1"/>
        </w:rPr>
        <w:t xml:space="preserve"> </w:t>
      </w:r>
      <w:r w:rsidR="003B01FB">
        <w:rPr>
          <w:rFonts w:ascii="Arial" w:hAnsi="Arial" w:cs="Arial"/>
          <w:color w:val="000000" w:themeColor="text1"/>
        </w:rPr>
        <w:t xml:space="preserve">June 19, 2021, </w:t>
      </w:r>
      <w:r w:rsidR="003B01FB">
        <w:rPr>
          <w:rFonts w:ascii="Arial" w:hAnsi="Arial" w:cs="Arial"/>
          <w:bCs/>
          <w:color w:val="000000" w:themeColor="text1"/>
        </w:rPr>
        <w:t>12-day Greece and Adriatic Antiquities cruise and the 24-day Adriatic Antiquities and Mediterranean Romance Collectors’ Voyage departing the same date</w:t>
      </w:r>
      <w:r w:rsidR="00105FBA" w:rsidRPr="001047EC">
        <w:rPr>
          <w:rFonts w:ascii="Arial" w:hAnsi="Arial" w:cs="Arial"/>
          <w:color w:val="000000" w:themeColor="text1"/>
        </w:rPr>
        <w:t>.</w:t>
      </w:r>
      <w:r w:rsidR="00105FBA">
        <w:rPr>
          <w:rFonts w:ascii="Arial" w:hAnsi="Arial" w:cs="Arial"/>
          <w:color w:val="000000" w:themeColor="text1"/>
        </w:rPr>
        <w:t xml:space="preserve"> </w:t>
      </w:r>
    </w:p>
    <w:p w14:paraId="2F5F7E3A" w14:textId="77777777" w:rsidR="001E4D59" w:rsidRPr="001E4D59" w:rsidRDefault="001E4D59" w:rsidP="001E4D59">
      <w:pPr>
        <w:pStyle w:val="ListParagraph"/>
        <w:spacing w:line="360" w:lineRule="auto"/>
        <w:ind w:left="0"/>
        <w:textAlignment w:val="baseline"/>
        <w:rPr>
          <w:rFonts w:ascii="Arial" w:eastAsiaTheme="minorHAnsi" w:hAnsi="Arial" w:cs="Arial"/>
          <w:color w:val="000000" w:themeColor="text1"/>
        </w:rPr>
      </w:pPr>
    </w:p>
    <w:p w14:paraId="7D7A381B" w14:textId="060B0C42" w:rsidR="001E4D59" w:rsidRPr="001E4D59" w:rsidRDefault="00A754B5" w:rsidP="001E4D59">
      <w:pPr>
        <w:spacing w:line="360" w:lineRule="auto"/>
        <w:textAlignment w:val="baseline"/>
        <w:rPr>
          <w:rFonts w:ascii="Arial" w:hAnsi="Arial" w:cs="Arial"/>
          <w:b/>
          <w:bCs/>
          <w:color w:val="000000" w:themeColor="text1"/>
        </w:rPr>
      </w:pPr>
      <w:r>
        <w:rPr>
          <w:rFonts w:ascii="Arial" w:hAnsi="Arial" w:cs="Arial"/>
          <w:b/>
          <w:bCs/>
          <w:color w:val="000000" w:themeColor="text1"/>
        </w:rPr>
        <w:t xml:space="preserve">All </w:t>
      </w:r>
      <w:r w:rsidR="001E4D59" w:rsidRPr="001E4D59">
        <w:rPr>
          <w:rFonts w:ascii="Arial" w:hAnsi="Arial" w:cs="Arial"/>
          <w:b/>
          <w:bCs/>
          <w:color w:val="000000" w:themeColor="text1"/>
        </w:rPr>
        <w:t xml:space="preserve">Guests </w:t>
      </w:r>
      <w:r w:rsidR="002A17C6">
        <w:rPr>
          <w:rFonts w:ascii="Arial" w:hAnsi="Arial" w:cs="Arial"/>
          <w:b/>
          <w:bCs/>
          <w:color w:val="000000" w:themeColor="text1"/>
        </w:rPr>
        <w:t>Able to</w:t>
      </w:r>
      <w:r w:rsidR="001E4D59" w:rsidRPr="001E4D59">
        <w:rPr>
          <w:rFonts w:ascii="Arial" w:hAnsi="Arial" w:cs="Arial"/>
          <w:b/>
          <w:bCs/>
          <w:color w:val="000000" w:themeColor="text1"/>
        </w:rPr>
        <w:t xml:space="preserve"> Rebook in 2022 on </w:t>
      </w:r>
      <w:r w:rsidR="00DB7F7D">
        <w:rPr>
          <w:rFonts w:ascii="Arial" w:hAnsi="Arial" w:cs="Arial"/>
          <w:b/>
          <w:bCs/>
          <w:color w:val="000000" w:themeColor="text1"/>
        </w:rPr>
        <w:t xml:space="preserve">a </w:t>
      </w:r>
      <w:r w:rsidR="002A17C6">
        <w:rPr>
          <w:rFonts w:ascii="Arial" w:hAnsi="Arial" w:cs="Arial"/>
          <w:b/>
          <w:bCs/>
          <w:color w:val="000000" w:themeColor="text1"/>
        </w:rPr>
        <w:t>Comparable</w:t>
      </w:r>
      <w:r w:rsidR="001E4D59" w:rsidRPr="001E4D59">
        <w:rPr>
          <w:rFonts w:ascii="Arial" w:hAnsi="Arial" w:cs="Arial"/>
          <w:b/>
          <w:bCs/>
          <w:color w:val="000000" w:themeColor="text1"/>
        </w:rPr>
        <w:t xml:space="preserve"> Cruise</w:t>
      </w:r>
    </w:p>
    <w:p w14:paraId="09CBAF13" w14:textId="612E85E6" w:rsidR="001E4D59" w:rsidRPr="00107E00" w:rsidRDefault="00250051">
      <w:pPr>
        <w:spacing w:line="360" w:lineRule="auto"/>
        <w:rPr>
          <w:color w:val="000000" w:themeColor="text1"/>
        </w:rPr>
      </w:pPr>
      <w:r w:rsidRPr="2DEF8CFD">
        <w:rPr>
          <w:rFonts w:ascii="Arial" w:hAnsi="Arial" w:cs="Arial"/>
          <w:color w:val="000000" w:themeColor="text1"/>
        </w:rPr>
        <w:t xml:space="preserve">Holland America Line is notifying </w:t>
      </w:r>
      <w:r w:rsidR="00A754B5" w:rsidRPr="2DEF8CFD">
        <w:rPr>
          <w:rFonts w:ascii="Arial" w:hAnsi="Arial" w:cs="Arial"/>
          <w:color w:val="000000" w:themeColor="text1"/>
        </w:rPr>
        <w:t xml:space="preserve">all </w:t>
      </w:r>
      <w:r w:rsidRPr="2DEF8CFD">
        <w:rPr>
          <w:rFonts w:ascii="Arial" w:hAnsi="Arial" w:cs="Arial"/>
          <w:color w:val="000000" w:themeColor="text1"/>
        </w:rPr>
        <w:t xml:space="preserve">guests and their travel advisors of their options. </w:t>
      </w:r>
      <w:r w:rsidR="001E4D59" w:rsidRPr="2DEF8CFD">
        <w:rPr>
          <w:rFonts w:ascii="Arial" w:hAnsi="Arial" w:cs="Arial"/>
          <w:color w:val="000000" w:themeColor="text1"/>
        </w:rPr>
        <w:t xml:space="preserve">Guests </w:t>
      </w:r>
      <w:r w:rsidR="005733FF" w:rsidRPr="2DEF8CFD">
        <w:rPr>
          <w:rFonts w:ascii="Arial" w:hAnsi="Arial" w:cs="Arial"/>
          <w:color w:val="000000" w:themeColor="text1"/>
        </w:rPr>
        <w:t xml:space="preserve">currently booked </w:t>
      </w:r>
      <w:r w:rsidR="001E4D59" w:rsidRPr="2DEF8CFD">
        <w:rPr>
          <w:rFonts w:ascii="Arial" w:hAnsi="Arial" w:cs="Arial"/>
          <w:color w:val="000000" w:themeColor="text1"/>
        </w:rPr>
        <w:t xml:space="preserve">on </w:t>
      </w:r>
      <w:r w:rsidR="00DB7F7D" w:rsidRPr="2DEF8CFD">
        <w:rPr>
          <w:rFonts w:ascii="Arial" w:hAnsi="Arial" w:cs="Arial"/>
          <w:color w:val="000000" w:themeColor="text1"/>
        </w:rPr>
        <w:t xml:space="preserve">the </w:t>
      </w:r>
      <w:r w:rsidR="001E4D59" w:rsidRPr="2DEF8CFD">
        <w:rPr>
          <w:rFonts w:ascii="Arial" w:hAnsi="Arial" w:cs="Arial"/>
          <w:color w:val="000000" w:themeColor="text1"/>
        </w:rPr>
        <w:t xml:space="preserve">canceled </w:t>
      </w:r>
      <w:r w:rsidR="00EB6781" w:rsidRPr="2DEF8CFD">
        <w:rPr>
          <w:rFonts w:ascii="Arial" w:hAnsi="Arial" w:cs="Arial"/>
          <w:color w:val="000000" w:themeColor="text1"/>
        </w:rPr>
        <w:t xml:space="preserve">Europe </w:t>
      </w:r>
      <w:r w:rsidR="001E4D59" w:rsidRPr="2DEF8CFD">
        <w:rPr>
          <w:rFonts w:ascii="Arial" w:hAnsi="Arial" w:cs="Arial"/>
          <w:color w:val="000000" w:themeColor="text1"/>
        </w:rPr>
        <w:t>d</w:t>
      </w:r>
      <w:r w:rsidR="005733FF" w:rsidRPr="2DEF8CFD">
        <w:rPr>
          <w:rFonts w:ascii="Arial" w:hAnsi="Arial" w:cs="Arial"/>
          <w:color w:val="000000" w:themeColor="text1"/>
        </w:rPr>
        <w:t xml:space="preserve">epartures </w:t>
      </w:r>
      <w:r w:rsidR="001E4D59" w:rsidRPr="2DEF8CFD">
        <w:rPr>
          <w:rFonts w:ascii="Arial" w:hAnsi="Arial" w:cs="Arial"/>
          <w:color w:val="000000" w:themeColor="text1"/>
        </w:rPr>
        <w:t xml:space="preserve">will be </w:t>
      </w:r>
      <w:r w:rsidR="002A17C6" w:rsidRPr="2DEF8CFD">
        <w:rPr>
          <w:rFonts w:ascii="Arial" w:hAnsi="Arial" w:cs="Arial"/>
          <w:color w:val="000000" w:themeColor="text1"/>
        </w:rPr>
        <w:t xml:space="preserve">able to </w:t>
      </w:r>
      <w:r w:rsidR="001E4D59" w:rsidRPr="2DEF8CFD">
        <w:rPr>
          <w:rFonts w:ascii="Arial" w:hAnsi="Arial" w:cs="Arial"/>
          <w:color w:val="000000" w:themeColor="text1"/>
        </w:rPr>
        <w:t>rebook</w:t>
      </w:r>
      <w:r w:rsidR="002A17C6" w:rsidRPr="2DEF8CFD">
        <w:rPr>
          <w:rFonts w:ascii="Arial" w:hAnsi="Arial" w:cs="Arial"/>
          <w:color w:val="000000" w:themeColor="text1"/>
        </w:rPr>
        <w:t xml:space="preserve"> </w:t>
      </w:r>
      <w:r w:rsidR="001E4D59" w:rsidRPr="2DEF8CFD">
        <w:rPr>
          <w:rFonts w:ascii="Arial" w:hAnsi="Arial" w:cs="Arial"/>
          <w:color w:val="000000" w:themeColor="text1"/>
        </w:rPr>
        <w:t xml:space="preserve">on </w:t>
      </w:r>
      <w:r w:rsidR="001E4D59" w:rsidRPr="2DEF8CFD">
        <w:rPr>
          <w:rFonts w:ascii="Arial" w:hAnsi="Arial" w:cs="Arial"/>
          <w:color w:val="000000" w:themeColor="text1"/>
        </w:rPr>
        <w:lastRenderedPageBreak/>
        <w:t>a</w:t>
      </w:r>
      <w:r w:rsidR="00A754B5" w:rsidRPr="2DEF8CFD">
        <w:rPr>
          <w:rFonts w:ascii="Arial" w:hAnsi="Arial" w:cs="Arial"/>
          <w:color w:val="000000" w:themeColor="text1"/>
        </w:rPr>
        <w:t>n equivalent</w:t>
      </w:r>
      <w:r w:rsidR="001E4D59" w:rsidRPr="2DEF8CFD">
        <w:rPr>
          <w:rFonts w:ascii="Arial" w:hAnsi="Arial" w:cs="Arial"/>
          <w:color w:val="000000" w:themeColor="text1"/>
        </w:rPr>
        <w:t xml:space="preserve"> cruise in 2022 at the </w:t>
      </w:r>
      <w:r w:rsidR="006D205F" w:rsidRPr="2DEF8CFD">
        <w:rPr>
          <w:rFonts w:ascii="Arial" w:hAnsi="Arial" w:cs="Arial"/>
          <w:color w:val="000000" w:themeColor="text1"/>
        </w:rPr>
        <w:t xml:space="preserve">2021 </w:t>
      </w:r>
      <w:r w:rsidR="001E4D59" w:rsidRPr="2DEF8CFD">
        <w:rPr>
          <w:rFonts w:ascii="Arial" w:hAnsi="Arial" w:cs="Arial"/>
          <w:color w:val="000000" w:themeColor="text1"/>
        </w:rPr>
        <w:t xml:space="preserve">fare </w:t>
      </w:r>
      <w:r w:rsidR="00107E00" w:rsidRPr="2DEF8CFD">
        <w:rPr>
          <w:rFonts w:ascii="Arial" w:hAnsi="Arial" w:cs="Arial"/>
          <w:color w:val="000000" w:themeColor="text1"/>
        </w:rPr>
        <w:t>– with all cash and F</w:t>
      </w:r>
      <w:r w:rsidR="00EB6781" w:rsidRPr="2DEF8CFD">
        <w:rPr>
          <w:rFonts w:ascii="Arial" w:hAnsi="Arial" w:cs="Arial"/>
          <w:color w:val="000000" w:themeColor="text1"/>
        </w:rPr>
        <w:t xml:space="preserve">uture </w:t>
      </w:r>
      <w:r w:rsidR="00107E00" w:rsidRPr="2DEF8CFD">
        <w:rPr>
          <w:rFonts w:ascii="Arial" w:hAnsi="Arial" w:cs="Arial"/>
          <w:color w:val="000000" w:themeColor="text1"/>
        </w:rPr>
        <w:t>C</w:t>
      </w:r>
      <w:r w:rsidR="00EB6781" w:rsidRPr="2DEF8CFD">
        <w:rPr>
          <w:rFonts w:ascii="Arial" w:hAnsi="Arial" w:cs="Arial"/>
          <w:color w:val="000000" w:themeColor="text1"/>
        </w:rPr>
        <w:t xml:space="preserve">ruise </w:t>
      </w:r>
      <w:r w:rsidR="00107E00" w:rsidRPr="2DEF8CFD">
        <w:rPr>
          <w:rFonts w:ascii="Arial" w:hAnsi="Arial" w:cs="Arial"/>
          <w:color w:val="000000" w:themeColor="text1"/>
        </w:rPr>
        <w:t>C</w:t>
      </w:r>
      <w:r w:rsidR="00EB6781" w:rsidRPr="2DEF8CFD">
        <w:rPr>
          <w:rFonts w:ascii="Arial" w:hAnsi="Arial" w:cs="Arial"/>
          <w:color w:val="000000" w:themeColor="text1"/>
        </w:rPr>
        <w:t>redit</w:t>
      </w:r>
      <w:r w:rsidR="00DB7F7D" w:rsidRPr="2DEF8CFD">
        <w:rPr>
          <w:rFonts w:ascii="Arial" w:hAnsi="Arial" w:cs="Arial"/>
          <w:color w:val="000000" w:themeColor="text1"/>
        </w:rPr>
        <w:t xml:space="preserve"> </w:t>
      </w:r>
      <w:r w:rsidR="00107E00" w:rsidRPr="2DEF8CFD">
        <w:rPr>
          <w:rFonts w:ascii="Arial" w:hAnsi="Arial" w:cs="Arial"/>
          <w:color w:val="000000" w:themeColor="text1"/>
        </w:rPr>
        <w:t xml:space="preserve">funds moved to the new booking. </w:t>
      </w:r>
      <w:r w:rsidR="002A17C6" w:rsidRPr="2DEF8CFD">
        <w:rPr>
          <w:rFonts w:ascii="Arial" w:hAnsi="Arial" w:cs="Arial"/>
          <w:color w:val="000000" w:themeColor="text1"/>
        </w:rPr>
        <w:t xml:space="preserve">Guests will be </w:t>
      </w:r>
      <w:r w:rsidR="5C4BDF60" w:rsidRPr="2DEF8CFD">
        <w:rPr>
          <w:rFonts w:ascii="Arial" w:hAnsi="Arial" w:cs="Arial"/>
          <w:color w:val="000000" w:themeColor="text1"/>
        </w:rPr>
        <w:t>offered a</w:t>
      </w:r>
      <w:r w:rsidR="00145F20" w:rsidRPr="2DEF8CFD">
        <w:rPr>
          <w:rFonts w:ascii="Arial" w:hAnsi="Arial" w:cs="Arial"/>
          <w:color w:val="000000" w:themeColor="text1"/>
        </w:rPr>
        <w:t xml:space="preserve"> c</w:t>
      </w:r>
      <w:r w:rsidR="00A754B5" w:rsidRPr="2DEF8CFD">
        <w:rPr>
          <w:rFonts w:ascii="Arial" w:hAnsi="Arial" w:cs="Arial"/>
          <w:color w:val="000000" w:themeColor="text1"/>
        </w:rPr>
        <w:t>omparable cruise in 2022</w:t>
      </w:r>
      <w:r w:rsidR="002A17C6" w:rsidRPr="2DEF8CFD">
        <w:rPr>
          <w:rFonts w:ascii="Arial" w:hAnsi="Arial" w:cs="Arial"/>
          <w:color w:val="000000" w:themeColor="text1"/>
        </w:rPr>
        <w:t xml:space="preserve"> to replace </w:t>
      </w:r>
      <w:r w:rsidR="5D9E8579" w:rsidRPr="2DEF8CFD">
        <w:rPr>
          <w:rFonts w:ascii="Arial" w:hAnsi="Arial" w:cs="Arial"/>
          <w:color w:val="000000" w:themeColor="text1"/>
        </w:rPr>
        <w:t>the</w:t>
      </w:r>
      <w:r w:rsidR="002A17C6" w:rsidRPr="2DEF8CFD">
        <w:rPr>
          <w:rFonts w:ascii="Arial" w:hAnsi="Arial" w:cs="Arial"/>
          <w:color w:val="000000" w:themeColor="text1"/>
        </w:rPr>
        <w:t xml:space="preserve"> canceled voyage</w:t>
      </w:r>
      <w:r w:rsidR="005733FF" w:rsidRPr="2DEF8CFD">
        <w:rPr>
          <w:rFonts w:ascii="Arial" w:hAnsi="Arial" w:cs="Arial"/>
          <w:color w:val="000000" w:themeColor="text1"/>
        </w:rPr>
        <w:t xml:space="preserve"> and instructions on how to </w:t>
      </w:r>
      <w:r w:rsidR="00145F20" w:rsidRPr="2DEF8CFD">
        <w:rPr>
          <w:rFonts w:ascii="Arial" w:hAnsi="Arial" w:cs="Arial"/>
          <w:color w:val="000000" w:themeColor="text1"/>
        </w:rPr>
        <w:t xml:space="preserve">confirm this </w:t>
      </w:r>
      <w:r w:rsidR="005733FF" w:rsidRPr="2DEF8CFD">
        <w:rPr>
          <w:rFonts w:ascii="Arial" w:hAnsi="Arial" w:cs="Arial"/>
          <w:color w:val="000000" w:themeColor="text1"/>
        </w:rPr>
        <w:t>selection online</w:t>
      </w:r>
      <w:r w:rsidR="002A17C6" w:rsidRPr="2DEF8CFD">
        <w:rPr>
          <w:rFonts w:ascii="Arial" w:hAnsi="Arial" w:cs="Arial"/>
          <w:color w:val="000000" w:themeColor="text1"/>
        </w:rPr>
        <w:t>.</w:t>
      </w:r>
    </w:p>
    <w:p w14:paraId="3E26F129" w14:textId="77777777" w:rsidR="00D80FEE" w:rsidRDefault="00D80FEE" w:rsidP="000339BD">
      <w:pPr>
        <w:spacing w:line="360" w:lineRule="auto"/>
        <w:textAlignment w:val="baseline"/>
        <w:rPr>
          <w:rStyle w:val="m-3854871667088962108normaltextrun"/>
          <w:rFonts w:ascii="Arial" w:eastAsia="Times New Roman" w:hAnsi="Arial" w:cs="Arial"/>
          <w:lang w:eastAsia="ja-JP"/>
        </w:rPr>
      </w:pPr>
    </w:p>
    <w:p w14:paraId="591A613C" w14:textId="0281FB64" w:rsidR="00FC4D67" w:rsidRDefault="0080775F" w:rsidP="00FC4D67">
      <w:pPr>
        <w:spacing w:line="360" w:lineRule="auto"/>
        <w:textAlignment w:val="baseline"/>
        <w:rPr>
          <w:rStyle w:val="m-3854871667088962108normaltextrun"/>
          <w:rFonts w:ascii="Arial" w:eastAsia="Times New Roman" w:hAnsi="Arial" w:cs="Arial"/>
          <w:lang w:eastAsia="ja-JP"/>
        </w:rPr>
      </w:pPr>
      <w:r w:rsidRPr="00FC4D67">
        <w:rPr>
          <w:rStyle w:val="m-3854871667088962108normaltextrun"/>
          <w:rFonts w:ascii="Arial" w:eastAsia="Times New Roman" w:hAnsi="Arial" w:cs="Arial"/>
          <w:lang w:eastAsia="ja-JP"/>
        </w:rPr>
        <w:t>If guests decide not to accept</w:t>
      </w:r>
      <w:r w:rsidR="000339BD" w:rsidRPr="00FC4D67">
        <w:rPr>
          <w:rStyle w:val="m-3854871667088962108normaltextrun"/>
          <w:rFonts w:ascii="Arial" w:eastAsia="Times New Roman" w:hAnsi="Arial" w:cs="Arial"/>
          <w:lang w:eastAsia="ja-JP"/>
        </w:rPr>
        <w:t xml:space="preserve"> a cruise booking in 2022 by</w:t>
      </w:r>
      <w:r w:rsidR="006A7A56">
        <w:rPr>
          <w:rStyle w:val="m-3854871667088962108normaltextrun"/>
          <w:rFonts w:ascii="Arial" w:eastAsia="Times New Roman" w:hAnsi="Arial" w:cs="Arial"/>
          <w:lang w:eastAsia="ja-JP"/>
        </w:rPr>
        <w:t xml:space="preserve"> </w:t>
      </w:r>
      <w:r w:rsidR="009B7AA1">
        <w:rPr>
          <w:rStyle w:val="m-3854871667088962108normaltextrun"/>
          <w:rFonts w:ascii="Arial" w:eastAsia="Times New Roman" w:hAnsi="Arial" w:cs="Arial"/>
          <w:lang w:eastAsia="ja-JP"/>
        </w:rPr>
        <w:t>April</w:t>
      </w:r>
      <w:r w:rsidR="006A7A56">
        <w:rPr>
          <w:rStyle w:val="m-3854871667088962108normaltextrun"/>
          <w:rFonts w:ascii="Arial" w:eastAsia="Times New Roman" w:hAnsi="Arial" w:cs="Arial"/>
          <w:lang w:eastAsia="ja-JP"/>
        </w:rPr>
        <w:t xml:space="preserve"> 15, 2021</w:t>
      </w:r>
      <w:r w:rsidR="000339BD" w:rsidRPr="00FC4D67">
        <w:rPr>
          <w:rStyle w:val="m-3854871667088962108normaltextrun"/>
          <w:rFonts w:ascii="Arial" w:eastAsia="Times New Roman" w:hAnsi="Arial" w:cs="Arial"/>
          <w:lang w:eastAsia="ja-JP"/>
        </w:rPr>
        <w:t xml:space="preserve">, they </w:t>
      </w:r>
      <w:r w:rsidR="00D80FEE" w:rsidRPr="00FC4D67">
        <w:rPr>
          <w:rStyle w:val="m-3854871667088962108normaltextrun"/>
          <w:rFonts w:ascii="Arial" w:eastAsia="Times New Roman" w:hAnsi="Arial" w:cs="Arial"/>
          <w:lang w:eastAsia="ja-JP"/>
        </w:rPr>
        <w:t xml:space="preserve">automatically default to </w:t>
      </w:r>
      <w:r w:rsidR="001E4D59" w:rsidRPr="00FC4D67">
        <w:rPr>
          <w:rStyle w:val="m-3854871667088962108normaltextrun"/>
          <w:rFonts w:ascii="Arial" w:eastAsia="Times New Roman" w:hAnsi="Arial" w:cs="Arial"/>
          <w:lang w:eastAsia="ja-JP"/>
        </w:rPr>
        <w:t>receive a F</w:t>
      </w:r>
      <w:r w:rsidR="000E33EB">
        <w:rPr>
          <w:rStyle w:val="m-3854871667088962108normaltextrun"/>
          <w:rFonts w:ascii="Arial" w:eastAsia="Times New Roman" w:hAnsi="Arial" w:cs="Arial"/>
          <w:lang w:eastAsia="ja-JP"/>
        </w:rPr>
        <w:t xml:space="preserve">uture </w:t>
      </w:r>
      <w:r w:rsidR="001E4D59" w:rsidRPr="00FC4D67">
        <w:rPr>
          <w:rStyle w:val="m-3854871667088962108normaltextrun"/>
          <w:rFonts w:ascii="Arial" w:eastAsia="Times New Roman" w:hAnsi="Arial" w:cs="Arial"/>
          <w:lang w:eastAsia="ja-JP"/>
        </w:rPr>
        <w:t>C</w:t>
      </w:r>
      <w:r w:rsidR="000E33EB">
        <w:rPr>
          <w:rStyle w:val="m-3854871667088962108normaltextrun"/>
          <w:rFonts w:ascii="Arial" w:eastAsia="Times New Roman" w:hAnsi="Arial" w:cs="Arial"/>
          <w:lang w:eastAsia="ja-JP"/>
        </w:rPr>
        <w:t xml:space="preserve">ruise </w:t>
      </w:r>
      <w:r w:rsidR="001E4D59" w:rsidRPr="00FC4D67">
        <w:rPr>
          <w:rStyle w:val="m-3854871667088962108normaltextrun"/>
          <w:rFonts w:ascii="Arial" w:eastAsia="Times New Roman" w:hAnsi="Arial" w:cs="Arial"/>
          <w:lang w:eastAsia="ja-JP"/>
        </w:rPr>
        <w:t>C</w:t>
      </w:r>
      <w:r w:rsidR="000E33EB">
        <w:rPr>
          <w:rStyle w:val="m-3854871667088962108normaltextrun"/>
          <w:rFonts w:ascii="Arial" w:eastAsia="Times New Roman" w:hAnsi="Arial" w:cs="Arial"/>
          <w:lang w:eastAsia="ja-JP"/>
        </w:rPr>
        <w:t>redit</w:t>
      </w:r>
      <w:r w:rsidR="001E4D59" w:rsidRPr="00FC4D67">
        <w:rPr>
          <w:rStyle w:val="m-3854871667088962108normaltextrun"/>
          <w:rFonts w:ascii="Arial" w:eastAsia="Times New Roman" w:hAnsi="Arial" w:cs="Arial"/>
          <w:lang w:eastAsia="ja-JP"/>
        </w:rPr>
        <w:t xml:space="preserve"> of 110% of any cash paid on the booking</w:t>
      </w:r>
      <w:r w:rsidR="00FC4D67">
        <w:rPr>
          <w:rStyle w:val="m-3854871667088962108normaltextrun"/>
          <w:rFonts w:ascii="Arial" w:eastAsia="Times New Roman" w:hAnsi="Arial" w:cs="Arial"/>
          <w:lang w:eastAsia="ja-JP"/>
        </w:rPr>
        <w:t xml:space="preserve">. </w:t>
      </w:r>
      <w:r w:rsidR="00FC4D67" w:rsidRPr="00FC4D67">
        <w:rPr>
          <w:rStyle w:val="m-3854871667088962108normaltextrun"/>
          <w:rFonts w:ascii="Arial" w:hAnsi="Arial" w:cs="Arial"/>
        </w:rPr>
        <w:t>The minimum FCC is $</w:t>
      </w:r>
      <w:r w:rsidR="00FC4D67">
        <w:rPr>
          <w:rStyle w:val="m-3854871667088962108normaltextrun"/>
          <w:rFonts w:ascii="Arial" w:hAnsi="Arial" w:cs="Arial"/>
        </w:rPr>
        <w:t>25</w:t>
      </w:r>
      <w:r w:rsidR="00FC4D67" w:rsidRPr="00FC4D67">
        <w:rPr>
          <w:rStyle w:val="m-3854871667088962108normaltextrun"/>
          <w:rFonts w:ascii="Arial" w:hAnsi="Arial" w:cs="Arial"/>
        </w:rPr>
        <w:t xml:space="preserve"> and the maximum will be an amount up to the base cruise fare paid.</w:t>
      </w:r>
      <w:r w:rsidR="00FC4D67">
        <w:rPr>
          <w:rStyle w:val="m-3854871667088962108normaltextrun"/>
          <w:rFonts w:ascii="Arial" w:hAnsi="Arial" w:cs="Arial"/>
        </w:rPr>
        <w:t xml:space="preserve"> </w:t>
      </w:r>
      <w:r w:rsidR="001E4D59" w:rsidRPr="00FC4D67">
        <w:rPr>
          <w:rFonts w:ascii="Arial" w:eastAsia="Times New Roman" w:hAnsi="Arial" w:cs="Arial"/>
        </w:rPr>
        <w:t>Guests will retain any other FCC used for the canceled</w:t>
      </w:r>
      <w:r w:rsidR="00D80FEE" w:rsidRPr="00FC4D67">
        <w:rPr>
          <w:rFonts w:ascii="Arial" w:eastAsia="Times New Roman" w:hAnsi="Arial" w:cs="Arial"/>
        </w:rPr>
        <w:t xml:space="preserve"> 2021</w:t>
      </w:r>
      <w:r w:rsidR="001E4D59" w:rsidRPr="00FC4D67">
        <w:rPr>
          <w:rFonts w:ascii="Arial" w:eastAsia="Times New Roman" w:hAnsi="Arial" w:cs="Arial"/>
        </w:rPr>
        <w:t xml:space="preserve"> booking</w:t>
      </w:r>
      <w:r w:rsidR="00D80FEE" w:rsidRPr="00FC4D67">
        <w:rPr>
          <w:rFonts w:ascii="Arial" w:eastAsia="Times New Roman" w:hAnsi="Arial" w:cs="Arial"/>
        </w:rPr>
        <w:t xml:space="preserve"> with all FCC amounts moved to their loyalty account for use on a future cruise booking</w:t>
      </w:r>
      <w:r w:rsidR="001E4D59" w:rsidRPr="00FC4D67">
        <w:rPr>
          <w:rStyle w:val="m-3854871667088962108normaltextrun"/>
          <w:rFonts w:ascii="Arial" w:eastAsia="Times New Roman" w:hAnsi="Arial" w:cs="Arial"/>
          <w:lang w:eastAsia="ja-JP"/>
        </w:rPr>
        <w:t>.</w:t>
      </w:r>
      <w:r w:rsidR="000339BD" w:rsidRPr="00FC4D67">
        <w:rPr>
          <w:rStyle w:val="m-3854871667088962108normaltextrun"/>
          <w:rFonts w:ascii="Arial" w:eastAsia="Times New Roman" w:hAnsi="Arial" w:cs="Arial"/>
          <w:lang w:eastAsia="ja-JP"/>
        </w:rPr>
        <w:t xml:space="preserve"> For all bookings in 2022, standard cancellation policies apply. </w:t>
      </w:r>
    </w:p>
    <w:p w14:paraId="527099E2" w14:textId="77777777" w:rsidR="005108AB" w:rsidRDefault="005108AB" w:rsidP="0080775F">
      <w:pPr>
        <w:pStyle w:val="ListParagraph"/>
        <w:spacing w:line="360" w:lineRule="auto"/>
        <w:ind w:left="0"/>
        <w:textAlignment w:val="baseline"/>
      </w:pPr>
    </w:p>
    <w:p w14:paraId="5C6749DD" w14:textId="77777777" w:rsidR="00107E00" w:rsidRDefault="00107E00" w:rsidP="00107E00">
      <w:pPr>
        <w:pStyle w:val="paragraph"/>
        <w:spacing w:line="360" w:lineRule="auto"/>
        <w:textAlignment w:val="baseline"/>
      </w:pPr>
      <w:r>
        <w:rPr>
          <w:rFonts w:ascii="Arial" w:hAnsi="Arial" w:cs="Arial"/>
          <w:b/>
          <w:bCs/>
          <w:color w:val="000000"/>
        </w:rPr>
        <w:t xml:space="preserve">Full Refund Option </w:t>
      </w:r>
      <w:r>
        <w:rPr>
          <w:rFonts w:ascii="Arial" w:hAnsi="Arial" w:cs="Arial"/>
          <w:b/>
          <w:bCs/>
        </w:rPr>
        <w:t xml:space="preserve">Also Available </w:t>
      </w:r>
    </w:p>
    <w:p w14:paraId="6BBC1AD2" w14:textId="00DF7B23" w:rsidR="0080775F" w:rsidRDefault="00107E00" w:rsidP="0080775F">
      <w:pPr>
        <w:spacing w:line="360" w:lineRule="auto"/>
      </w:pPr>
      <w:r>
        <w:rPr>
          <w:rFonts w:ascii="Arial" w:hAnsi="Arial" w:cs="Arial"/>
        </w:rPr>
        <w:t xml:space="preserve">Guests who prefer a 100% refund of monies paid to Holland America Line can </w:t>
      </w:r>
      <w:r>
        <w:rPr>
          <w:rStyle w:val="m-3854871667088962108normaltextrun"/>
          <w:rFonts w:ascii="Arial" w:hAnsi="Arial" w:cs="Arial"/>
          <w:color w:val="000000"/>
        </w:rPr>
        <w:t>visit</w:t>
      </w:r>
      <w:r>
        <w:rPr>
          <w:rFonts w:ascii="Arial" w:hAnsi="Arial" w:cs="Arial"/>
          <w:color w:val="000000"/>
        </w:rPr>
        <w:t xml:space="preserve"> the </w:t>
      </w:r>
      <w:hyperlink r:id="rId14" w:history="1">
        <w:r>
          <w:rPr>
            <w:rStyle w:val="Hyperlink"/>
            <w:rFonts w:ascii="Arial" w:hAnsi="Arial" w:cs="Arial"/>
          </w:rPr>
          <w:t>Cancellation Preferences Form</w:t>
        </w:r>
      </w:hyperlink>
      <w:r>
        <w:rPr>
          <w:rFonts w:ascii="Arial" w:hAnsi="Arial" w:cs="Arial"/>
          <w:color w:val="1F497D"/>
        </w:rPr>
        <w:t xml:space="preserve"> </w:t>
      </w:r>
      <w:r>
        <w:rPr>
          <w:rStyle w:val="eop"/>
          <w:rFonts w:ascii="Arial" w:hAnsi="Arial" w:cs="Arial"/>
        </w:rPr>
        <w:t>to i</w:t>
      </w:r>
      <w:r>
        <w:rPr>
          <w:rFonts w:ascii="Arial" w:hAnsi="Arial" w:cs="Arial"/>
        </w:rPr>
        <w:t>ndicate their preference no later than</w:t>
      </w:r>
      <w:r w:rsidR="006A7A56">
        <w:rPr>
          <w:rFonts w:ascii="Arial" w:hAnsi="Arial" w:cs="Arial"/>
        </w:rPr>
        <w:t xml:space="preserve"> April 15, 2021. </w:t>
      </w:r>
      <w:r>
        <w:rPr>
          <w:rFonts w:ascii="Arial" w:hAnsi="Arial" w:cs="Arial"/>
        </w:rPr>
        <w:t xml:space="preserve"> </w:t>
      </w:r>
    </w:p>
    <w:p w14:paraId="697B869F" w14:textId="77777777" w:rsidR="001E4D59" w:rsidRDefault="001E4D59" w:rsidP="001E4D59">
      <w:pPr>
        <w:shd w:val="clear" w:color="auto" w:fill="FFFFFF"/>
        <w:spacing w:line="360" w:lineRule="auto"/>
        <w:rPr>
          <w:rFonts w:ascii="Calibri" w:hAnsi="Calibri" w:cs="Calibri"/>
          <w:color w:val="000000"/>
        </w:rPr>
      </w:pPr>
    </w:p>
    <w:p w14:paraId="42E87706" w14:textId="32FBC6D6" w:rsidR="001E4D59" w:rsidRDefault="001E4D59" w:rsidP="001E4D59">
      <w:pPr>
        <w:shd w:val="clear" w:color="auto" w:fill="FFFFFF"/>
        <w:spacing w:line="360" w:lineRule="auto"/>
        <w:rPr>
          <w:rFonts w:ascii="Arial" w:hAnsi="Arial" w:cs="Arial"/>
          <w:color w:val="000000"/>
          <w:lang w:eastAsia="ja-JP"/>
        </w:rPr>
      </w:pPr>
      <w:r w:rsidRPr="001E4D59">
        <w:rPr>
          <w:rFonts w:ascii="Arial" w:hAnsi="Arial" w:cs="Arial"/>
          <w:color w:val="000000" w:themeColor="text1"/>
        </w:rPr>
        <w:t xml:space="preserve">The FCC is valid for sailings departing through </w:t>
      </w:r>
      <w:r w:rsidR="00283192">
        <w:rPr>
          <w:rFonts w:ascii="Arial" w:hAnsi="Arial" w:cs="Arial"/>
          <w:color w:val="000000" w:themeColor="text1"/>
        </w:rPr>
        <w:t>Dec. 31, 2022</w:t>
      </w:r>
      <w:r w:rsidRPr="001E4D59">
        <w:rPr>
          <w:rFonts w:ascii="Arial" w:hAnsi="Arial" w:cs="Arial"/>
          <w:color w:val="000000" w:themeColor="text1"/>
        </w:rPr>
        <w:t>. Noncruise fare purchases — shore excursions,</w:t>
      </w:r>
      <w:r w:rsidR="0080775F">
        <w:rPr>
          <w:rFonts w:ascii="Arial" w:hAnsi="Arial" w:cs="Arial"/>
          <w:color w:val="000000" w:themeColor="text1"/>
        </w:rPr>
        <w:t xml:space="preserve"> airfare,</w:t>
      </w:r>
      <w:r w:rsidRPr="001E4D59">
        <w:rPr>
          <w:rFonts w:ascii="Arial" w:hAnsi="Arial" w:cs="Arial"/>
          <w:color w:val="000000" w:themeColor="text1"/>
        </w:rPr>
        <w:t xml:space="preserve"> gifts, dining and spa — will be transferred to a new booking</w:t>
      </w:r>
      <w:r w:rsidR="005733FF">
        <w:rPr>
          <w:rFonts w:ascii="Arial" w:hAnsi="Arial" w:cs="Arial"/>
          <w:color w:val="000000" w:themeColor="text1"/>
        </w:rPr>
        <w:t xml:space="preserve"> if possible</w:t>
      </w:r>
      <w:r w:rsidRPr="001E4D59">
        <w:rPr>
          <w:rFonts w:ascii="Arial" w:hAnsi="Arial" w:cs="Arial"/>
          <w:color w:val="000000" w:themeColor="text1"/>
        </w:rPr>
        <w:t xml:space="preserve"> or automatically refunded</w:t>
      </w:r>
      <w:r w:rsidR="0080775F">
        <w:rPr>
          <w:rFonts w:ascii="Arial" w:hAnsi="Arial" w:cs="Arial"/>
          <w:color w:val="000000" w:themeColor="text1"/>
        </w:rPr>
        <w:t xml:space="preserve"> </w:t>
      </w:r>
      <w:r w:rsidR="0080775F" w:rsidRPr="001E4D59">
        <w:rPr>
          <w:rFonts w:ascii="Arial" w:hAnsi="Arial" w:cs="Arial"/>
          <w:color w:val="000000" w:themeColor="text1"/>
        </w:rPr>
        <w:t xml:space="preserve">via the method of </w:t>
      </w:r>
      <w:r w:rsidR="0080775F">
        <w:rPr>
          <w:rFonts w:ascii="Arial" w:hAnsi="Arial" w:cs="Arial"/>
          <w:color w:val="000000"/>
        </w:rPr>
        <w:t>payment used to purchase the services</w:t>
      </w:r>
      <w:r w:rsidRPr="001E4D59">
        <w:rPr>
          <w:rFonts w:ascii="Arial" w:hAnsi="Arial" w:cs="Arial"/>
          <w:color w:val="000000" w:themeColor="text1"/>
        </w:rPr>
        <w:t xml:space="preserve">. </w:t>
      </w:r>
    </w:p>
    <w:p w14:paraId="1C181123" w14:textId="77777777" w:rsidR="00DC4753" w:rsidRPr="00B57430" w:rsidRDefault="00DC4753" w:rsidP="00DC4753">
      <w:pPr>
        <w:shd w:val="clear" w:color="auto" w:fill="FFFFFF"/>
        <w:spacing w:line="360" w:lineRule="auto"/>
        <w:rPr>
          <w:rFonts w:ascii="Arial" w:hAnsi="Arial" w:cs="Arial"/>
        </w:rPr>
      </w:pPr>
      <w:r w:rsidRPr="00930F64">
        <w:rPr>
          <w:rStyle w:val="m-3854871667088962108normaltextrun"/>
          <w:rFonts w:ascii="Arial" w:hAnsi="Arial" w:cs="Arial"/>
          <w:color w:val="000000"/>
        </w:rPr>
        <w:t> </w:t>
      </w:r>
      <w:r w:rsidRPr="00B57430">
        <w:rPr>
          <w:rFonts w:ascii="Arial" w:hAnsi="Arial" w:cs="Arial"/>
          <w:color w:val="000000"/>
        </w:rPr>
        <w:t> </w:t>
      </w:r>
    </w:p>
    <w:p w14:paraId="59F2180C" w14:textId="493AF9F2" w:rsidR="00DC4753" w:rsidRDefault="00DC4753" w:rsidP="00011D02">
      <w:pPr>
        <w:pStyle w:val="paragraph"/>
        <w:spacing w:line="360" w:lineRule="auto"/>
        <w:textAlignment w:val="baseline"/>
      </w:pPr>
      <w:r w:rsidRPr="00B57430">
        <w:rPr>
          <w:rStyle w:val="normaltextrun1"/>
          <w:rFonts w:ascii="Arial" w:hAnsi="Arial" w:cs="Arial"/>
          <w:color w:val="000000"/>
        </w:rPr>
        <w:t>The above options are not applicable to guests booked on a charter sailing.</w:t>
      </w:r>
      <w:r w:rsidRPr="00B57430">
        <w:rPr>
          <w:rFonts w:ascii="Arial" w:hAnsi="Arial" w:cs="Arial"/>
          <w:color w:val="000000"/>
        </w:rPr>
        <w:t xml:space="preserve"> </w:t>
      </w:r>
      <w:r w:rsidRPr="004D4D2A">
        <w:rPr>
          <w:rFonts w:ascii="Arial" w:hAnsi="Arial" w:cs="Arial"/>
          <w:color w:val="000000"/>
        </w:rPr>
        <w:t>Other booking and cancellation conditions and policies may apply if the cruise was not booked through Holland America Line.</w:t>
      </w:r>
      <w:r w:rsidRPr="004D4D2A">
        <w:rPr>
          <w:rStyle w:val="eop"/>
          <w:rFonts w:ascii="Arial" w:hAnsi="Arial" w:cs="Arial"/>
          <w:color w:val="000000"/>
        </w:rPr>
        <w:t xml:space="preserve"> See the terms and conditions in </w:t>
      </w:r>
      <w:r w:rsidRPr="004D4D2A">
        <w:rPr>
          <w:rFonts w:ascii="Arial" w:hAnsi="Arial" w:cs="Arial"/>
          <w:color w:val="000000" w:themeColor="text1"/>
        </w:rPr>
        <w:t xml:space="preserve">the </w:t>
      </w:r>
      <w:hyperlink r:id="rId15" w:history="1">
        <w:r w:rsidRPr="004D4D2A">
          <w:rPr>
            <w:rStyle w:val="Hyperlink"/>
            <w:rFonts w:ascii="Arial" w:hAnsi="Arial" w:cs="Arial"/>
          </w:rPr>
          <w:t xml:space="preserve">Cancellation Preferences </w:t>
        </w:r>
        <w:r w:rsidR="00E33F68">
          <w:rPr>
            <w:rStyle w:val="Hyperlink"/>
            <w:rFonts w:ascii="Arial" w:hAnsi="Arial" w:cs="Arial"/>
          </w:rPr>
          <w:t>F</w:t>
        </w:r>
        <w:r w:rsidRPr="004D4D2A">
          <w:rPr>
            <w:rStyle w:val="Hyperlink"/>
            <w:rFonts w:ascii="Arial" w:hAnsi="Arial" w:cs="Arial"/>
          </w:rPr>
          <w:t>orm</w:t>
        </w:r>
      </w:hyperlink>
      <w:r w:rsidRPr="004D4D2A">
        <w:rPr>
          <w:rFonts w:ascii="Arial" w:hAnsi="Arial" w:cs="Arial"/>
          <w:color w:val="1F497D"/>
        </w:rPr>
        <w:t xml:space="preserve"> </w:t>
      </w:r>
      <w:r w:rsidRPr="004D4D2A">
        <w:rPr>
          <w:rStyle w:val="eop"/>
          <w:rFonts w:ascii="Arial" w:hAnsi="Arial" w:cs="Arial"/>
          <w:color w:val="000000"/>
        </w:rPr>
        <w:t>for all details.</w:t>
      </w:r>
    </w:p>
    <w:p w14:paraId="6913F0F7" w14:textId="77777777" w:rsidR="00DC4753" w:rsidRDefault="00DC4753" w:rsidP="00DC4753">
      <w:pPr>
        <w:spacing w:line="360" w:lineRule="auto"/>
        <w:textAlignment w:val="baseline"/>
        <w:rPr>
          <w:rFonts w:ascii="Arial" w:hAnsi="Arial" w:cs="Arial"/>
        </w:rPr>
      </w:pPr>
    </w:p>
    <w:p w14:paraId="1F280CEB" w14:textId="28CA9E46" w:rsidR="006B4E9E" w:rsidRDefault="00DC4753" w:rsidP="006B4E9E">
      <w:pPr>
        <w:spacing w:line="360" w:lineRule="auto"/>
        <w:textAlignment w:val="baseline"/>
        <w:rPr>
          <w:rFonts w:ascii="Arial" w:hAnsi="Arial" w:cs="Arial"/>
          <w:color w:val="000000" w:themeColor="text1"/>
        </w:rPr>
      </w:pPr>
      <w:r w:rsidRPr="2DEF8CFD">
        <w:rPr>
          <w:rFonts w:ascii="Arial" w:hAnsi="Arial" w:cs="Arial"/>
        </w:rPr>
        <w:t xml:space="preserve">Holland </w:t>
      </w:r>
      <w:r w:rsidRPr="2DEF8CFD">
        <w:rPr>
          <w:rFonts w:ascii="Arial" w:hAnsi="Arial" w:cs="Arial"/>
          <w:color w:val="000000" w:themeColor="text1"/>
        </w:rPr>
        <w:t>America Line</w:t>
      </w:r>
      <w:r w:rsidR="0083130F" w:rsidRPr="2DEF8CFD">
        <w:rPr>
          <w:rFonts w:ascii="Arial" w:hAnsi="Arial" w:cs="Arial"/>
          <w:color w:val="000000" w:themeColor="text1"/>
        </w:rPr>
        <w:t xml:space="preserve"> previously</w:t>
      </w:r>
      <w:r w:rsidRPr="2DEF8CFD">
        <w:rPr>
          <w:rFonts w:ascii="Arial" w:hAnsi="Arial" w:cs="Arial"/>
          <w:color w:val="000000" w:themeColor="text1"/>
        </w:rPr>
        <w:t xml:space="preserve"> paused </w:t>
      </w:r>
      <w:r w:rsidRPr="2DEF8CFD">
        <w:rPr>
          <w:rFonts w:ascii="Arial" w:hAnsi="Arial" w:cs="Arial"/>
        </w:rPr>
        <w:t xml:space="preserve">global </w:t>
      </w:r>
      <w:r w:rsidRPr="2DEF8CFD">
        <w:rPr>
          <w:rFonts w:ascii="Arial" w:hAnsi="Arial" w:cs="Arial"/>
          <w:color w:val="000000" w:themeColor="text1"/>
        </w:rPr>
        <w:t xml:space="preserve">cruise operations and canceled </w:t>
      </w:r>
      <w:r w:rsidR="00E23475" w:rsidRPr="2DEF8CFD">
        <w:rPr>
          <w:rFonts w:ascii="Arial" w:hAnsi="Arial" w:cs="Arial"/>
          <w:color w:val="000000" w:themeColor="text1"/>
        </w:rPr>
        <w:t>all</w:t>
      </w:r>
      <w:r w:rsidR="180A25F5" w:rsidRPr="2DEF8CFD">
        <w:rPr>
          <w:rFonts w:ascii="Arial" w:hAnsi="Arial" w:cs="Arial"/>
          <w:color w:val="000000" w:themeColor="text1"/>
        </w:rPr>
        <w:t xml:space="preserve">  </w:t>
      </w:r>
      <w:r w:rsidR="00E23475" w:rsidRPr="2DEF8CFD">
        <w:rPr>
          <w:rFonts w:ascii="Arial" w:hAnsi="Arial" w:cs="Arial"/>
          <w:color w:val="000000" w:themeColor="text1"/>
        </w:rPr>
        <w:t xml:space="preserve"> departures </w:t>
      </w:r>
      <w:r w:rsidR="00275B1E" w:rsidRPr="2DEF8CFD">
        <w:rPr>
          <w:rFonts w:ascii="Arial" w:hAnsi="Arial" w:cs="Arial"/>
          <w:color w:val="000000" w:themeColor="text1"/>
        </w:rPr>
        <w:t xml:space="preserve">on all ships through </w:t>
      </w:r>
      <w:r w:rsidR="006B4E9E" w:rsidRPr="2DEF8CFD">
        <w:rPr>
          <w:rFonts w:ascii="Arial" w:hAnsi="Arial" w:cs="Arial"/>
          <w:color w:val="000000" w:themeColor="text1"/>
        </w:rPr>
        <w:t>April 30</w:t>
      </w:r>
      <w:r w:rsidR="008F4BEC" w:rsidRPr="2DEF8CFD">
        <w:rPr>
          <w:rFonts w:ascii="Arial" w:hAnsi="Arial" w:cs="Arial"/>
          <w:color w:val="000000" w:themeColor="text1"/>
        </w:rPr>
        <w:t>, 2021</w:t>
      </w:r>
      <w:r w:rsidR="00E23475" w:rsidRPr="2DEF8CFD">
        <w:rPr>
          <w:rFonts w:ascii="Arial" w:hAnsi="Arial" w:cs="Arial"/>
          <w:color w:val="000000" w:themeColor="text1"/>
        </w:rPr>
        <w:t>;</w:t>
      </w:r>
      <w:r w:rsidR="006B4E9E" w:rsidRPr="2DEF8CFD">
        <w:rPr>
          <w:rFonts w:ascii="Arial" w:hAnsi="Arial" w:cs="Arial"/>
          <w:color w:val="000000" w:themeColor="text1"/>
        </w:rPr>
        <w:t xml:space="preserve"> Mediterranean cruises through early June</w:t>
      </w:r>
      <w:r w:rsidR="00E23475" w:rsidRPr="2DEF8CFD">
        <w:rPr>
          <w:rFonts w:ascii="Arial" w:hAnsi="Arial" w:cs="Arial"/>
          <w:color w:val="000000" w:themeColor="text1"/>
        </w:rPr>
        <w:t>; and all departures sailing to or from a Canadian port in 2021.</w:t>
      </w:r>
    </w:p>
    <w:p w14:paraId="57322816" w14:textId="77777777" w:rsidR="006A7A56" w:rsidRDefault="006A7A56" w:rsidP="006B4E9E">
      <w:pPr>
        <w:spacing w:line="360" w:lineRule="auto"/>
        <w:textAlignment w:val="baseline"/>
        <w:rPr>
          <w:rFonts w:ascii="Arial" w:hAnsi="Arial" w:cs="Arial"/>
          <w:color w:val="000000" w:themeColor="text1"/>
        </w:rPr>
      </w:pPr>
    </w:p>
    <w:p w14:paraId="2AB0FEB8" w14:textId="07BF1E90" w:rsidR="006A7A56" w:rsidRPr="00231AF6" w:rsidRDefault="006A7A56" w:rsidP="006A7A56">
      <w:pPr>
        <w:spacing w:line="360" w:lineRule="auto"/>
        <w:rPr>
          <w:rFonts w:ascii="Arial" w:hAnsi="Arial" w:cs="Arial"/>
        </w:rPr>
      </w:pPr>
      <w:r w:rsidRPr="00F813EA">
        <w:rPr>
          <w:rFonts w:ascii="Arial" w:hAnsi="Arial" w:cs="Arial"/>
          <w:color w:val="000000" w:themeColor="text1"/>
        </w:rPr>
        <w:t>Holland America Line is closely following the protocol</w:t>
      </w:r>
      <w:r>
        <w:rPr>
          <w:rFonts w:ascii="Arial" w:hAnsi="Arial" w:cs="Arial"/>
          <w:color w:val="000000" w:themeColor="text1"/>
        </w:rPr>
        <w:t>s</w:t>
      </w:r>
      <w:r w:rsidRPr="00F813EA">
        <w:rPr>
          <w:rFonts w:ascii="Arial" w:hAnsi="Arial" w:cs="Arial"/>
          <w:color w:val="000000" w:themeColor="text1"/>
        </w:rPr>
        <w:t xml:space="preserve"> set forth by </w:t>
      </w:r>
      <w:r w:rsidRPr="004D5545">
        <w:rPr>
          <w:rFonts w:ascii="Arial" w:hAnsi="Arial" w:cs="Arial"/>
          <w:color w:val="000000" w:themeColor="text1"/>
        </w:rPr>
        <w:t xml:space="preserve">the </w:t>
      </w:r>
      <w:r w:rsidR="004D5545" w:rsidRPr="004D5545">
        <w:rPr>
          <w:rFonts w:ascii="Arial" w:hAnsi="Arial" w:cs="Arial"/>
          <w:color w:val="000000" w:themeColor="text1"/>
          <w:shd w:val="clear" w:color="auto" w:fill="FFFFFF"/>
        </w:rPr>
        <w:t>Centers for Disease Control and Prevention</w:t>
      </w:r>
      <w:r w:rsidRPr="004D5545">
        <w:rPr>
          <w:rFonts w:ascii="Arial" w:hAnsi="Arial" w:cs="Arial"/>
          <w:color w:val="000000" w:themeColor="text1"/>
        </w:rPr>
        <w:t xml:space="preserve"> and other authorities a</w:t>
      </w:r>
      <w:bookmarkStart w:id="0" w:name="_GoBack"/>
      <w:bookmarkEnd w:id="0"/>
      <w:r w:rsidRPr="004D5545">
        <w:rPr>
          <w:rFonts w:ascii="Arial" w:hAnsi="Arial" w:cs="Arial"/>
          <w:color w:val="000000" w:themeColor="text1"/>
        </w:rPr>
        <w:t xml:space="preserve">nd is preparing </w:t>
      </w:r>
      <w:r w:rsidRPr="00F813EA">
        <w:rPr>
          <w:rFonts w:ascii="Arial" w:hAnsi="Arial" w:cs="Arial"/>
          <w:color w:val="000000" w:themeColor="text1"/>
        </w:rPr>
        <w:t>ships and implement</w:t>
      </w:r>
      <w:r>
        <w:rPr>
          <w:rFonts w:ascii="Arial" w:hAnsi="Arial" w:cs="Arial"/>
          <w:color w:val="000000" w:themeColor="text1"/>
        </w:rPr>
        <w:t xml:space="preserve">ing </w:t>
      </w:r>
      <w:r w:rsidRPr="00F813EA">
        <w:rPr>
          <w:rFonts w:ascii="Arial" w:hAnsi="Arial" w:cs="Arial"/>
          <w:color w:val="000000" w:themeColor="text1"/>
        </w:rPr>
        <w:t xml:space="preserve">procedures to meet all requirements for approval </w:t>
      </w:r>
      <w:r>
        <w:rPr>
          <w:rFonts w:ascii="Arial" w:hAnsi="Arial" w:cs="Arial"/>
          <w:color w:val="000000" w:themeColor="text1"/>
        </w:rPr>
        <w:t>once a restart date is determined</w:t>
      </w:r>
      <w:r w:rsidRPr="00F813EA">
        <w:rPr>
          <w:rFonts w:ascii="Arial" w:hAnsi="Arial" w:cs="Arial"/>
          <w:color w:val="000000" w:themeColor="text1"/>
        </w:rPr>
        <w:t>.</w:t>
      </w:r>
      <w:r>
        <w:rPr>
          <w:rFonts w:ascii="Arial" w:hAnsi="Arial" w:cs="Arial"/>
          <w:color w:val="000000" w:themeColor="text1"/>
        </w:rPr>
        <w:t xml:space="preserve"> </w:t>
      </w:r>
    </w:p>
    <w:p w14:paraId="7695F6A0" w14:textId="77777777" w:rsidR="00DC4753" w:rsidRPr="00B57430" w:rsidRDefault="00DC4753" w:rsidP="00DC4753">
      <w:pPr>
        <w:spacing w:line="360" w:lineRule="auto"/>
        <w:textAlignment w:val="baseline"/>
        <w:rPr>
          <w:rFonts w:ascii="Arial" w:hAnsi="Arial" w:cs="Arial"/>
        </w:rPr>
      </w:pPr>
    </w:p>
    <w:p w14:paraId="7223449E" w14:textId="77777777" w:rsidR="00DC4753" w:rsidRPr="00B57430" w:rsidRDefault="00DC4753" w:rsidP="00DC4753">
      <w:pPr>
        <w:spacing w:line="360" w:lineRule="auto"/>
        <w:rPr>
          <w:rFonts w:ascii="Arial" w:hAnsi="Arial" w:cs="Arial"/>
        </w:rPr>
      </w:pPr>
      <w:r w:rsidRPr="00B57430">
        <w:rPr>
          <w:rFonts w:ascii="Arial" w:hAnsi="Arial" w:cs="Arial"/>
        </w:rPr>
        <w:lastRenderedPageBreak/>
        <w:t xml:space="preserve">For more information about Holland America Line, consult a travel advisor, call 1-877-SAIL HAL (877-724-5425) or visit </w:t>
      </w:r>
      <w:hyperlink r:id="rId16" w:history="1">
        <w:r w:rsidRPr="00B57430">
          <w:rPr>
            <w:rStyle w:val="Hyperlink"/>
            <w:rFonts w:ascii="Arial" w:hAnsi="Arial" w:cs="Arial"/>
          </w:rPr>
          <w:t>hollandamerica.com</w:t>
        </w:r>
      </w:hyperlink>
      <w:r w:rsidRPr="00B57430">
        <w:rPr>
          <w:rFonts w:ascii="Arial" w:hAnsi="Arial" w:cs="Arial"/>
        </w:rPr>
        <w:t>.</w:t>
      </w:r>
    </w:p>
    <w:p w14:paraId="4E0C6233" w14:textId="77777777" w:rsidR="00DC4753" w:rsidRDefault="00DC4753" w:rsidP="00DC4753">
      <w:pPr>
        <w:spacing w:line="360" w:lineRule="auto"/>
        <w:rPr>
          <w:rFonts w:ascii="Arial" w:hAnsi="Arial" w:cs="Arial"/>
        </w:rPr>
      </w:pPr>
    </w:p>
    <w:p w14:paraId="4C2021A8" w14:textId="77777777"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7"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8"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9"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0"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079016CF" w14:textId="25DBC767" w:rsidR="00525C62" w:rsidRDefault="00525C62" w:rsidP="00525C62">
      <w:pPr>
        <w:rPr>
          <w:rFonts w:ascii="Calibri" w:eastAsiaTheme="minorHAnsi" w:hAnsi="Calibri"/>
          <w:sz w:val="16"/>
          <w:szCs w:val="16"/>
        </w:rPr>
      </w:pPr>
      <w:r w:rsidRPr="003776BE">
        <w:rPr>
          <w:rFonts w:ascii="Arial" w:hAnsi="Arial" w:cs="Arial"/>
          <w:b/>
          <w:bCs/>
          <w:color w:val="000000"/>
          <w:sz w:val="16"/>
          <w:szCs w:val="16"/>
        </w:rPr>
        <w:t xml:space="preserve">About Holland America Line </w:t>
      </w:r>
    </w:p>
    <w:p w14:paraId="3DC7B973" w14:textId="77777777" w:rsidR="00525C62" w:rsidRPr="003776BE" w:rsidRDefault="00525C62" w:rsidP="00525C62">
      <w:pPr>
        <w:rPr>
          <w:rFonts w:ascii="Calibri" w:eastAsiaTheme="minorHAnsi" w:hAnsi="Calibri"/>
          <w:sz w:val="16"/>
          <w:szCs w:val="16"/>
        </w:rPr>
      </w:pPr>
      <w:r w:rsidRPr="003776BE">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more than 470 ports in 98 countries around the world, offering an ideal mid-sized ship experience. A third Pinnacle-class ship, </w:t>
      </w:r>
      <w:r w:rsidRPr="003776BE">
        <w:rPr>
          <w:rFonts w:ascii="Arial" w:hAnsi="Arial" w:cs="Arial"/>
          <w:i/>
          <w:iCs/>
          <w:color w:val="000000"/>
          <w:sz w:val="16"/>
          <w:szCs w:val="16"/>
        </w:rPr>
        <w:t>Rotterdam</w:t>
      </w:r>
      <w:r w:rsidRPr="003776BE">
        <w:rPr>
          <w:rFonts w:ascii="Arial" w:hAnsi="Arial" w:cs="Arial"/>
          <w:color w:val="000000"/>
          <w:sz w:val="16"/>
          <w:szCs w:val="16"/>
        </w:rPr>
        <w:t>, is under construction and will join the fleet in July 2021.</w:t>
      </w:r>
    </w:p>
    <w:p w14:paraId="322237BC" w14:textId="77777777" w:rsidR="00525C62" w:rsidRDefault="00525C62" w:rsidP="00525C62">
      <w:pPr>
        <w:rPr>
          <w:rFonts w:ascii="Arial" w:hAnsi="Arial" w:cs="Arial"/>
          <w:color w:val="000000"/>
          <w:sz w:val="16"/>
          <w:szCs w:val="16"/>
        </w:rPr>
      </w:pPr>
    </w:p>
    <w:p w14:paraId="65C101A9" w14:textId="19D69E30" w:rsidR="00525C62" w:rsidRPr="003776BE" w:rsidRDefault="00525C62" w:rsidP="00525C62">
      <w:pPr>
        <w:rPr>
          <w:rFonts w:ascii="Calibri" w:hAnsi="Calibri"/>
          <w:sz w:val="16"/>
          <w:szCs w:val="16"/>
        </w:rPr>
      </w:pPr>
      <w:r w:rsidRPr="003776BE">
        <w:rPr>
          <w:rFonts w:ascii="Arial" w:hAnsi="Arial" w:cs="Arial"/>
          <w:color w:val="000000"/>
          <w:sz w:val="16"/>
          <w:szCs w:val="16"/>
        </w:rPr>
        <w:t xml:space="preserve">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w:t>
      </w:r>
      <w:r w:rsidR="004E5322">
        <w:rPr>
          <w:rFonts w:ascii="Arial" w:hAnsi="Arial" w:cs="Arial"/>
          <w:color w:val="000000"/>
          <w:sz w:val="16"/>
          <w:szCs w:val="16"/>
        </w:rPr>
        <w:t>composed of</w:t>
      </w:r>
      <w:r w:rsidR="004E5322" w:rsidRPr="003776BE">
        <w:rPr>
          <w:rFonts w:ascii="Arial" w:hAnsi="Arial" w:cs="Arial"/>
          <w:color w:val="000000"/>
          <w:sz w:val="16"/>
          <w:szCs w:val="16"/>
        </w:rPr>
        <w:t xml:space="preserve"> </w:t>
      </w:r>
      <w:r w:rsidRPr="003776BE">
        <w:rPr>
          <w:rFonts w:ascii="Arial" w:hAnsi="Arial" w:cs="Arial"/>
          <w:color w:val="000000"/>
          <w:sz w:val="16"/>
          <w:szCs w:val="16"/>
        </w:rPr>
        <w:t>world-famous chefs.</w:t>
      </w:r>
    </w:p>
    <w:p w14:paraId="427C3FA0" w14:textId="597F57CD" w:rsidR="00525C62" w:rsidRPr="008D729B" w:rsidRDefault="008D729B" w:rsidP="008D729B">
      <w:pPr>
        <w:spacing w:before="100" w:beforeAutospacing="1" w:after="100" w:afterAutospacing="1"/>
        <w:rPr>
          <w:rFonts w:eastAsia="Times New Roman"/>
        </w:rPr>
      </w:pPr>
      <w:r w:rsidRPr="002714C0">
        <w:rPr>
          <w:rFonts w:ascii="Arial" w:eastAsia="Times New Roman" w:hAnsi="Arial" w:cs="Arial"/>
          <w:color w:val="000000"/>
          <w:sz w:val="16"/>
          <w:szCs w:val="16"/>
        </w:rPr>
        <w:t xml:space="preserve">In light of </w:t>
      </w:r>
      <w:r w:rsidR="004E5322">
        <w:rPr>
          <w:rFonts w:ascii="Arial" w:eastAsia="Times New Roman" w:hAnsi="Arial" w:cs="Arial"/>
          <w:color w:val="000000"/>
          <w:sz w:val="16"/>
          <w:szCs w:val="16"/>
        </w:rPr>
        <w:t xml:space="preserve">the </w:t>
      </w:r>
      <w:r w:rsidRPr="002714C0">
        <w:rPr>
          <w:rFonts w:ascii="Arial" w:eastAsia="Times New Roman" w:hAnsi="Arial" w:cs="Arial"/>
          <w:color w:val="000000"/>
          <w:sz w:val="16"/>
          <w:szCs w:val="16"/>
        </w:rPr>
        <w:t>COVID-19</w:t>
      </w:r>
      <w:r w:rsidR="004E5322">
        <w:rPr>
          <w:rFonts w:ascii="Arial" w:eastAsia="Times New Roman" w:hAnsi="Arial" w:cs="Arial"/>
          <w:color w:val="000000"/>
          <w:sz w:val="16"/>
          <w:szCs w:val="16"/>
        </w:rPr>
        <w:t xml:space="preserve"> pandemic</w:t>
      </w:r>
      <w:r w:rsidRPr="002714C0">
        <w:rPr>
          <w:rFonts w:ascii="Arial" w:eastAsia="Times New Roman" w:hAnsi="Arial" w:cs="Arial"/>
          <w:color w:val="000000"/>
          <w:sz w:val="16"/>
          <w:szCs w:val="16"/>
        </w:rPr>
        <w:t>, Holland America Line is currently enhancing health and safety protocols</w:t>
      </w:r>
      <w:r w:rsidR="004E5322">
        <w:rPr>
          <w:rFonts w:ascii="Arial" w:eastAsia="Times New Roman" w:hAnsi="Arial" w:cs="Arial"/>
          <w:color w:val="000000"/>
          <w:sz w:val="16"/>
          <w:szCs w:val="16"/>
        </w:rPr>
        <w:t>,</w:t>
      </w:r>
      <w:r w:rsidRPr="002714C0">
        <w:rPr>
          <w:rFonts w:ascii="Arial" w:eastAsia="Times New Roman" w:hAnsi="Arial" w:cs="Arial"/>
          <w:color w:val="000000"/>
          <w:sz w:val="16"/>
          <w:szCs w:val="16"/>
        </w:rPr>
        <w:t xml:space="preserve"> </w:t>
      </w:r>
      <w:r w:rsidR="004E5322">
        <w:rPr>
          <w:rFonts w:ascii="Arial" w:eastAsia="Times New Roman" w:hAnsi="Arial" w:cs="Arial"/>
          <w:color w:val="000000"/>
          <w:sz w:val="16"/>
          <w:szCs w:val="16"/>
        </w:rPr>
        <w:t>which</w:t>
      </w:r>
      <w:r w:rsidRPr="002714C0">
        <w:rPr>
          <w:rFonts w:ascii="Arial" w:eastAsia="Times New Roman" w:hAnsi="Arial" w:cs="Arial"/>
          <w:color w:val="000000"/>
          <w:sz w:val="16"/>
          <w:szCs w:val="16"/>
        </w:rPr>
        <w:t xml:space="preserve"> may impact future cruises. Our actual offerings may vary from what is displayed or described in marketing materials. </w:t>
      </w:r>
      <w:r w:rsidRPr="002714C0">
        <w:rPr>
          <w:rFonts w:ascii="Arial" w:eastAsia="Times New Roman" w:hAnsi="Arial" w:cs="Arial"/>
          <w:color w:val="000000"/>
          <w:spacing w:val="5"/>
          <w:sz w:val="16"/>
          <w:szCs w:val="16"/>
        </w:rPr>
        <w:t>Review our current </w:t>
      </w:r>
      <w:hyperlink r:id="rId21" w:tgtFrame="_blank" w:tooltip="see cruise updates" w:history="1">
        <w:r w:rsidRPr="002714C0">
          <w:rPr>
            <w:rFonts w:ascii="Arial" w:eastAsia="Times New Roman" w:hAnsi="Arial" w:cs="Arial"/>
            <w:color w:val="000000"/>
            <w:spacing w:val="5"/>
            <w:sz w:val="16"/>
            <w:szCs w:val="16"/>
            <w:u w:val="single"/>
          </w:rPr>
          <w:t>Cruise Updates</w:t>
        </w:r>
      </w:hyperlink>
      <w:r w:rsidRPr="002714C0">
        <w:rPr>
          <w:rFonts w:ascii="Arial" w:eastAsia="Times New Roman" w:hAnsi="Arial" w:cs="Arial"/>
          <w:color w:val="000000"/>
          <w:spacing w:val="5"/>
          <w:sz w:val="16"/>
          <w:szCs w:val="16"/>
          <w:u w:val="single"/>
        </w:rPr>
        <w:t>,</w:t>
      </w:r>
      <w:r w:rsidRPr="002714C0">
        <w:rPr>
          <w:rFonts w:ascii="Arial" w:eastAsia="Times New Roman" w:hAnsi="Arial" w:cs="Arial"/>
          <w:color w:val="000000"/>
          <w:spacing w:val="5"/>
          <w:sz w:val="16"/>
          <w:szCs w:val="16"/>
        </w:rPr>
        <w:t> </w:t>
      </w:r>
      <w:hyperlink r:id="rId22" w:tgtFrame="_blank" w:tooltip="go to health and safety protocols" w:history="1">
        <w:r w:rsidRPr="002714C0">
          <w:rPr>
            <w:rFonts w:ascii="Arial" w:eastAsia="Times New Roman" w:hAnsi="Arial" w:cs="Arial"/>
            <w:color w:val="000000"/>
            <w:spacing w:val="5"/>
            <w:sz w:val="16"/>
            <w:szCs w:val="16"/>
            <w:u w:val="single"/>
          </w:rPr>
          <w:t>Health &amp; Safety Protocols</w:t>
        </w:r>
      </w:hyperlink>
      <w:r w:rsidRPr="002714C0">
        <w:rPr>
          <w:rFonts w:ascii="Arial" w:eastAsia="Times New Roman" w:hAnsi="Arial" w:cs="Arial"/>
          <w:color w:val="000000"/>
          <w:spacing w:val="5"/>
          <w:sz w:val="16"/>
          <w:szCs w:val="16"/>
        </w:rPr>
        <w:t> and </w:t>
      </w:r>
      <w:hyperlink r:id="rId23" w:tgtFrame="_blank" w:tooltip="see CDC advisories" w:history="1">
        <w:r w:rsidRPr="002714C0">
          <w:rPr>
            <w:rFonts w:ascii="Arial" w:eastAsia="Times New Roman" w:hAnsi="Arial" w:cs="Arial"/>
            <w:color w:val="000000"/>
            <w:spacing w:val="5"/>
            <w:sz w:val="16"/>
            <w:szCs w:val="16"/>
            <w:u w:val="single"/>
          </w:rPr>
          <w:t>CDC Travel Advisories</w:t>
        </w:r>
      </w:hyperlink>
      <w:r w:rsidRPr="002714C0">
        <w:rPr>
          <w:rFonts w:ascii="Arial" w:eastAsia="Times New Roman" w:hAnsi="Arial" w:cs="Arial"/>
          <w:color w:val="000000"/>
          <w:spacing w:val="5"/>
          <w:sz w:val="16"/>
          <w:szCs w:val="16"/>
        </w:rPr>
        <w:t>.</w:t>
      </w:r>
    </w:p>
    <w:p w14:paraId="70FE5731" w14:textId="3B2F7558" w:rsidR="00DC4753" w:rsidRPr="001B75C3" w:rsidRDefault="006A7A56" w:rsidP="00DC4753">
      <w:pPr>
        <w:rPr>
          <w:rFonts w:ascii="Arial" w:hAnsi="Arial" w:cs="Arial"/>
          <w:sz w:val="16"/>
          <w:szCs w:val="16"/>
        </w:rPr>
      </w:pPr>
      <w:r>
        <w:rPr>
          <w:rFonts w:ascii="Arial" w:hAnsi="Arial" w:cs="Arial"/>
          <w:color w:val="000000"/>
          <w:sz w:val="16"/>
          <w:szCs w:val="16"/>
        </w:rPr>
        <w:t>EuropeJuneCruisePause21</w:t>
      </w:r>
    </w:p>
    <w:p w14:paraId="61B6364B" w14:textId="11CCCC1E" w:rsidR="001D2ACD" w:rsidRPr="000E13FD" w:rsidRDefault="001D2ACD" w:rsidP="00846271">
      <w:pPr>
        <w:spacing w:line="360" w:lineRule="auto"/>
        <w:textAlignment w:val="baseline"/>
        <w:rPr>
          <w:rFonts w:ascii="Arial" w:hAnsi="Arial" w:cs="Arial"/>
        </w:rPr>
      </w:pPr>
    </w:p>
    <w:sectPr w:rsidR="001D2ACD" w:rsidRPr="000E13FD" w:rsidSect="00250B7D">
      <w:footerReference w:type="default" r:id="rId24"/>
      <w:pgSz w:w="12240" w:h="15840"/>
      <w:pgMar w:top="576" w:right="1440" w:bottom="72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4F03" w16cex:dateUtc="2021-03-04T17: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46B3" w14:textId="77777777" w:rsidR="000E0A48" w:rsidRDefault="000E0A48">
      <w:r>
        <w:separator/>
      </w:r>
    </w:p>
  </w:endnote>
  <w:endnote w:type="continuationSeparator" w:id="0">
    <w:p w14:paraId="652E0AF6" w14:textId="77777777" w:rsidR="000E0A48" w:rsidRDefault="000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4D5545">
      <w:rPr>
        <w:rFonts w:ascii="Arial" w:hAnsi="Arial" w:cs="Arial"/>
        <w:noProof/>
        <w:sz w:val="16"/>
        <w:szCs w:val="16"/>
      </w:rPr>
      <w:t>3</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4D5545">
      <w:rPr>
        <w:rFonts w:ascii="Arial" w:hAnsi="Arial" w:cs="Arial"/>
        <w:noProof/>
        <w:sz w:val="16"/>
        <w:szCs w:val="16"/>
      </w:rPr>
      <w:t>3</w:t>
    </w:r>
    <w:r w:rsidRPr="00CD0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2356" w14:textId="77777777" w:rsidR="000E0A48" w:rsidRDefault="000E0A48">
      <w:r>
        <w:separator/>
      </w:r>
    </w:p>
  </w:footnote>
  <w:footnote w:type="continuationSeparator" w:id="0">
    <w:p w14:paraId="6A016F28" w14:textId="77777777" w:rsidR="000E0A48" w:rsidRDefault="000E0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66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56F80"/>
    <w:multiLevelType w:val="hybridMultilevel"/>
    <w:tmpl w:val="8C06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0E0"/>
    <w:multiLevelType w:val="hybridMultilevel"/>
    <w:tmpl w:val="B4468824"/>
    <w:lvl w:ilvl="0" w:tplc="0666EAE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4D9"/>
    <w:multiLevelType w:val="hybridMultilevel"/>
    <w:tmpl w:val="7CE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55B8"/>
    <w:multiLevelType w:val="hybridMultilevel"/>
    <w:tmpl w:val="7CD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3E5C"/>
    <w:multiLevelType w:val="hybridMultilevel"/>
    <w:tmpl w:val="FDF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3BC3"/>
    <w:multiLevelType w:val="hybridMultilevel"/>
    <w:tmpl w:val="E1D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6CDC"/>
    <w:multiLevelType w:val="hybridMultilevel"/>
    <w:tmpl w:val="2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3A29"/>
    <w:multiLevelType w:val="hybridMultilevel"/>
    <w:tmpl w:val="D7DEEED0"/>
    <w:lvl w:ilvl="0" w:tplc="07FC922E">
      <w:start w:val="1"/>
      <w:numFmt w:val="bullet"/>
      <w:lvlText w:val=""/>
      <w:lvlJc w:val="left"/>
      <w:pPr>
        <w:tabs>
          <w:tab w:val="num" w:pos="720"/>
        </w:tabs>
        <w:ind w:left="720" w:hanging="360"/>
      </w:pPr>
      <w:rPr>
        <w:rFonts w:ascii="Symbol" w:hAnsi="Symbol" w:hint="default"/>
        <w:sz w:val="20"/>
      </w:rPr>
    </w:lvl>
    <w:lvl w:ilvl="1" w:tplc="6DB8B268" w:tentative="1">
      <w:start w:val="1"/>
      <w:numFmt w:val="bullet"/>
      <w:lvlText w:val="o"/>
      <w:lvlJc w:val="left"/>
      <w:pPr>
        <w:tabs>
          <w:tab w:val="num" w:pos="1440"/>
        </w:tabs>
        <w:ind w:left="1440" w:hanging="360"/>
      </w:pPr>
      <w:rPr>
        <w:rFonts w:ascii="Courier New" w:hAnsi="Courier New" w:hint="default"/>
        <w:sz w:val="20"/>
      </w:rPr>
    </w:lvl>
    <w:lvl w:ilvl="2" w:tplc="BDF4CD02" w:tentative="1">
      <w:start w:val="1"/>
      <w:numFmt w:val="bullet"/>
      <w:lvlText w:val=""/>
      <w:lvlJc w:val="left"/>
      <w:pPr>
        <w:tabs>
          <w:tab w:val="num" w:pos="2160"/>
        </w:tabs>
        <w:ind w:left="2160" w:hanging="360"/>
      </w:pPr>
      <w:rPr>
        <w:rFonts w:ascii="Wingdings" w:hAnsi="Wingdings" w:hint="default"/>
        <w:sz w:val="20"/>
      </w:rPr>
    </w:lvl>
    <w:lvl w:ilvl="3" w:tplc="4EE88EAA" w:tentative="1">
      <w:start w:val="1"/>
      <w:numFmt w:val="bullet"/>
      <w:lvlText w:val=""/>
      <w:lvlJc w:val="left"/>
      <w:pPr>
        <w:tabs>
          <w:tab w:val="num" w:pos="2880"/>
        </w:tabs>
        <w:ind w:left="2880" w:hanging="360"/>
      </w:pPr>
      <w:rPr>
        <w:rFonts w:ascii="Wingdings" w:hAnsi="Wingdings" w:hint="default"/>
        <w:sz w:val="20"/>
      </w:rPr>
    </w:lvl>
    <w:lvl w:ilvl="4" w:tplc="7416DAE4" w:tentative="1">
      <w:start w:val="1"/>
      <w:numFmt w:val="bullet"/>
      <w:lvlText w:val=""/>
      <w:lvlJc w:val="left"/>
      <w:pPr>
        <w:tabs>
          <w:tab w:val="num" w:pos="3600"/>
        </w:tabs>
        <w:ind w:left="3600" w:hanging="360"/>
      </w:pPr>
      <w:rPr>
        <w:rFonts w:ascii="Wingdings" w:hAnsi="Wingdings" w:hint="default"/>
        <w:sz w:val="20"/>
      </w:rPr>
    </w:lvl>
    <w:lvl w:ilvl="5" w:tplc="E63ABF04" w:tentative="1">
      <w:start w:val="1"/>
      <w:numFmt w:val="bullet"/>
      <w:lvlText w:val=""/>
      <w:lvlJc w:val="left"/>
      <w:pPr>
        <w:tabs>
          <w:tab w:val="num" w:pos="4320"/>
        </w:tabs>
        <w:ind w:left="4320" w:hanging="360"/>
      </w:pPr>
      <w:rPr>
        <w:rFonts w:ascii="Wingdings" w:hAnsi="Wingdings" w:hint="default"/>
        <w:sz w:val="20"/>
      </w:rPr>
    </w:lvl>
    <w:lvl w:ilvl="6" w:tplc="A6CA0DD0" w:tentative="1">
      <w:start w:val="1"/>
      <w:numFmt w:val="bullet"/>
      <w:lvlText w:val=""/>
      <w:lvlJc w:val="left"/>
      <w:pPr>
        <w:tabs>
          <w:tab w:val="num" w:pos="5040"/>
        </w:tabs>
        <w:ind w:left="5040" w:hanging="360"/>
      </w:pPr>
      <w:rPr>
        <w:rFonts w:ascii="Wingdings" w:hAnsi="Wingdings" w:hint="default"/>
        <w:sz w:val="20"/>
      </w:rPr>
    </w:lvl>
    <w:lvl w:ilvl="7" w:tplc="2B584306" w:tentative="1">
      <w:start w:val="1"/>
      <w:numFmt w:val="bullet"/>
      <w:lvlText w:val=""/>
      <w:lvlJc w:val="left"/>
      <w:pPr>
        <w:tabs>
          <w:tab w:val="num" w:pos="5760"/>
        </w:tabs>
        <w:ind w:left="5760" w:hanging="360"/>
      </w:pPr>
      <w:rPr>
        <w:rFonts w:ascii="Wingdings" w:hAnsi="Wingdings" w:hint="default"/>
        <w:sz w:val="20"/>
      </w:rPr>
    </w:lvl>
    <w:lvl w:ilvl="8" w:tplc="9744B79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011BF"/>
    <w:multiLevelType w:val="hybridMultilevel"/>
    <w:tmpl w:val="EABCB3BA"/>
    <w:lvl w:ilvl="0" w:tplc="D03292A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D707F0"/>
    <w:multiLevelType w:val="hybridMultilevel"/>
    <w:tmpl w:val="719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F6DAF"/>
    <w:multiLevelType w:val="hybridMultilevel"/>
    <w:tmpl w:val="43E65F82"/>
    <w:lvl w:ilvl="0" w:tplc="10084F84">
      <w:start w:val="1"/>
      <w:numFmt w:val="bullet"/>
      <w:lvlText w:val=""/>
      <w:lvlJc w:val="left"/>
      <w:pPr>
        <w:tabs>
          <w:tab w:val="num" w:pos="720"/>
        </w:tabs>
        <w:ind w:left="720" w:hanging="360"/>
      </w:pPr>
      <w:rPr>
        <w:rFonts w:ascii="Symbol" w:hAnsi="Symbol" w:hint="default"/>
        <w:sz w:val="20"/>
      </w:rPr>
    </w:lvl>
    <w:lvl w:ilvl="1" w:tplc="F70A0604">
      <w:start w:val="1"/>
      <w:numFmt w:val="bullet"/>
      <w:lvlText w:val="o"/>
      <w:lvlJc w:val="left"/>
      <w:pPr>
        <w:tabs>
          <w:tab w:val="num" w:pos="1440"/>
        </w:tabs>
        <w:ind w:left="1440" w:hanging="360"/>
      </w:pPr>
      <w:rPr>
        <w:rFonts w:ascii="Courier New" w:hAnsi="Courier New" w:cs="Times New Roman" w:hint="default"/>
        <w:sz w:val="20"/>
      </w:rPr>
    </w:lvl>
    <w:lvl w:ilvl="2" w:tplc="43A46AF0">
      <w:start w:val="1"/>
      <w:numFmt w:val="bullet"/>
      <w:lvlText w:val=""/>
      <w:lvlJc w:val="left"/>
      <w:pPr>
        <w:tabs>
          <w:tab w:val="num" w:pos="2160"/>
        </w:tabs>
        <w:ind w:left="2160" w:hanging="360"/>
      </w:pPr>
      <w:rPr>
        <w:rFonts w:ascii="Wingdings" w:hAnsi="Wingdings" w:hint="default"/>
        <w:sz w:val="20"/>
      </w:rPr>
    </w:lvl>
    <w:lvl w:ilvl="3" w:tplc="EBC44B20">
      <w:start w:val="1"/>
      <w:numFmt w:val="bullet"/>
      <w:lvlText w:val=""/>
      <w:lvlJc w:val="left"/>
      <w:pPr>
        <w:tabs>
          <w:tab w:val="num" w:pos="2880"/>
        </w:tabs>
        <w:ind w:left="2880" w:hanging="360"/>
      </w:pPr>
      <w:rPr>
        <w:rFonts w:ascii="Wingdings" w:hAnsi="Wingdings" w:hint="default"/>
        <w:sz w:val="20"/>
      </w:rPr>
    </w:lvl>
    <w:lvl w:ilvl="4" w:tplc="8250D8B2">
      <w:start w:val="1"/>
      <w:numFmt w:val="bullet"/>
      <w:lvlText w:val=""/>
      <w:lvlJc w:val="left"/>
      <w:pPr>
        <w:tabs>
          <w:tab w:val="num" w:pos="3600"/>
        </w:tabs>
        <w:ind w:left="3600" w:hanging="360"/>
      </w:pPr>
      <w:rPr>
        <w:rFonts w:ascii="Wingdings" w:hAnsi="Wingdings" w:hint="default"/>
        <w:sz w:val="20"/>
      </w:rPr>
    </w:lvl>
    <w:lvl w:ilvl="5" w:tplc="B7D4D970">
      <w:start w:val="1"/>
      <w:numFmt w:val="bullet"/>
      <w:lvlText w:val=""/>
      <w:lvlJc w:val="left"/>
      <w:pPr>
        <w:tabs>
          <w:tab w:val="num" w:pos="4320"/>
        </w:tabs>
        <w:ind w:left="4320" w:hanging="360"/>
      </w:pPr>
      <w:rPr>
        <w:rFonts w:ascii="Wingdings" w:hAnsi="Wingdings" w:hint="default"/>
        <w:sz w:val="20"/>
      </w:rPr>
    </w:lvl>
    <w:lvl w:ilvl="6" w:tplc="5F9C5DFA">
      <w:start w:val="1"/>
      <w:numFmt w:val="bullet"/>
      <w:lvlText w:val=""/>
      <w:lvlJc w:val="left"/>
      <w:pPr>
        <w:tabs>
          <w:tab w:val="num" w:pos="5040"/>
        </w:tabs>
        <w:ind w:left="5040" w:hanging="360"/>
      </w:pPr>
      <w:rPr>
        <w:rFonts w:ascii="Wingdings" w:hAnsi="Wingdings" w:hint="default"/>
        <w:sz w:val="20"/>
      </w:rPr>
    </w:lvl>
    <w:lvl w:ilvl="7" w:tplc="A156F22C">
      <w:start w:val="1"/>
      <w:numFmt w:val="bullet"/>
      <w:lvlText w:val=""/>
      <w:lvlJc w:val="left"/>
      <w:pPr>
        <w:tabs>
          <w:tab w:val="num" w:pos="5760"/>
        </w:tabs>
        <w:ind w:left="5760" w:hanging="360"/>
      </w:pPr>
      <w:rPr>
        <w:rFonts w:ascii="Wingdings" w:hAnsi="Wingdings" w:hint="default"/>
        <w:sz w:val="20"/>
      </w:rPr>
    </w:lvl>
    <w:lvl w:ilvl="8" w:tplc="1D0EEAC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40288"/>
    <w:multiLevelType w:val="hybridMultilevel"/>
    <w:tmpl w:val="937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EB8"/>
    <w:multiLevelType w:val="hybridMultilevel"/>
    <w:tmpl w:val="9AC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82661"/>
    <w:multiLevelType w:val="hybridMultilevel"/>
    <w:tmpl w:val="E8FA8604"/>
    <w:lvl w:ilvl="0" w:tplc="A550915C">
      <w:start w:val="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3E02CF"/>
    <w:multiLevelType w:val="hybridMultilevel"/>
    <w:tmpl w:val="C8F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0C61"/>
    <w:multiLevelType w:val="hybridMultilevel"/>
    <w:tmpl w:val="16C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14714"/>
    <w:multiLevelType w:val="hybridMultilevel"/>
    <w:tmpl w:val="046E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7C698A"/>
    <w:multiLevelType w:val="hybridMultilevel"/>
    <w:tmpl w:val="20248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11F67"/>
    <w:multiLevelType w:val="hybridMultilevel"/>
    <w:tmpl w:val="3C18C60A"/>
    <w:lvl w:ilvl="0" w:tplc="F66ADABC">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99A68E4"/>
    <w:multiLevelType w:val="hybridMultilevel"/>
    <w:tmpl w:val="5E926F90"/>
    <w:lvl w:ilvl="0" w:tplc="8DCC6F24">
      <w:start w:val="1"/>
      <w:numFmt w:val="bullet"/>
      <w:lvlText w:val=""/>
      <w:lvlJc w:val="left"/>
      <w:pPr>
        <w:tabs>
          <w:tab w:val="num" w:pos="720"/>
        </w:tabs>
        <w:ind w:left="720" w:hanging="360"/>
      </w:pPr>
      <w:rPr>
        <w:rFonts w:ascii="Symbol" w:hAnsi="Symbol" w:hint="default"/>
        <w:sz w:val="20"/>
      </w:rPr>
    </w:lvl>
    <w:lvl w:ilvl="1" w:tplc="243ED620">
      <w:start w:val="1"/>
      <w:numFmt w:val="bullet"/>
      <w:lvlText w:val="o"/>
      <w:lvlJc w:val="left"/>
      <w:pPr>
        <w:tabs>
          <w:tab w:val="num" w:pos="1440"/>
        </w:tabs>
        <w:ind w:left="1440" w:hanging="360"/>
      </w:pPr>
      <w:rPr>
        <w:rFonts w:ascii="Courier New" w:hAnsi="Courier New" w:cs="Times New Roman" w:hint="default"/>
        <w:sz w:val="20"/>
      </w:rPr>
    </w:lvl>
    <w:lvl w:ilvl="2" w:tplc="3C8641CC">
      <w:start w:val="1"/>
      <w:numFmt w:val="bullet"/>
      <w:lvlText w:val=""/>
      <w:lvlJc w:val="left"/>
      <w:pPr>
        <w:tabs>
          <w:tab w:val="num" w:pos="2160"/>
        </w:tabs>
        <w:ind w:left="2160" w:hanging="360"/>
      </w:pPr>
      <w:rPr>
        <w:rFonts w:ascii="Wingdings" w:hAnsi="Wingdings" w:hint="default"/>
        <w:sz w:val="20"/>
      </w:rPr>
    </w:lvl>
    <w:lvl w:ilvl="3" w:tplc="9C90C5FE">
      <w:start w:val="1"/>
      <w:numFmt w:val="bullet"/>
      <w:lvlText w:val=""/>
      <w:lvlJc w:val="left"/>
      <w:pPr>
        <w:tabs>
          <w:tab w:val="num" w:pos="2880"/>
        </w:tabs>
        <w:ind w:left="2880" w:hanging="360"/>
      </w:pPr>
      <w:rPr>
        <w:rFonts w:ascii="Wingdings" w:hAnsi="Wingdings" w:hint="default"/>
        <w:sz w:val="20"/>
      </w:rPr>
    </w:lvl>
    <w:lvl w:ilvl="4" w:tplc="5F38829A">
      <w:start w:val="1"/>
      <w:numFmt w:val="bullet"/>
      <w:lvlText w:val=""/>
      <w:lvlJc w:val="left"/>
      <w:pPr>
        <w:tabs>
          <w:tab w:val="num" w:pos="3600"/>
        </w:tabs>
        <w:ind w:left="3600" w:hanging="360"/>
      </w:pPr>
      <w:rPr>
        <w:rFonts w:ascii="Wingdings" w:hAnsi="Wingdings" w:hint="default"/>
        <w:sz w:val="20"/>
      </w:rPr>
    </w:lvl>
    <w:lvl w:ilvl="5" w:tplc="D8DE40CC">
      <w:start w:val="1"/>
      <w:numFmt w:val="bullet"/>
      <w:lvlText w:val=""/>
      <w:lvlJc w:val="left"/>
      <w:pPr>
        <w:tabs>
          <w:tab w:val="num" w:pos="4320"/>
        </w:tabs>
        <w:ind w:left="4320" w:hanging="360"/>
      </w:pPr>
      <w:rPr>
        <w:rFonts w:ascii="Wingdings" w:hAnsi="Wingdings" w:hint="default"/>
        <w:sz w:val="20"/>
      </w:rPr>
    </w:lvl>
    <w:lvl w:ilvl="6" w:tplc="497ED2AC">
      <w:start w:val="1"/>
      <w:numFmt w:val="bullet"/>
      <w:lvlText w:val=""/>
      <w:lvlJc w:val="left"/>
      <w:pPr>
        <w:tabs>
          <w:tab w:val="num" w:pos="5040"/>
        </w:tabs>
        <w:ind w:left="5040" w:hanging="360"/>
      </w:pPr>
      <w:rPr>
        <w:rFonts w:ascii="Wingdings" w:hAnsi="Wingdings" w:hint="default"/>
        <w:sz w:val="20"/>
      </w:rPr>
    </w:lvl>
    <w:lvl w:ilvl="7" w:tplc="CBBCAAA0">
      <w:start w:val="1"/>
      <w:numFmt w:val="bullet"/>
      <w:lvlText w:val=""/>
      <w:lvlJc w:val="left"/>
      <w:pPr>
        <w:tabs>
          <w:tab w:val="num" w:pos="5760"/>
        </w:tabs>
        <w:ind w:left="5760" w:hanging="360"/>
      </w:pPr>
      <w:rPr>
        <w:rFonts w:ascii="Wingdings" w:hAnsi="Wingdings" w:hint="default"/>
        <w:sz w:val="20"/>
      </w:rPr>
    </w:lvl>
    <w:lvl w:ilvl="8" w:tplc="3652722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F1361"/>
    <w:multiLevelType w:val="hybridMultilevel"/>
    <w:tmpl w:val="483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621D5"/>
    <w:multiLevelType w:val="hybridMultilevel"/>
    <w:tmpl w:val="349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0107"/>
    <w:multiLevelType w:val="hybridMultilevel"/>
    <w:tmpl w:val="45F8AE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2BF2D5D"/>
    <w:multiLevelType w:val="hybridMultilevel"/>
    <w:tmpl w:val="0B5A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843FA"/>
    <w:multiLevelType w:val="hybridMultilevel"/>
    <w:tmpl w:val="455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241A"/>
    <w:multiLevelType w:val="hybridMultilevel"/>
    <w:tmpl w:val="59DEEF00"/>
    <w:lvl w:ilvl="0" w:tplc="8FC286CE">
      <w:start w:val="1"/>
      <w:numFmt w:val="bullet"/>
      <w:lvlText w:val=""/>
      <w:lvlJc w:val="left"/>
      <w:pPr>
        <w:tabs>
          <w:tab w:val="num" w:pos="720"/>
        </w:tabs>
        <w:ind w:left="720" w:hanging="360"/>
      </w:pPr>
      <w:rPr>
        <w:rFonts w:ascii="Symbol" w:hAnsi="Symbol" w:hint="default"/>
        <w:sz w:val="20"/>
      </w:rPr>
    </w:lvl>
    <w:lvl w:ilvl="1" w:tplc="31B67A16" w:tentative="1">
      <w:start w:val="1"/>
      <w:numFmt w:val="bullet"/>
      <w:lvlText w:val="o"/>
      <w:lvlJc w:val="left"/>
      <w:pPr>
        <w:tabs>
          <w:tab w:val="num" w:pos="1440"/>
        </w:tabs>
        <w:ind w:left="1440" w:hanging="360"/>
      </w:pPr>
      <w:rPr>
        <w:rFonts w:ascii="Courier New" w:hAnsi="Courier New" w:hint="default"/>
        <w:sz w:val="20"/>
      </w:rPr>
    </w:lvl>
    <w:lvl w:ilvl="2" w:tplc="174AEB24" w:tentative="1">
      <w:start w:val="1"/>
      <w:numFmt w:val="bullet"/>
      <w:lvlText w:val=""/>
      <w:lvlJc w:val="left"/>
      <w:pPr>
        <w:tabs>
          <w:tab w:val="num" w:pos="2160"/>
        </w:tabs>
        <w:ind w:left="2160" w:hanging="360"/>
      </w:pPr>
      <w:rPr>
        <w:rFonts w:ascii="Wingdings" w:hAnsi="Wingdings" w:hint="default"/>
        <w:sz w:val="20"/>
      </w:rPr>
    </w:lvl>
    <w:lvl w:ilvl="3" w:tplc="8584BE1A" w:tentative="1">
      <w:start w:val="1"/>
      <w:numFmt w:val="bullet"/>
      <w:lvlText w:val=""/>
      <w:lvlJc w:val="left"/>
      <w:pPr>
        <w:tabs>
          <w:tab w:val="num" w:pos="2880"/>
        </w:tabs>
        <w:ind w:left="2880" w:hanging="360"/>
      </w:pPr>
      <w:rPr>
        <w:rFonts w:ascii="Wingdings" w:hAnsi="Wingdings" w:hint="default"/>
        <w:sz w:val="20"/>
      </w:rPr>
    </w:lvl>
    <w:lvl w:ilvl="4" w:tplc="A6EA0D30" w:tentative="1">
      <w:start w:val="1"/>
      <w:numFmt w:val="bullet"/>
      <w:lvlText w:val=""/>
      <w:lvlJc w:val="left"/>
      <w:pPr>
        <w:tabs>
          <w:tab w:val="num" w:pos="3600"/>
        </w:tabs>
        <w:ind w:left="3600" w:hanging="360"/>
      </w:pPr>
      <w:rPr>
        <w:rFonts w:ascii="Wingdings" w:hAnsi="Wingdings" w:hint="default"/>
        <w:sz w:val="20"/>
      </w:rPr>
    </w:lvl>
    <w:lvl w:ilvl="5" w:tplc="39222AB2" w:tentative="1">
      <w:start w:val="1"/>
      <w:numFmt w:val="bullet"/>
      <w:lvlText w:val=""/>
      <w:lvlJc w:val="left"/>
      <w:pPr>
        <w:tabs>
          <w:tab w:val="num" w:pos="4320"/>
        </w:tabs>
        <w:ind w:left="4320" w:hanging="360"/>
      </w:pPr>
      <w:rPr>
        <w:rFonts w:ascii="Wingdings" w:hAnsi="Wingdings" w:hint="default"/>
        <w:sz w:val="20"/>
      </w:rPr>
    </w:lvl>
    <w:lvl w:ilvl="6" w:tplc="6B7AB1A0" w:tentative="1">
      <w:start w:val="1"/>
      <w:numFmt w:val="bullet"/>
      <w:lvlText w:val=""/>
      <w:lvlJc w:val="left"/>
      <w:pPr>
        <w:tabs>
          <w:tab w:val="num" w:pos="5040"/>
        </w:tabs>
        <w:ind w:left="5040" w:hanging="360"/>
      </w:pPr>
      <w:rPr>
        <w:rFonts w:ascii="Wingdings" w:hAnsi="Wingdings" w:hint="default"/>
        <w:sz w:val="20"/>
      </w:rPr>
    </w:lvl>
    <w:lvl w:ilvl="7" w:tplc="D2604FE6" w:tentative="1">
      <w:start w:val="1"/>
      <w:numFmt w:val="bullet"/>
      <w:lvlText w:val=""/>
      <w:lvlJc w:val="left"/>
      <w:pPr>
        <w:tabs>
          <w:tab w:val="num" w:pos="5760"/>
        </w:tabs>
        <w:ind w:left="5760" w:hanging="360"/>
      </w:pPr>
      <w:rPr>
        <w:rFonts w:ascii="Wingdings" w:hAnsi="Wingdings" w:hint="default"/>
        <w:sz w:val="20"/>
      </w:rPr>
    </w:lvl>
    <w:lvl w:ilvl="8" w:tplc="93A474E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B6F4E"/>
    <w:multiLevelType w:val="hybridMultilevel"/>
    <w:tmpl w:val="AAE0C282"/>
    <w:lvl w:ilvl="0" w:tplc="6AE4188E">
      <w:start w:val="1"/>
      <w:numFmt w:val="bullet"/>
      <w:lvlText w:val=""/>
      <w:lvlJc w:val="left"/>
      <w:pPr>
        <w:tabs>
          <w:tab w:val="num" w:pos="720"/>
        </w:tabs>
        <w:ind w:left="720" w:hanging="360"/>
      </w:pPr>
      <w:rPr>
        <w:rFonts w:ascii="Symbol" w:hAnsi="Symbol" w:hint="default"/>
        <w:sz w:val="20"/>
      </w:rPr>
    </w:lvl>
    <w:lvl w:ilvl="1" w:tplc="5928EFE4" w:tentative="1">
      <w:start w:val="1"/>
      <w:numFmt w:val="bullet"/>
      <w:lvlText w:val=""/>
      <w:lvlJc w:val="left"/>
      <w:pPr>
        <w:tabs>
          <w:tab w:val="num" w:pos="1440"/>
        </w:tabs>
        <w:ind w:left="1440" w:hanging="360"/>
      </w:pPr>
      <w:rPr>
        <w:rFonts w:ascii="Symbol" w:hAnsi="Symbol" w:hint="default"/>
        <w:sz w:val="20"/>
      </w:rPr>
    </w:lvl>
    <w:lvl w:ilvl="2" w:tplc="B3F0B534" w:tentative="1">
      <w:start w:val="1"/>
      <w:numFmt w:val="bullet"/>
      <w:lvlText w:val=""/>
      <w:lvlJc w:val="left"/>
      <w:pPr>
        <w:tabs>
          <w:tab w:val="num" w:pos="2160"/>
        </w:tabs>
        <w:ind w:left="2160" w:hanging="360"/>
      </w:pPr>
      <w:rPr>
        <w:rFonts w:ascii="Symbol" w:hAnsi="Symbol" w:hint="default"/>
        <w:sz w:val="20"/>
      </w:rPr>
    </w:lvl>
    <w:lvl w:ilvl="3" w:tplc="2DCAFDD8" w:tentative="1">
      <w:start w:val="1"/>
      <w:numFmt w:val="bullet"/>
      <w:lvlText w:val=""/>
      <w:lvlJc w:val="left"/>
      <w:pPr>
        <w:tabs>
          <w:tab w:val="num" w:pos="2880"/>
        </w:tabs>
        <w:ind w:left="2880" w:hanging="360"/>
      </w:pPr>
      <w:rPr>
        <w:rFonts w:ascii="Symbol" w:hAnsi="Symbol" w:hint="default"/>
        <w:sz w:val="20"/>
      </w:rPr>
    </w:lvl>
    <w:lvl w:ilvl="4" w:tplc="CC2077FA" w:tentative="1">
      <w:start w:val="1"/>
      <w:numFmt w:val="bullet"/>
      <w:lvlText w:val=""/>
      <w:lvlJc w:val="left"/>
      <w:pPr>
        <w:tabs>
          <w:tab w:val="num" w:pos="3600"/>
        </w:tabs>
        <w:ind w:left="3600" w:hanging="360"/>
      </w:pPr>
      <w:rPr>
        <w:rFonts w:ascii="Symbol" w:hAnsi="Symbol" w:hint="default"/>
        <w:sz w:val="20"/>
      </w:rPr>
    </w:lvl>
    <w:lvl w:ilvl="5" w:tplc="3A5E893A" w:tentative="1">
      <w:start w:val="1"/>
      <w:numFmt w:val="bullet"/>
      <w:lvlText w:val=""/>
      <w:lvlJc w:val="left"/>
      <w:pPr>
        <w:tabs>
          <w:tab w:val="num" w:pos="4320"/>
        </w:tabs>
        <w:ind w:left="4320" w:hanging="360"/>
      </w:pPr>
      <w:rPr>
        <w:rFonts w:ascii="Symbol" w:hAnsi="Symbol" w:hint="default"/>
        <w:sz w:val="20"/>
      </w:rPr>
    </w:lvl>
    <w:lvl w:ilvl="6" w:tplc="13285C86" w:tentative="1">
      <w:start w:val="1"/>
      <w:numFmt w:val="bullet"/>
      <w:lvlText w:val=""/>
      <w:lvlJc w:val="left"/>
      <w:pPr>
        <w:tabs>
          <w:tab w:val="num" w:pos="5040"/>
        </w:tabs>
        <w:ind w:left="5040" w:hanging="360"/>
      </w:pPr>
      <w:rPr>
        <w:rFonts w:ascii="Symbol" w:hAnsi="Symbol" w:hint="default"/>
        <w:sz w:val="20"/>
      </w:rPr>
    </w:lvl>
    <w:lvl w:ilvl="7" w:tplc="00425ABC" w:tentative="1">
      <w:start w:val="1"/>
      <w:numFmt w:val="bullet"/>
      <w:lvlText w:val=""/>
      <w:lvlJc w:val="left"/>
      <w:pPr>
        <w:tabs>
          <w:tab w:val="num" w:pos="5760"/>
        </w:tabs>
        <w:ind w:left="5760" w:hanging="360"/>
      </w:pPr>
      <w:rPr>
        <w:rFonts w:ascii="Symbol" w:hAnsi="Symbol" w:hint="default"/>
        <w:sz w:val="20"/>
      </w:rPr>
    </w:lvl>
    <w:lvl w:ilvl="8" w:tplc="5192B5F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8F5D34"/>
    <w:multiLevelType w:val="hybridMultilevel"/>
    <w:tmpl w:val="9F4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87746"/>
    <w:multiLevelType w:val="hybridMultilevel"/>
    <w:tmpl w:val="05F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A7F45"/>
    <w:multiLevelType w:val="hybridMultilevel"/>
    <w:tmpl w:val="9E8A9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F30C9D"/>
    <w:multiLevelType w:val="hybridMultilevel"/>
    <w:tmpl w:val="257C8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053E11"/>
    <w:multiLevelType w:val="hybridMultilevel"/>
    <w:tmpl w:val="B9C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338C4"/>
    <w:multiLevelType w:val="hybridMultilevel"/>
    <w:tmpl w:val="C8B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A3A7E"/>
    <w:multiLevelType w:val="hybridMultilevel"/>
    <w:tmpl w:val="4D6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E68E9"/>
    <w:multiLevelType w:val="hybridMultilevel"/>
    <w:tmpl w:val="EDD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95E89"/>
    <w:multiLevelType w:val="hybridMultilevel"/>
    <w:tmpl w:val="3EE68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F914265"/>
    <w:multiLevelType w:val="hybridMultilevel"/>
    <w:tmpl w:val="C8D4E7F0"/>
    <w:lvl w:ilvl="0" w:tplc="279E2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0"/>
  </w:num>
  <w:num w:numId="4">
    <w:abstractNumId w:val="18"/>
  </w:num>
  <w:num w:numId="5">
    <w:abstractNumId w:val="35"/>
  </w:num>
  <w:num w:numId="6">
    <w:abstractNumId w:val="8"/>
  </w:num>
  <w:num w:numId="7">
    <w:abstractNumId w:val="35"/>
  </w:num>
  <w:num w:numId="8">
    <w:abstractNumId w:val="25"/>
  </w:num>
  <w:num w:numId="9">
    <w:abstractNumId w:val="4"/>
  </w:num>
  <w:num w:numId="10">
    <w:abstractNumId w:val="15"/>
  </w:num>
  <w:num w:numId="11">
    <w:abstractNumId w:val="24"/>
  </w:num>
  <w:num w:numId="12">
    <w:abstractNumId w:val="10"/>
  </w:num>
  <w:num w:numId="13">
    <w:abstractNumId w:val="38"/>
  </w:num>
  <w:num w:numId="14">
    <w:abstractNumId w:val="38"/>
  </w:num>
  <w:num w:numId="15">
    <w:abstractNumId w:val="13"/>
  </w:num>
  <w:num w:numId="16">
    <w:abstractNumId w:val="12"/>
  </w:num>
  <w:num w:numId="17">
    <w:abstractNumId w:val="5"/>
  </w:num>
  <w:num w:numId="18">
    <w:abstractNumId w:val="6"/>
  </w:num>
  <w:num w:numId="19">
    <w:abstractNumId w:val="16"/>
  </w:num>
  <w:num w:numId="20">
    <w:abstractNumId w:val="7"/>
  </w:num>
  <w:num w:numId="21">
    <w:abstractNumId w:val="7"/>
  </w:num>
  <w:num w:numId="22">
    <w:abstractNumId w:val="27"/>
  </w:num>
  <w:num w:numId="23">
    <w:abstractNumId w:val="1"/>
  </w:num>
  <w:num w:numId="24">
    <w:abstractNumId w:val="22"/>
  </w:num>
  <w:num w:numId="25">
    <w:abstractNumId w:val="29"/>
  </w:num>
  <w:num w:numId="26">
    <w:abstractNumId w:val="2"/>
  </w:num>
  <w:num w:numId="27">
    <w:abstractNumId w:val="9"/>
  </w:num>
  <w:num w:numId="28">
    <w:abstractNumId w:val="14"/>
  </w:num>
  <w:num w:numId="29">
    <w:abstractNumId w:val="30"/>
  </w:num>
  <w:num w:numId="30">
    <w:abstractNumId w:val="17"/>
  </w:num>
  <w:num w:numId="31">
    <w:abstractNumId w:val="30"/>
  </w:num>
  <w:num w:numId="32">
    <w:abstractNumId w:val="11"/>
  </w:num>
  <w:num w:numId="33">
    <w:abstractNumId w:val="20"/>
  </w:num>
  <w:num w:numId="34">
    <w:abstractNumId w:val="34"/>
  </w:num>
  <w:num w:numId="35">
    <w:abstractNumId w:val="19"/>
  </w:num>
  <w:num w:numId="36">
    <w:abstractNumId w:val="34"/>
  </w:num>
  <w:num w:numId="37">
    <w:abstractNumId w:val="33"/>
  </w:num>
  <w:num w:numId="38">
    <w:abstractNumId w:val="3"/>
  </w:num>
  <w:num w:numId="39">
    <w:abstractNumId w:val="37"/>
  </w:num>
  <w:num w:numId="40">
    <w:abstractNumId w:val="26"/>
  </w:num>
  <w:num w:numId="41">
    <w:abstractNumId w:val="32"/>
  </w:num>
  <w:num w:numId="42">
    <w:abstractNumId w:val="2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BE"/>
    <w:rsid w:val="00000421"/>
    <w:rsid w:val="000067B0"/>
    <w:rsid w:val="0001057B"/>
    <w:rsid w:val="00011858"/>
    <w:rsid w:val="00011D02"/>
    <w:rsid w:val="00016D79"/>
    <w:rsid w:val="0002106A"/>
    <w:rsid w:val="00021C40"/>
    <w:rsid w:val="000338B6"/>
    <w:rsid w:val="000339BD"/>
    <w:rsid w:val="00042BF7"/>
    <w:rsid w:val="00043F7D"/>
    <w:rsid w:val="000456F1"/>
    <w:rsid w:val="00050AD4"/>
    <w:rsid w:val="000518B3"/>
    <w:rsid w:val="00052B97"/>
    <w:rsid w:val="00054446"/>
    <w:rsid w:val="000605E2"/>
    <w:rsid w:val="00060835"/>
    <w:rsid w:val="00061273"/>
    <w:rsid w:val="00064F0D"/>
    <w:rsid w:val="00070ED1"/>
    <w:rsid w:val="00082F84"/>
    <w:rsid w:val="00084C9F"/>
    <w:rsid w:val="000861B8"/>
    <w:rsid w:val="00086921"/>
    <w:rsid w:val="0009466D"/>
    <w:rsid w:val="000A004D"/>
    <w:rsid w:val="000A0526"/>
    <w:rsid w:val="000A5C0A"/>
    <w:rsid w:val="000A7B30"/>
    <w:rsid w:val="000B1EEF"/>
    <w:rsid w:val="000B4163"/>
    <w:rsid w:val="000B5638"/>
    <w:rsid w:val="000C317F"/>
    <w:rsid w:val="000C7F6B"/>
    <w:rsid w:val="000D5DE2"/>
    <w:rsid w:val="000D5E62"/>
    <w:rsid w:val="000E0A48"/>
    <w:rsid w:val="000E13FD"/>
    <w:rsid w:val="000E2835"/>
    <w:rsid w:val="000E33EB"/>
    <w:rsid w:val="000E6757"/>
    <w:rsid w:val="000E7443"/>
    <w:rsid w:val="000F2943"/>
    <w:rsid w:val="000F5D77"/>
    <w:rsid w:val="000F7EBE"/>
    <w:rsid w:val="001047EC"/>
    <w:rsid w:val="00105589"/>
    <w:rsid w:val="00105FBA"/>
    <w:rsid w:val="00107E00"/>
    <w:rsid w:val="00110454"/>
    <w:rsid w:val="00111E43"/>
    <w:rsid w:val="00113407"/>
    <w:rsid w:val="001139E5"/>
    <w:rsid w:val="00114B8A"/>
    <w:rsid w:val="00116D1C"/>
    <w:rsid w:val="00123F89"/>
    <w:rsid w:val="00123FA6"/>
    <w:rsid w:val="00124988"/>
    <w:rsid w:val="001257B2"/>
    <w:rsid w:val="00132789"/>
    <w:rsid w:val="00136C4B"/>
    <w:rsid w:val="00141CDA"/>
    <w:rsid w:val="00144648"/>
    <w:rsid w:val="00145F20"/>
    <w:rsid w:val="00151EA3"/>
    <w:rsid w:val="00153DE9"/>
    <w:rsid w:val="00154053"/>
    <w:rsid w:val="00155A78"/>
    <w:rsid w:val="00157722"/>
    <w:rsid w:val="001604C4"/>
    <w:rsid w:val="001609C3"/>
    <w:rsid w:val="00162C46"/>
    <w:rsid w:val="001653B2"/>
    <w:rsid w:val="00166436"/>
    <w:rsid w:val="00167844"/>
    <w:rsid w:val="00167EEB"/>
    <w:rsid w:val="001705DE"/>
    <w:rsid w:val="001726AD"/>
    <w:rsid w:val="00175922"/>
    <w:rsid w:val="001759C9"/>
    <w:rsid w:val="00175C03"/>
    <w:rsid w:val="0017624B"/>
    <w:rsid w:val="0018269D"/>
    <w:rsid w:val="00184646"/>
    <w:rsid w:val="00186736"/>
    <w:rsid w:val="00187362"/>
    <w:rsid w:val="0019046C"/>
    <w:rsid w:val="00191CF8"/>
    <w:rsid w:val="00192313"/>
    <w:rsid w:val="00197D7D"/>
    <w:rsid w:val="001A150F"/>
    <w:rsid w:val="001A3850"/>
    <w:rsid w:val="001A507B"/>
    <w:rsid w:val="001A5ADB"/>
    <w:rsid w:val="001B07BB"/>
    <w:rsid w:val="001B1639"/>
    <w:rsid w:val="001B341A"/>
    <w:rsid w:val="001B397A"/>
    <w:rsid w:val="001B415F"/>
    <w:rsid w:val="001B477B"/>
    <w:rsid w:val="001C1684"/>
    <w:rsid w:val="001C35D5"/>
    <w:rsid w:val="001C4732"/>
    <w:rsid w:val="001D0556"/>
    <w:rsid w:val="001D09CC"/>
    <w:rsid w:val="001D0D6D"/>
    <w:rsid w:val="001D2ACD"/>
    <w:rsid w:val="001D41FB"/>
    <w:rsid w:val="001D56A8"/>
    <w:rsid w:val="001D6334"/>
    <w:rsid w:val="001E0401"/>
    <w:rsid w:val="001E1612"/>
    <w:rsid w:val="001E48A6"/>
    <w:rsid w:val="001E4D59"/>
    <w:rsid w:val="001E7532"/>
    <w:rsid w:val="001F0061"/>
    <w:rsid w:val="001F2DEC"/>
    <w:rsid w:val="001F5ECC"/>
    <w:rsid w:val="001F66E3"/>
    <w:rsid w:val="002002CD"/>
    <w:rsid w:val="00200A8B"/>
    <w:rsid w:val="002019C1"/>
    <w:rsid w:val="00201A93"/>
    <w:rsid w:val="00204B41"/>
    <w:rsid w:val="002107A1"/>
    <w:rsid w:val="0021480F"/>
    <w:rsid w:val="00216FCE"/>
    <w:rsid w:val="002208C9"/>
    <w:rsid w:val="00221A43"/>
    <w:rsid w:val="00222219"/>
    <w:rsid w:val="00222EEC"/>
    <w:rsid w:val="00231AF6"/>
    <w:rsid w:val="0023633C"/>
    <w:rsid w:val="002464F0"/>
    <w:rsid w:val="00250051"/>
    <w:rsid w:val="0025093C"/>
    <w:rsid w:val="00250B7D"/>
    <w:rsid w:val="00251FD4"/>
    <w:rsid w:val="00254C4D"/>
    <w:rsid w:val="00262F53"/>
    <w:rsid w:val="00263D14"/>
    <w:rsid w:val="00264A73"/>
    <w:rsid w:val="00267C14"/>
    <w:rsid w:val="002701E6"/>
    <w:rsid w:val="0027559F"/>
    <w:rsid w:val="00275B1E"/>
    <w:rsid w:val="002773A2"/>
    <w:rsid w:val="0028047C"/>
    <w:rsid w:val="00281E35"/>
    <w:rsid w:val="00283192"/>
    <w:rsid w:val="002832AC"/>
    <w:rsid w:val="00283D24"/>
    <w:rsid w:val="00286535"/>
    <w:rsid w:val="00286C9D"/>
    <w:rsid w:val="00290C3F"/>
    <w:rsid w:val="00291302"/>
    <w:rsid w:val="00295EC9"/>
    <w:rsid w:val="00296AAD"/>
    <w:rsid w:val="00297534"/>
    <w:rsid w:val="002A1077"/>
    <w:rsid w:val="002A17C6"/>
    <w:rsid w:val="002A2CDB"/>
    <w:rsid w:val="002A2F98"/>
    <w:rsid w:val="002A39B4"/>
    <w:rsid w:val="002A5137"/>
    <w:rsid w:val="002A6368"/>
    <w:rsid w:val="002B1409"/>
    <w:rsid w:val="002B38DA"/>
    <w:rsid w:val="002B563F"/>
    <w:rsid w:val="002B69AA"/>
    <w:rsid w:val="002C1526"/>
    <w:rsid w:val="002C4D38"/>
    <w:rsid w:val="002C51CF"/>
    <w:rsid w:val="002D3609"/>
    <w:rsid w:val="002D55B8"/>
    <w:rsid w:val="002D5F4F"/>
    <w:rsid w:val="002E26F8"/>
    <w:rsid w:val="002E4E98"/>
    <w:rsid w:val="002E6A57"/>
    <w:rsid w:val="002F6C86"/>
    <w:rsid w:val="00300535"/>
    <w:rsid w:val="00304FA1"/>
    <w:rsid w:val="00310BA3"/>
    <w:rsid w:val="00311541"/>
    <w:rsid w:val="00327249"/>
    <w:rsid w:val="0033157C"/>
    <w:rsid w:val="00331B56"/>
    <w:rsid w:val="003325C1"/>
    <w:rsid w:val="003331D5"/>
    <w:rsid w:val="00333425"/>
    <w:rsid w:val="00334A5F"/>
    <w:rsid w:val="00337DC3"/>
    <w:rsid w:val="00340E71"/>
    <w:rsid w:val="003434BF"/>
    <w:rsid w:val="00344234"/>
    <w:rsid w:val="00344CD7"/>
    <w:rsid w:val="003506C5"/>
    <w:rsid w:val="003551FB"/>
    <w:rsid w:val="00356C01"/>
    <w:rsid w:val="00370C35"/>
    <w:rsid w:val="00372FA3"/>
    <w:rsid w:val="00374A54"/>
    <w:rsid w:val="0037657D"/>
    <w:rsid w:val="00376DF2"/>
    <w:rsid w:val="003872CE"/>
    <w:rsid w:val="00387B6C"/>
    <w:rsid w:val="00392EA0"/>
    <w:rsid w:val="003939A1"/>
    <w:rsid w:val="003A2EE6"/>
    <w:rsid w:val="003A3D49"/>
    <w:rsid w:val="003B01FB"/>
    <w:rsid w:val="003B0E60"/>
    <w:rsid w:val="003C29E6"/>
    <w:rsid w:val="003C5DF2"/>
    <w:rsid w:val="003D0EB6"/>
    <w:rsid w:val="003D4E42"/>
    <w:rsid w:val="003D78A2"/>
    <w:rsid w:val="003E226A"/>
    <w:rsid w:val="003E3BFD"/>
    <w:rsid w:val="003F0341"/>
    <w:rsid w:val="003F22FA"/>
    <w:rsid w:val="003F7978"/>
    <w:rsid w:val="00400DEF"/>
    <w:rsid w:val="00401865"/>
    <w:rsid w:val="00402861"/>
    <w:rsid w:val="00415AE6"/>
    <w:rsid w:val="004239FC"/>
    <w:rsid w:val="00423C98"/>
    <w:rsid w:val="00423D8C"/>
    <w:rsid w:val="00424D42"/>
    <w:rsid w:val="0042594B"/>
    <w:rsid w:val="00443522"/>
    <w:rsid w:val="00444464"/>
    <w:rsid w:val="00444EFD"/>
    <w:rsid w:val="00445A53"/>
    <w:rsid w:val="00447BD1"/>
    <w:rsid w:val="00452B97"/>
    <w:rsid w:val="00453A86"/>
    <w:rsid w:val="0045728C"/>
    <w:rsid w:val="004629F8"/>
    <w:rsid w:val="00465185"/>
    <w:rsid w:val="00471311"/>
    <w:rsid w:val="00472280"/>
    <w:rsid w:val="00476784"/>
    <w:rsid w:val="004777B2"/>
    <w:rsid w:val="00480742"/>
    <w:rsid w:val="0048204D"/>
    <w:rsid w:val="00484C1C"/>
    <w:rsid w:val="00493677"/>
    <w:rsid w:val="00493EE6"/>
    <w:rsid w:val="004967DC"/>
    <w:rsid w:val="004A0F99"/>
    <w:rsid w:val="004A1AD6"/>
    <w:rsid w:val="004A1ED9"/>
    <w:rsid w:val="004A6FAD"/>
    <w:rsid w:val="004A77EC"/>
    <w:rsid w:val="004A78BA"/>
    <w:rsid w:val="004B1B28"/>
    <w:rsid w:val="004B4D5F"/>
    <w:rsid w:val="004B4F22"/>
    <w:rsid w:val="004B787B"/>
    <w:rsid w:val="004C1BD4"/>
    <w:rsid w:val="004C60A5"/>
    <w:rsid w:val="004C7350"/>
    <w:rsid w:val="004D0213"/>
    <w:rsid w:val="004D4D2A"/>
    <w:rsid w:val="004D5545"/>
    <w:rsid w:val="004D7E4E"/>
    <w:rsid w:val="004E5322"/>
    <w:rsid w:val="004F5E66"/>
    <w:rsid w:val="004F6AB7"/>
    <w:rsid w:val="005025BB"/>
    <w:rsid w:val="00503B22"/>
    <w:rsid w:val="00506186"/>
    <w:rsid w:val="005108AB"/>
    <w:rsid w:val="00511749"/>
    <w:rsid w:val="0051275C"/>
    <w:rsid w:val="005141B8"/>
    <w:rsid w:val="0051723C"/>
    <w:rsid w:val="0051764F"/>
    <w:rsid w:val="00525C62"/>
    <w:rsid w:val="00530489"/>
    <w:rsid w:val="005306DE"/>
    <w:rsid w:val="0053149B"/>
    <w:rsid w:val="00531966"/>
    <w:rsid w:val="00531A38"/>
    <w:rsid w:val="00533845"/>
    <w:rsid w:val="00537707"/>
    <w:rsid w:val="00537B66"/>
    <w:rsid w:val="00543C46"/>
    <w:rsid w:val="00544BD9"/>
    <w:rsid w:val="00545690"/>
    <w:rsid w:val="00546E41"/>
    <w:rsid w:val="00553D88"/>
    <w:rsid w:val="00564D37"/>
    <w:rsid w:val="005715CE"/>
    <w:rsid w:val="00571CB8"/>
    <w:rsid w:val="005733FF"/>
    <w:rsid w:val="00574090"/>
    <w:rsid w:val="005757DC"/>
    <w:rsid w:val="00575C84"/>
    <w:rsid w:val="00576E10"/>
    <w:rsid w:val="00576FF2"/>
    <w:rsid w:val="00580A82"/>
    <w:rsid w:val="00580F05"/>
    <w:rsid w:val="00583EFB"/>
    <w:rsid w:val="0058578D"/>
    <w:rsid w:val="00585BA5"/>
    <w:rsid w:val="00587583"/>
    <w:rsid w:val="00595842"/>
    <w:rsid w:val="005A6EA4"/>
    <w:rsid w:val="005A7692"/>
    <w:rsid w:val="005B312C"/>
    <w:rsid w:val="005C1185"/>
    <w:rsid w:val="005C4E24"/>
    <w:rsid w:val="005C501E"/>
    <w:rsid w:val="005C5CAC"/>
    <w:rsid w:val="005C674C"/>
    <w:rsid w:val="005E3F79"/>
    <w:rsid w:val="005F0D35"/>
    <w:rsid w:val="005F316B"/>
    <w:rsid w:val="0060062C"/>
    <w:rsid w:val="006037AF"/>
    <w:rsid w:val="00607C15"/>
    <w:rsid w:val="00611B77"/>
    <w:rsid w:val="00612A4B"/>
    <w:rsid w:val="00614C8A"/>
    <w:rsid w:val="00617D54"/>
    <w:rsid w:val="00621AB5"/>
    <w:rsid w:val="00621C3F"/>
    <w:rsid w:val="0062356C"/>
    <w:rsid w:val="006236EC"/>
    <w:rsid w:val="0062741A"/>
    <w:rsid w:val="0063370C"/>
    <w:rsid w:val="00634321"/>
    <w:rsid w:val="0063581E"/>
    <w:rsid w:val="00646410"/>
    <w:rsid w:val="0064646C"/>
    <w:rsid w:val="00647EC5"/>
    <w:rsid w:val="00653B27"/>
    <w:rsid w:val="006620BE"/>
    <w:rsid w:val="00662A3F"/>
    <w:rsid w:val="00666913"/>
    <w:rsid w:val="00674089"/>
    <w:rsid w:val="00677FD0"/>
    <w:rsid w:val="00683D85"/>
    <w:rsid w:val="0068616A"/>
    <w:rsid w:val="00692773"/>
    <w:rsid w:val="00697065"/>
    <w:rsid w:val="006A0DF7"/>
    <w:rsid w:val="006A107A"/>
    <w:rsid w:val="006A61E9"/>
    <w:rsid w:val="006A7A56"/>
    <w:rsid w:val="006A7ECC"/>
    <w:rsid w:val="006B064D"/>
    <w:rsid w:val="006B4307"/>
    <w:rsid w:val="006B47E4"/>
    <w:rsid w:val="006B488B"/>
    <w:rsid w:val="006B4E9E"/>
    <w:rsid w:val="006B5ED2"/>
    <w:rsid w:val="006B62B7"/>
    <w:rsid w:val="006B67EC"/>
    <w:rsid w:val="006B75ED"/>
    <w:rsid w:val="006C3275"/>
    <w:rsid w:val="006C4F3C"/>
    <w:rsid w:val="006C7A6B"/>
    <w:rsid w:val="006D0329"/>
    <w:rsid w:val="006D0368"/>
    <w:rsid w:val="006D205F"/>
    <w:rsid w:val="006D4B44"/>
    <w:rsid w:val="006D7072"/>
    <w:rsid w:val="006E0E40"/>
    <w:rsid w:val="006E57CB"/>
    <w:rsid w:val="006E5953"/>
    <w:rsid w:val="006E63E0"/>
    <w:rsid w:val="006E7FF4"/>
    <w:rsid w:val="006F26A4"/>
    <w:rsid w:val="006F2F4A"/>
    <w:rsid w:val="006F59B8"/>
    <w:rsid w:val="006F666C"/>
    <w:rsid w:val="00702C09"/>
    <w:rsid w:val="007070E3"/>
    <w:rsid w:val="007101E2"/>
    <w:rsid w:val="00712684"/>
    <w:rsid w:val="007128B3"/>
    <w:rsid w:val="0071490C"/>
    <w:rsid w:val="007243A0"/>
    <w:rsid w:val="007266D3"/>
    <w:rsid w:val="007305B6"/>
    <w:rsid w:val="00731BB8"/>
    <w:rsid w:val="0073279D"/>
    <w:rsid w:val="00732ACA"/>
    <w:rsid w:val="00733DAC"/>
    <w:rsid w:val="00735329"/>
    <w:rsid w:val="0074118D"/>
    <w:rsid w:val="00741358"/>
    <w:rsid w:val="00743925"/>
    <w:rsid w:val="00743D70"/>
    <w:rsid w:val="00747708"/>
    <w:rsid w:val="007504FA"/>
    <w:rsid w:val="0075329D"/>
    <w:rsid w:val="00757C43"/>
    <w:rsid w:val="00757C66"/>
    <w:rsid w:val="00760996"/>
    <w:rsid w:val="00766B7E"/>
    <w:rsid w:val="00766DF5"/>
    <w:rsid w:val="007771F4"/>
    <w:rsid w:val="00790CEF"/>
    <w:rsid w:val="007914F8"/>
    <w:rsid w:val="007A1582"/>
    <w:rsid w:val="007A5BB7"/>
    <w:rsid w:val="007B1E73"/>
    <w:rsid w:val="007B43EC"/>
    <w:rsid w:val="007B63A4"/>
    <w:rsid w:val="007B76B4"/>
    <w:rsid w:val="007C2F40"/>
    <w:rsid w:val="007C4B14"/>
    <w:rsid w:val="007C6AFF"/>
    <w:rsid w:val="007D67E4"/>
    <w:rsid w:val="007E0D0F"/>
    <w:rsid w:val="007E7638"/>
    <w:rsid w:val="007F03FC"/>
    <w:rsid w:val="007F1F0C"/>
    <w:rsid w:val="007F6101"/>
    <w:rsid w:val="0080775F"/>
    <w:rsid w:val="00821DA4"/>
    <w:rsid w:val="00822C8D"/>
    <w:rsid w:val="00825864"/>
    <w:rsid w:val="00827DC4"/>
    <w:rsid w:val="0083130F"/>
    <w:rsid w:val="00833375"/>
    <w:rsid w:val="00834E14"/>
    <w:rsid w:val="00846271"/>
    <w:rsid w:val="00852E72"/>
    <w:rsid w:val="00853DC0"/>
    <w:rsid w:val="008662DA"/>
    <w:rsid w:val="00870552"/>
    <w:rsid w:val="0087268F"/>
    <w:rsid w:val="0087520C"/>
    <w:rsid w:val="00875EEA"/>
    <w:rsid w:val="0088071C"/>
    <w:rsid w:val="00882BD5"/>
    <w:rsid w:val="00884859"/>
    <w:rsid w:val="0088755E"/>
    <w:rsid w:val="00887F75"/>
    <w:rsid w:val="00892806"/>
    <w:rsid w:val="00895A68"/>
    <w:rsid w:val="008A73E7"/>
    <w:rsid w:val="008B0324"/>
    <w:rsid w:val="008B1832"/>
    <w:rsid w:val="008B22BA"/>
    <w:rsid w:val="008B2532"/>
    <w:rsid w:val="008B4A3E"/>
    <w:rsid w:val="008B62C7"/>
    <w:rsid w:val="008B6CF6"/>
    <w:rsid w:val="008B784A"/>
    <w:rsid w:val="008C079B"/>
    <w:rsid w:val="008C0DEE"/>
    <w:rsid w:val="008C16A9"/>
    <w:rsid w:val="008C4244"/>
    <w:rsid w:val="008C64E0"/>
    <w:rsid w:val="008D1FE1"/>
    <w:rsid w:val="008D2DCC"/>
    <w:rsid w:val="008D729B"/>
    <w:rsid w:val="008E4602"/>
    <w:rsid w:val="008E4889"/>
    <w:rsid w:val="008F33B7"/>
    <w:rsid w:val="008F4BEC"/>
    <w:rsid w:val="008F6F84"/>
    <w:rsid w:val="008F73E9"/>
    <w:rsid w:val="0090023A"/>
    <w:rsid w:val="00900647"/>
    <w:rsid w:val="0090287E"/>
    <w:rsid w:val="00905769"/>
    <w:rsid w:val="0090661B"/>
    <w:rsid w:val="00906670"/>
    <w:rsid w:val="00922876"/>
    <w:rsid w:val="00924CF9"/>
    <w:rsid w:val="00930F64"/>
    <w:rsid w:val="0093680D"/>
    <w:rsid w:val="00941B88"/>
    <w:rsid w:val="00942DA0"/>
    <w:rsid w:val="009448D4"/>
    <w:rsid w:val="00946B74"/>
    <w:rsid w:val="00947F70"/>
    <w:rsid w:val="00961A01"/>
    <w:rsid w:val="009632E6"/>
    <w:rsid w:val="00963D85"/>
    <w:rsid w:val="00963EF0"/>
    <w:rsid w:val="00964CF2"/>
    <w:rsid w:val="00966471"/>
    <w:rsid w:val="0096711D"/>
    <w:rsid w:val="009671DA"/>
    <w:rsid w:val="009731F7"/>
    <w:rsid w:val="00975408"/>
    <w:rsid w:val="0097682E"/>
    <w:rsid w:val="0098143F"/>
    <w:rsid w:val="00985CBA"/>
    <w:rsid w:val="00994BCF"/>
    <w:rsid w:val="00997A4C"/>
    <w:rsid w:val="00997DF9"/>
    <w:rsid w:val="009A1D0D"/>
    <w:rsid w:val="009A78EA"/>
    <w:rsid w:val="009B45B8"/>
    <w:rsid w:val="009B544B"/>
    <w:rsid w:val="009B7AA1"/>
    <w:rsid w:val="009C1FBA"/>
    <w:rsid w:val="009C1FF5"/>
    <w:rsid w:val="009C3C53"/>
    <w:rsid w:val="009C4ED2"/>
    <w:rsid w:val="009C6C7A"/>
    <w:rsid w:val="009D07D7"/>
    <w:rsid w:val="009D20AF"/>
    <w:rsid w:val="009D6044"/>
    <w:rsid w:val="009E1274"/>
    <w:rsid w:val="009F1048"/>
    <w:rsid w:val="009F13EA"/>
    <w:rsid w:val="009F492C"/>
    <w:rsid w:val="00A00D9E"/>
    <w:rsid w:val="00A02D1D"/>
    <w:rsid w:val="00A07464"/>
    <w:rsid w:val="00A107B1"/>
    <w:rsid w:val="00A10F9D"/>
    <w:rsid w:val="00A13692"/>
    <w:rsid w:val="00A20611"/>
    <w:rsid w:val="00A23219"/>
    <w:rsid w:val="00A23688"/>
    <w:rsid w:val="00A25825"/>
    <w:rsid w:val="00A325EE"/>
    <w:rsid w:val="00A327AD"/>
    <w:rsid w:val="00A32EB1"/>
    <w:rsid w:val="00A432A1"/>
    <w:rsid w:val="00A50957"/>
    <w:rsid w:val="00A516A3"/>
    <w:rsid w:val="00A53E78"/>
    <w:rsid w:val="00A57880"/>
    <w:rsid w:val="00A57DEB"/>
    <w:rsid w:val="00A61830"/>
    <w:rsid w:val="00A6289C"/>
    <w:rsid w:val="00A71D8A"/>
    <w:rsid w:val="00A722BB"/>
    <w:rsid w:val="00A754B5"/>
    <w:rsid w:val="00A76B82"/>
    <w:rsid w:val="00A834B8"/>
    <w:rsid w:val="00A83BDB"/>
    <w:rsid w:val="00A916B1"/>
    <w:rsid w:val="00A969A7"/>
    <w:rsid w:val="00AA0CAD"/>
    <w:rsid w:val="00AA0EE9"/>
    <w:rsid w:val="00AA4C8D"/>
    <w:rsid w:val="00AB0FCF"/>
    <w:rsid w:val="00AB55CB"/>
    <w:rsid w:val="00AC1766"/>
    <w:rsid w:val="00AC5739"/>
    <w:rsid w:val="00AC5DC8"/>
    <w:rsid w:val="00AC7AF6"/>
    <w:rsid w:val="00AD0E4C"/>
    <w:rsid w:val="00AD715E"/>
    <w:rsid w:val="00AE3630"/>
    <w:rsid w:val="00AE3799"/>
    <w:rsid w:val="00AE5C1C"/>
    <w:rsid w:val="00AF0AED"/>
    <w:rsid w:val="00B01059"/>
    <w:rsid w:val="00B0338A"/>
    <w:rsid w:val="00B04679"/>
    <w:rsid w:val="00B04973"/>
    <w:rsid w:val="00B05017"/>
    <w:rsid w:val="00B14701"/>
    <w:rsid w:val="00B17AC4"/>
    <w:rsid w:val="00B204EF"/>
    <w:rsid w:val="00B22E8C"/>
    <w:rsid w:val="00B26453"/>
    <w:rsid w:val="00B318DF"/>
    <w:rsid w:val="00B32F22"/>
    <w:rsid w:val="00B330EB"/>
    <w:rsid w:val="00B37C9C"/>
    <w:rsid w:val="00B46DC3"/>
    <w:rsid w:val="00B54375"/>
    <w:rsid w:val="00B5695F"/>
    <w:rsid w:val="00B57430"/>
    <w:rsid w:val="00B60546"/>
    <w:rsid w:val="00B62530"/>
    <w:rsid w:val="00B64B3D"/>
    <w:rsid w:val="00B655F6"/>
    <w:rsid w:val="00B65DA9"/>
    <w:rsid w:val="00B7176B"/>
    <w:rsid w:val="00B77014"/>
    <w:rsid w:val="00B80E74"/>
    <w:rsid w:val="00B85A2F"/>
    <w:rsid w:val="00B93799"/>
    <w:rsid w:val="00BA1041"/>
    <w:rsid w:val="00BA7DFA"/>
    <w:rsid w:val="00BB35E4"/>
    <w:rsid w:val="00BB505F"/>
    <w:rsid w:val="00BB56FE"/>
    <w:rsid w:val="00BB62AB"/>
    <w:rsid w:val="00BB6CA2"/>
    <w:rsid w:val="00BC0313"/>
    <w:rsid w:val="00BC7C4B"/>
    <w:rsid w:val="00BE4DA5"/>
    <w:rsid w:val="00BE5172"/>
    <w:rsid w:val="00BE6336"/>
    <w:rsid w:val="00BE6DD9"/>
    <w:rsid w:val="00BF03D8"/>
    <w:rsid w:val="00BF236A"/>
    <w:rsid w:val="00C11395"/>
    <w:rsid w:val="00C212C9"/>
    <w:rsid w:val="00C21497"/>
    <w:rsid w:val="00C21F07"/>
    <w:rsid w:val="00C25E71"/>
    <w:rsid w:val="00C2607F"/>
    <w:rsid w:val="00C26352"/>
    <w:rsid w:val="00C34919"/>
    <w:rsid w:val="00C37E0D"/>
    <w:rsid w:val="00C415BF"/>
    <w:rsid w:val="00C45FA2"/>
    <w:rsid w:val="00C46598"/>
    <w:rsid w:val="00C50FC5"/>
    <w:rsid w:val="00C5323C"/>
    <w:rsid w:val="00C575B9"/>
    <w:rsid w:val="00C66647"/>
    <w:rsid w:val="00C77D58"/>
    <w:rsid w:val="00C8192E"/>
    <w:rsid w:val="00C82D02"/>
    <w:rsid w:val="00C86D61"/>
    <w:rsid w:val="00C9247D"/>
    <w:rsid w:val="00C92739"/>
    <w:rsid w:val="00C9516D"/>
    <w:rsid w:val="00C95DAC"/>
    <w:rsid w:val="00C96DAB"/>
    <w:rsid w:val="00C9720B"/>
    <w:rsid w:val="00C97E54"/>
    <w:rsid w:val="00CA0DCE"/>
    <w:rsid w:val="00CB128A"/>
    <w:rsid w:val="00CB182A"/>
    <w:rsid w:val="00CB2777"/>
    <w:rsid w:val="00CB4D9E"/>
    <w:rsid w:val="00CB5C84"/>
    <w:rsid w:val="00CC7101"/>
    <w:rsid w:val="00CD08BB"/>
    <w:rsid w:val="00CD39CB"/>
    <w:rsid w:val="00CD6E92"/>
    <w:rsid w:val="00CE085F"/>
    <w:rsid w:val="00CE0CEA"/>
    <w:rsid w:val="00CE534F"/>
    <w:rsid w:val="00CE67D3"/>
    <w:rsid w:val="00CF0C54"/>
    <w:rsid w:val="00D0511C"/>
    <w:rsid w:val="00D0559C"/>
    <w:rsid w:val="00D066C0"/>
    <w:rsid w:val="00D12491"/>
    <w:rsid w:val="00D135C7"/>
    <w:rsid w:val="00D1432D"/>
    <w:rsid w:val="00D156FF"/>
    <w:rsid w:val="00D20F77"/>
    <w:rsid w:val="00D220AD"/>
    <w:rsid w:val="00D23113"/>
    <w:rsid w:val="00D24883"/>
    <w:rsid w:val="00D24F68"/>
    <w:rsid w:val="00D2538D"/>
    <w:rsid w:val="00D2586D"/>
    <w:rsid w:val="00D25AC3"/>
    <w:rsid w:val="00D26571"/>
    <w:rsid w:val="00D271D8"/>
    <w:rsid w:val="00D30F33"/>
    <w:rsid w:val="00D31630"/>
    <w:rsid w:val="00D333D6"/>
    <w:rsid w:val="00D369ED"/>
    <w:rsid w:val="00D37632"/>
    <w:rsid w:val="00D4208A"/>
    <w:rsid w:val="00D45819"/>
    <w:rsid w:val="00D50083"/>
    <w:rsid w:val="00D500F5"/>
    <w:rsid w:val="00D516D9"/>
    <w:rsid w:val="00D51E1B"/>
    <w:rsid w:val="00D51FAF"/>
    <w:rsid w:val="00D54EDA"/>
    <w:rsid w:val="00D57581"/>
    <w:rsid w:val="00D631F7"/>
    <w:rsid w:val="00D663B3"/>
    <w:rsid w:val="00D67C92"/>
    <w:rsid w:val="00D700A7"/>
    <w:rsid w:val="00D71708"/>
    <w:rsid w:val="00D743C6"/>
    <w:rsid w:val="00D7442B"/>
    <w:rsid w:val="00D7481B"/>
    <w:rsid w:val="00D74BE9"/>
    <w:rsid w:val="00D80FEE"/>
    <w:rsid w:val="00D823E0"/>
    <w:rsid w:val="00D85493"/>
    <w:rsid w:val="00D875DA"/>
    <w:rsid w:val="00D877B8"/>
    <w:rsid w:val="00D91C6D"/>
    <w:rsid w:val="00D93D28"/>
    <w:rsid w:val="00D9592D"/>
    <w:rsid w:val="00D975EF"/>
    <w:rsid w:val="00DA04D5"/>
    <w:rsid w:val="00DA1386"/>
    <w:rsid w:val="00DA15D6"/>
    <w:rsid w:val="00DA274C"/>
    <w:rsid w:val="00DB21B6"/>
    <w:rsid w:val="00DB3B1A"/>
    <w:rsid w:val="00DB70F0"/>
    <w:rsid w:val="00DB7F7D"/>
    <w:rsid w:val="00DC08A1"/>
    <w:rsid w:val="00DC1C93"/>
    <w:rsid w:val="00DC2B06"/>
    <w:rsid w:val="00DC4753"/>
    <w:rsid w:val="00DD21B9"/>
    <w:rsid w:val="00DD57E1"/>
    <w:rsid w:val="00DD79BB"/>
    <w:rsid w:val="00DF18E9"/>
    <w:rsid w:val="00E03935"/>
    <w:rsid w:val="00E146C3"/>
    <w:rsid w:val="00E207BC"/>
    <w:rsid w:val="00E213B0"/>
    <w:rsid w:val="00E2255C"/>
    <w:rsid w:val="00E23475"/>
    <w:rsid w:val="00E23716"/>
    <w:rsid w:val="00E25E7C"/>
    <w:rsid w:val="00E2623D"/>
    <w:rsid w:val="00E3221F"/>
    <w:rsid w:val="00E33F68"/>
    <w:rsid w:val="00E34A88"/>
    <w:rsid w:val="00E373A1"/>
    <w:rsid w:val="00E46B56"/>
    <w:rsid w:val="00E47205"/>
    <w:rsid w:val="00E47B22"/>
    <w:rsid w:val="00E47F0F"/>
    <w:rsid w:val="00E50884"/>
    <w:rsid w:val="00E5512A"/>
    <w:rsid w:val="00E61DE5"/>
    <w:rsid w:val="00E64133"/>
    <w:rsid w:val="00E64493"/>
    <w:rsid w:val="00E72183"/>
    <w:rsid w:val="00E730A8"/>
    <w:rsid w:val="00E73D2D"/>
    <w:rsid w:val="00E779D0"/>
    <w:rsid w:val="00E817F4"/>
    <w:rsid w:val="00E8251A"/>
    <w:rsid w:val="00EA0B1F"/>
    <w:rsid w:val="00EA262D"/>
    <w:rsid w:val="00EA738B"/>
    <w:rsid w:val="00EB293B"/>
    <w:rsid w:val="00EB2AC9"/>
    <w:rsid w:val="00EB3CD7"/>
    <w:rsid w:val="00EB6781"/>
    <w:rsid w:val="00EB7C20"/>
    <w:rsid w:val="00EC0E74"/>
    <w:rsid w:val="00EC2987"/>
    <w:rsid w:val="00EC3FBE"/>
    <w:rsid w:val="00EC5D1F"/>
    <w:rsid w:val="00EC772B"/>
    <w:rsid w:val="00EC7900"/>
    <w:rsid w:val="00ED2353"/>
    <w:rsid w:val="00ED33C5"/>
    <w:rsid w:val="00ED55E0"/>
    <w:rsid w:val="00EE0E17"/>
    <w:rsid w:val="00EE3B30"/>
    <w:rsid w:val="00EE46DD"/>
    <w:rsid w:val="00EE4BAA"/>
    <w:rsid w:val="00EF0B8D"/>
    <w:rsid w:val="00EF5743"/>
    <w:rsid w:val="00F01C0A"/>
    <w:rsid w:val="00F0711F"/>
    <w:rsid w:val="00F12521"/>
    <w:rsid w:val="00F16AE6"/>
    <w:rsid w:val="00F20123"/>
    <w:rsid w:val="00F236AB"/>
    <w:rsid w:val="00F23A40"/>
    <w:rsid w:val="00F23B49"/>
    <w:rsid w:val="00F23CC7"/>
    <w:rsid w:val="00F25BDF"/>
    <w:rsid w:val="00F30598"/>
    <w:rsid w:val="00F30641"/>
    <w:rsid w:val="00F317E4"/>
    <w:rsid w:val="00F367F6"/>
    <w:rsid w:val="00F41093"/>
    <w:rsid w:val="00F41BE8"/>
    <w:rsid w:val="00F4209B"/>
    <w:rsid w:val="00F45BB7"/>
    <w:rsid w:val="00F52702"/>
    <w:rsid w:val="00F54003"/>
    <w:rsid w:val="00F56EB7"/>
    <w:rsid w:val="00F57E90"/>
    <w:rsid w:val="00F62B3D"/>
    <w:rsid w:val="00F6727B"/>
    <w:rsid w:val="00F7216A"/>
    <w:rsid w:val="00F7729D"/>
    <w:rsid w:val="00F813EA"/>
    <w:rsid w:val="00F8234C"/>
    <w:rsid w:val="00F829EB"/>
    <w:rsid w:val="00F84A18"/>
    <w:rsid w:val="00F96512"/>
    <w:rsid w:val="00FA0C44"/>
    <w:rsid w:val="00FA2D79"/>
    <w:rsid w:val="00FA5ED9"/>
    <w:rsid w:val="00FB19A0"/>
    <w:rsid w:val="00FB24B1"/>
    <w:rsid w:val="00FB4C4C"/>
    <w:rsid w:val="00FB6FEF"/>
    <w:rsid w:val="00FB72C2"/>
    <w:rsid w:val="00FB7FF1"/>
    <w:rsid w:val="00FC04EC"/>
    <w:rsid w:val="00FC14BE"/>
    <w:rsid w:val="00FC1CE3"/>
    <w:rsid w:val="00FC1D0A"/>
    <w:rsid w:val="00FC2301"/>
    <w:rsid w:val="00FC4D67"/>
    <w:rsid w:val="00FC7E91"/>
    <w:rsid w:val="00FD0ABC"/>
    <w:rsid w:val="00FD6A85"/>
    <w:rsid w:val="00FE0642"/>
    <w:rsid w:val="00FE39DF"/>
    <w:rsid w:val="00FE6C87"/>
    <w:rsid w:val="00FF005E"/>
    <w:rsid w:val="00FF51F8"/>
    <w:rsid w:val="00FF52CE"/>
    <w:rsid w:val="00FF69E1"/>
    <w:rsid w:val="0151B470"/>
    <w:rsid w:val="0164F394"/>
    <w:rsid w:val="0263CB06"/>
    <w:rsid w:val="027BDB11"/>
    <w:rsid w:val="027F6E40"/>
    <w:rsid w:val="0298D656"/>
    <w:rsid w:val="04399102"/>
    <w:rsid w:val="05E278ED"/>
    <w:rsid w:val="062957FD"/>
    <w:rsid w:val="065EEA9A"/>
    <w:rsid w:val="07395ACB"/>
    <w:rsid w:val="07877BEA"/>
    <w:rsid w:val="07FF92F7"/>
    <w:rsid w:val="080C4FE1"/>
    <w:rsid w:val="09341DD5"/>
    <w:rsid w:val="095A5E59"/>
    <w:rsid w:val="0A2C52CB"/>
    <w:rsid w:val="0BD54201"/>
    <w:rsid w:val="0E5F88A5"/>
    <w:rsid w:val="0ECD3493"/>
    <w:rsid w:val="0F62FBAE"/>
    <w:rsid w:val="102DE21C"/>
    <w:rsid w:val="1309593A"/>
    <w:rsid w:val="145FCF9A"/>
    <w:rsid w:val="1484CC0D"/>
    <w:rsid w:val="17F063E3"/>
    <w:rsid w:val="180A25F5"/>
    <w:rsid w:val="180FC3E8"/>
    <w:rsid w:val="187124D1"/>
    <w:rsid w:val="1B21CADC"/>
    <w:rsid w:val="1B8B2CA9"/>
    <w:rsid w:val="1D175FE4"/>
    <w:rsid w:val="1E554CDB"/>
    <w:rsid w:val="1F021D8C"/>
    <w:rsid w:val="1FE1FC45"/>
    <w:rsid w:val="20088AC4"/>
    <w:rsid w:val="20941A25"/>
    <w:rsid w:val="21928C2A"/>
    <w:rsid w:val="21C5EDEC"/>
    <w:rsid w:val="223FEFDE"/>
    <w:rsid w:val="2345D18B"/>
    <w:rsid w:val="23ADDDEC"/>
    <w:rsid w:val="23E1E99C"/>
    <w:rsid w:val="25E2BF1E"/>
    <w:rsid w:val="267C7922"/>
    <w:rsid w:val="274D42BA"/>
    <w:rsid w:val="2754C3C3"/>
    <w:rsid w:val="283C4D88"/>
    <w:rsid w:val="2996AC0E"/>
    <w:rsid w:val="299790A9"/>
    <w:rsid w:val="2A706596"/>
    <w:rsid w:val="2A9F3068"/>
    <w:rsid w:val="2B882816"/>
    <w:rsid w:val="2C19DF3D"/>
    <w:rsid w:val="2CBD9E5D"/>
    <w:rsid w:val="2DEF8CFD"/>
    <w:rsid w:val="30023081"/>
    <w:rsid w:val="319E00E2"/>
    <w:rsid w:val="32C46B9C"/>
    <w:rsid w:val="3330EFCE"/>
    <w:rsid w:val="33939223"/>
    <w:rsid w:val="33FC6480"/>
    <w:rsid w:val="34F59433"/>
    <w:rsid w:val="3632EEED"/>
    <w:rsid w:val="366F00D4"/>
    <w:rsid w:val="3735C041"/>
    <w:rsid w:val="37EFBF6F"/>
    <w:rsid w:val="389DF14A"/>
    <w:rsid w:val="3C08A2AD"/>
    <w:rsid w:val="3C3F82B5"/>
    <w:rsid w:val="3E693079"/>
    <w:rsid w:val="3ED3E051"/>
    <w:rsid w:val="408F89AC"/>
    <w:rsid w:val="40EF1137"/>
    <w:rsid w:val="41251362"/>
    <w:rsid w:val="434BF5AA"/>
    <w:rsid w:val="438BE8D8"/>
    <w:rsid w:val="439BAD1A"/>
    <w:rsid w:val="442DAE7E"/>
    <w:rsid w:val="443D27EC"/>
    <w:rsid w:val="4503DD2A"/>
    <w:rsid w:val="45378FF6"/>
    <w:rsid w:val="4571FBAD"/>
    <w:rsid w:val="48077729"/>
    <w:rsid w:val="4811A104"/>
    <w:rsid w:val="48727165"/>
    <w:rsid w:val="4A00D8AD"/>
    <w:rsid w:val="4B57C5B7"/>
    <w:rsid w:val="4C7606C5"/>
    <w:rsid w:val="4D2586D1"/>
    <w:rsid w:val="4E11D726"/>
    <w:rsid w:val="4E84C28D"/>
    <w:rsid w:val="50033CAC"/>
    <w:rsid w:val="50B0FF8A"/>
    <w:rsid w:val="5229800C"/>
    <w:rsid w:val="5254F0BB"/>
    <w:rsid w:val="52B3F2D4"/>
    <w:rsid w:val="548C11D3"/>
    <w:rsid w:val="559F06D7"/>
    <w:rsid w:val="5779A7EF"/>
    <w:rsid w:val="577AF291"/>
    <w:rsid w:val="5879152D"/>
    <w:rsid w:val="5C4BDF60"/>
    <w:rsid w:val="5CD255DD"/>
    <w:rsid w:val="5CED101C"/>
    <w:rsid w:val="5D9E8579"/>
    <w:rsid w:val="5DAA6FA4"/>
    <w:rsid w:val="5DC3B581"/>
    <w:rsid w:val="5DFD2354"/>
    <w:rsid w:val="5EECEDCF"/>
    <w:rsid w:val="60956C81"/>
    <w:rsid w:val="60ADC416"/>
    <w:rsid w:val="62490F97"/>
    <w:rsid w:val="64F84E8B"/>
    <w:rsid w:val="664BFD38"/>
    <w:rsid w:val="673E2F96"/>
    <w:rsid w:val="6886A0CE"/>
    <w:rsid w:val="69887D71"/>
    <w:rsid w:val="69D2BEBB"/>
    <w:rsid w:val="6B5FB886"/>
    <w:rsid w:val="6BE47B50"/>
    <w:rsid w:val="6D6371DB"/>
    <w:rsid w:val="6E827908"/>
    <w:rsid w:val="6EE763DB"/>
    <w:rsid w:val="6FAAA55E"/>
    <w:rsid w:val="701CF68E"/>
    <w:rsid w:val="702F10F0"/>
    <w:rsid w:val="71A84CA4"/>
    <w:rsid w:val="739275B4"/>
    <w:rsid w:val="750D4EA2"/>
    <w:rsid w:val="76EEA92E"/>
    <w:rsid w:val="788A798F"/>
    <w:rsid w:val="7B4FC7DE"/>
    <w:rsid w:val="7B83349B"/>
    <w:rsid w:val="7C17E1EB"/>
    <w:rsid w:val="7FA5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BE"/>
    <w:rPr>
      <w:rFonts w:ascii="Verdana" w:eastAsia="Cambria" w:hAnsi="Verdana"/>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ascii="Times New Roman" w:eastAsia="MS Mincho" w:hAnsi="Times New Roman"/>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rFonts w:ascii="Times New Roman" w:eastAsia="Times New Roman" w:hAnsi="Times New Roman"/>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ascii="Times New Roman" w:eastAsia="MS Mincho" w:hAnsi="Times New Roman"/>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semiHidden/>
    <w:unhideWhenUsed/>
    <w:rsid w:val="0090287E"/>
    <w:rPr>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ascii="Times New Roman" w:eastAsiaTheme="minorHAnsi" w:hAnsi="Times New Roman"/>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gmail-paragraph">
    <w:name w:val="gmail-paragraph"/>
    <w:basedOn w:val="Normal"/>
    <w:rsid w:val="00A2368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68314755">
      <w:bodyDiv w:val="1"/>
      <w:marLeft w:val="0"/>
      <w:marRight w:val="0"/>
      <w:marTop w:val="0"/>
      <w:marBottom w:val="0"/>
      <w:divBdr>
        <w:top w:val="none" w:sz="0" w:space="0" w:color="auto"/>
        <w:left w:val="none" w:sz="0" w:space="0" w:color="auto"/>
        <w:bottom w:val="none" w:sz="0" w:space="0" w:color="auto"/>
        <w:right w:val="none" w:sz="0" w:space="0" w:color="auto"/>
      </w:divBdr>
    </w:div>
    <w:div w:id="79496891">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609968589">
      <w:bodyDiv w:val="1"/>
      <w:marLeft w:val="0"/>
      <w:marRight w:val="0"/>
      <w:marTop w:val="0"/>
      <w:marBottom w:val="0"/>
      <w:divBdr>
        <w:top w:val="none" w:sz="0" w:space="0" w:color="auto"/>
        <w:left w:val="none" w:sz="0" w:space="0" w:color="auto"/>
        <w:bottom w:val="none" w:sz="0" w:space="0" w:color="auto"/>
        <w:right w:val="none" w:sz="0" w:space="0" w:color="auto"/>
      </w:divBdr>
    </w:div>
    <w:div w:id="610211378">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47913655">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62935220">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06771132">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27178118">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165126942">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1919752">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551913444">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42351139">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facebook.com/pages/Holland-America-Line/429267934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ollandamerica.com/en_US/news/impacted-cruise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witter.com/HALcruises" TargetMode="Externa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hollandameric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book2.hollandamerica.com/cp/" TargetMode="External"/><Relationship Id="rId23" Type="http://schemas.openxmlformats.org/officeDocument/2006/relationships/hyperlink" Target="https://www.hollandamerica.com/en_US/news/coronavirus-travel-advisory.html" TargetMode="External"/><Relationship Id="rId10" Type="http://schemas.openxmlformats.org/officeDocument/2006/relationships/endnotes" Target="endnotes.xml"/><Relationship Id="rId19" Type="http://schemas.openxmlformats.org/officeDocument/2006/relationships/hyperlink" Target="http://www.hollandamerica.com/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2.hollandamerica.com/cp/" TargetMode="External"/><Relationship Id="rId22" Type="http://schemas.openxmlformats.org/officeDocument/2006/relationships/hyperlink" Target="https://www.hollandamerica.com/en_US/news/coronavirus-travel-advisory/traveling-and-staying-healthy.html" TargetMode="Externa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3E7B-19BD-4462-A390-276CADDE533F}">
  <ds:schemaRefs>
    <ds:schemaRef ds:uri="5de616cb-59d5-4de6-bfad-41d5938fb3e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590fb1e-efd9-4607-896e-6cedee8b987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3.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C0C2B-EE93-4F87-802F-B6007A6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2</cp:revision>
  <cp:lastPrinted>2016-06-28T22:01:00Z</cp:lastPrinted>
  <dcterms:created xsi:type="dcterms:W3CDTF">2021-03-08T23:40:00Z</dcterms:created>
  <dcterms:modified xsi:type="dcterms:W3CDTF">2021-03-08T23:40:00Z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