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0E66" w14:textId="5CE9D2DC" w:rsidR="00E64782" w:rsidRDefault="00E64782" w:rsidP="0008300F">
      <w:pPr>
        <w:widowControl w:val="0"/>
        <w:autoSpaceDE w:val="0"/>
        <w:autoSpaceDN w:val="0"/>
        <w:adjustRightInd w:val="0"/>
        <w:jc w:val="both"/>
        <w:rPr>
          <w:rFonts w:ascii="Garamond" w:hAnsi="Garamond"/>
          <w:b/>
          <w:bCs/>
          <w:sz w:val="20"/>
          <w:szCs w:val="20"/>
        </w:rPr>
      </w:pPr>
      <w:r w:rsidRPr="3CEAF763">
        <w:rPr>
          <w:rFonts w:ascii="Garamond" w:hAnsi="Garamond"/>
          <w:b/>
          <w:bCs/>
          <w:sz w:val="20"/>
          <w:szCs w:val="20"/>
        </w:rPr>
        <w:t xml:space="preserve">IMPORTANT NOTICE TO </w:t>
      </w:r>
      <w:r w:rsidR="00F10677" w:rsidRPr="3CEAF763">
        <w:rPr>
          <w:rFonts w:ascii="Garamond" w:hAnsi="Garamond"/>
          <w:b/>
          <w:bCs/>
          <w:sz w:val="20"/>
          <w:szCs w:val="20"/>
        </w:rPr>
        <w:t>GUESTS</w:t>
      </w:r>
      <w:r w:rsidRPr="3CEAF763">
        <w:rPr>
          <w:rFonts w:ascii="Garamond" w:hAnsi="Garamond"/>
          <w:b/>
          <w:bCs/>
          <w:sz w:val="20"/>
          <w:szCs w:val="20"/>
        </w:rPr>
        <w:t xml:space="preserve">: PLEASE CAREFULLY READ THE FOLLOWING PASSAGE CONTRACT TERMS THAT GOVERN ALL DEALINGS BETWEEN YOU AND </w:t>
      </w:r>
      <w:r w:rsidR="00D6213C">
        <w:rPr>
          <w:rFonts w:ascii="Garamond" w:hAnsi="Garamond"/>
          <w:b/>
          <w:bCs/>
          <w:sz w:val="20"/>
          <w:szCs w:val="20"/>
        </w:rPr>
        <w:t xml:space="preserve">THE </w:t>
      </w:r>
      <w:r w:rsidRPr="3CEAF763">
        <w:rPr>
          <w:rFonts w:ascii="Garamond" w:hAnsi="Garamond"/>
          <w:b/>
          <w:bCs/>
          <w:sz w:val="20"/>
          <w:szCs w:val="20"/>
        </w:rPr>
        <w:t>CARRIER</w:t>
      </w:r>
      <w:r w:rsidR="00D6213C">
        <w:rPr>
          <w:rFonts w:ascii="Garamond" w:hAnsi="Garamond"/>
          <w:b/>
          <w:bCs/>
          <w:sz w:val="20"/>
          <w:szCs w:val="20"/>
        </w:rPr>
        <w:t xml:space="preserve"> (DEFINE</w:t>
      </w:r>
      <w:r w:rsidR="00CE4BE9">
        <w:rPr>
          <w:rFonts w:ascii="Garamond" w:hAnsi="Garamond"/>
          <w:b/>
          <w:bCs/>
          <w:sz w:val="20"/>
          <w:szCs w:val="20"/>
        </w:rPr>
        <w:t>D</w:t>
      </w:r>
      <w:r w:rsidR="00D6213C">
        <w:rPr>
          <w:rFonts w:ascii="Garamond" w:hAnsi="Garamond"/>
          <w:b/>
          <w:bCs/>
          <w:sz w:val="20"/>
          <w:szCs w:val="20"/>
        </w:rPr>
        <w:t xml:space="preserve"> BELOW)</w:t>
      </w:r>
      <w:r w:rsidRPr="3CEAF763">
        <w:rPr>
          <w:rFonts w:ascii="Garamond" w:hAnsi="Garamond"/>
          <w:b/>
          <w:bCs/>
          <w:sz w:val="20"/>
          <w:szCs w:val="20"/>
        </w:rPr>
        <w:t>, AFFECT YOUR LEGAL RIGHTS</w:t>
      </w:r>
      <w:r w:rsidR="00921B07" w:rsidRPr="3CEAF763">
        <w:rPr>
          <w:rFonts w:ascii="Garamond" w:hAnsi="Garamond"/>
          <w:b/>
          <w:bCs/>
          <w:sz w:val="20"/>
          <w:szCs w:val="20"/>
        </w:rPr>
        <w:t>,</w:t>
      </w:r>
      <w:r w:rsidRPr="3CEAF763">
        <w:rPr>
          <w:rFonts w:ascii="Garamond" w:hAnsi="Garamond"/>
          <w:b/>
          <w:bCs/>
          <w:sz w:val="20"/>
          <w:szCs w:val="20"/>
        </w:rPr>
        <w:t xml:space="preserve"> AND ARE BINDING ON YOU TO THE FULL EXTENT PERMITTED BY LAW; PARTICULARLY </w:t>
      </w:r>
      <w:r w:rsidR="00A606F2" w:rsidRPr="00364A05">
        <w:rPr>
          <w:rFonts w:ascii="Garamond" w:hAnsi="Garamond"/>
          <w:b/>
          <w:bCs/>
          <w:sz w:val="20"/>
          <w:szCs w:val="20"/>
          <w:u w:val="single"/>
        </w:rPr>
        <w:t>SECTION 5</w:t>
      </w:r>
      <w:r w:rsidR="00A606F2" w:rsidRPr="3CEAF763">
        <w:rPr>
          <w:rFonts w:ascii="Garamond" w:hAnsi="Garamond"/>
          <w:b/>
          <w:bCs/>
          <w:sz w:val="20"/>
          <w:szCs w:val="20"/>
        </w:rPr>
        <w:t xml:space="preserve"> GOVERNING ELIGIBILITY REQUIREMENTS FOR SAILING</w:t>
      </w:r>
      <w:r w:rsidR="00A81FB9" w:rsidRPr="3CEAF763">
        <w:rPr>
          <w:rFonts w:ascii="Garamond" w:hAnsi="Garamond"/>
          <w:b/>
          <w:bCs/>
          <w:sz w:val="20"/>
          <w:szCs w:val="20"/>
        </w:rPr>
        <w:t xml:space="preserve">, </w:t>
      </w:r>
      <w:r w:rsidR="0065790B" w:rsidRPr="3CEAF763">
        <w:rPr>
          <w:rFonts w:ascii="Garamond" w:hAnsi="Garamond" w:cs="HelveticaNeueLT Std"/>
          <w:b/>
          <w:bCs/>
          <w:sz w:val="20"/>
          <w:szCs w:val="20"/>
          <w:u w:val="single"/>
        </w:rPr>
        <w:t>SECTION 6</w:t>
      </w:r>
      <w:r w:rsidR="0065790B" w:rsidRPr="00364A05">
        <w:rPr>
          <w:rFonts w:ascii="Garamond" w:hAnsi="Garamond" w:cs="HelveticaNeueLT Std"/>
          <w:b/>
          <w:bCs/>
          <w:sz w:val="20"/>
          <w:szCs w:val="20"/>
        </w:rPr>
        <w:t>, WHICH CONTAIN</w:t>
      </w:r>
      <w:r w:rsidR="0065790B" w:rsidRPr="3CEAF763">
        <w:rPr>
          <w:rFonts w:ascii="Garamond" w:hAnsi="Garamond" w:cs="HelveticaNeueLT Std"/>
          <w:b/>
          <w:bCs/>
          <w:sz w:val="20"/>
          <w:szCs w:val="20"/>
        </w:rPr>
        <w:t>S</w:t>
      </w:r>
      <w:r w:rsidR="0065790B" w:rsidRPr="00364A05">
        <w:rPr>
          <w:rFonts w:ascii="Garamond" w:hAnsi="Garamond" w:cs="HelveticaNeueLT Std"/>
          <w:b/>
          <w:bCs/>
          <w:sz w:val="20"/>
          <w:szCs w:val="20"/>
        </w:rPr>
        <w:t xml:space="preserve"> IMPORTANT TERMS, CONDITIONS, POLICIES, PROCEDURES</w:t>
      </w:r>
      <w:r w:rsidR="00532DBE" w:rsidRPr="3CEAF763">
        <w:rPr>
          <w:rFonts w:ascii="Garamond" w:hAnsi="Garamond" w:cs="HelveticaNeueLT Std"/>
          <w:b/>
          <w:bCs/>
          <w:sz w:val="20"/>
          <w:szCs w:val="20"/>
        </w:rPr>
        <w:t>,</w:t>
      </w:r>
      <w:r w:rsidR="0065790B" w:rsidRPr="00364A05">
        <w:rPr>
          <w:rFonts w:ascii="Garamond" w:hAnsi="Garamond" w:cs="HelveticaNeueLT Std"/>
          <w:b/>
          <w:bCs/>
          <w:sz w:val="20"/>
          <w:szCs w:val="20"/>
        </w:rPr>
        <w:t xml:space="preserve"> AND REQUIREMENTS RELATED TO </w:t>
      </w:r>
      <w:r w:rsidR="001B1D45">
        <w:rPr>
          <w:rFonts w:ascii="Garamond" w:hAnsi="Garamond" w:cs="HelveticaNeueLT Std"/>
          <w:b/>
          <w:bCs/>
          <w:sz w:val="20"/>
          <w:szCs w:val="20"/>
        </w:rPr>
        <w:t xml:space="preserve">ISSUES OF </w:t>
      </w:r>
      <w:r w:rsidR="0065790B" w:rsidRPr="00364A05">
        <w:rPr>
          <w:rFonts w:ascii="Garamond" w:hAnsi="Garamond" w:cs="HelveticaNeueLT Std"/>
          <w:b/>
          <w:bCs/>
          <w:sz w:val="20"/>
          <w:szCs w:val="20"/>
        </w:rPr>
        <w:t>PUBLIC HEALTH SUCH AS COVID-19</w:t>
      </w:r>
      <w:r w:rsidR="00A81FB9" w:rsidRPr="3CEAF763">
        <w:rPr>
          <w:rFonts w:ascii="Garamond" w:hAnsi="Garamond" w:cs="HelveticaNeueLT Std"/>
          <w:b/>
          <w:bCs/>
          <w:sz w:val="20"/>
          <w:szCs w:val="20"/>
        </w:rPr>
        <w:t>,</w:t>
      </w:r>
      <w:r w:rsidR="0065790B" w:rsidRPr="00364A05">
        <w:rPr>
          <w:rFonts w:ascii="Garamond" w:hAnsi="Garamond" w:cs="HelveticaNeueLT Std"/>
          <w:b/>
          <w:bCs/>
          <w:sz w:val="20"/>
          <w:szCs w:val="20"/>
        </w:rPr>
        <w:t xml:space="preserve"> </w:t>
      </w:r>
      <w:r w:rsidRPr="00364A05">
        <w:rPr>
          <w:rFonts w:ascii="Garamond" w:hAnsi="Garamond"/>
          <w:b/>
          <w:bCs/>
          <w:sz w:val="20"/>
          <w:szCs w:val="20"/>
          <w:u w:val="single"/>
        </w:rPr>
        <w:t xml:space="preserve">SECTION </w:t>
      </w:r>
      <w:r w:rsidR="0065790B" w:rsidRPr="00364A05">
        <w:rPr>
          <w:rFonts w:ascii="Garamond" w:hAnsi="Garamond"/>
          <w:b/>
          <w:bCs/>
          <w:sz w:val="20"/>
          <w:szCs w:val="20"/>
          <w:u w:val="single"/>
        </w:rPr>
        <w:t>14</w:t>
      </w:r>
      <w:r w:rsidR="00672F8C" w:rsidRPr="3CEAF763">
        <w:rPr>
          <w:rFonts w:ascii="Garamond" w:hAnsi="Garamond"/>
          <w:b/>
          <w:bCs/>
          <w:sz w:val="20"/>
          <w:szCs w:val="20"/>
        </w:rPr>
        <w:t xml:space="preserve"> </w:t>
      </w:r>
      <w:r w:rsidRPr="3CEAF763">
        <w:rPr>
          <w:rFonts w:ascii="Garamond" w:hAnsi="Garamond"/>
          <w:b/>
          <w:bCs/>
          <w:sz w:val="20"/>
          <w:szCs w:val="20"/>
        </w:rPr>
        <w:t xml:space="preserve">GOVERNING THE PROVISION OF MEDICAL AND OTHER PERSONAL SERVICES, </w:t>
      </w:r>
      <w:r w:rsidRPr="00364A05">
        <w:rPr>
          <w:rFonts w:ascii="Garamond" w:hAnsi="Garamond"/>
          <w:b/>
          <w:bCs/>
          <w:sz w:val="20"/>
          <w:szCs w:val="20"/>
          <w:u w:val="single"/>
        </w:rPr>
        <w:t xml:space="preserve">SECTIONS </w:t>
      </w:r>
      <w:r w:rsidR="0065790B" w:rsidRPr="00364A05">
        <w:rPr>
          <w:rFonts w:ascii="Garamond" w:hAnsi="Garamond"/>
          <w:b/>
          <w:bCs/>
          <w:sz w:val="20"/>
          <w:szCs w:val="20"/>
          <w:u w:val="single"/>
        </w:rPr>
        <w:t>15</w:t>
      </w:r>
      <w:r w:rsidR="00672F8C" w:rsidRPr="00364A05">
        <w:rPr>
          <w:rFonts w:ascii="Garamond" w:hAnsi="Garamond"/>
          <w:b/>
          <w:bCs/>
          <w:sz w:val="20"/>
          <w:szCs w:val="20"/>
          <w:u w:val="single"/>
        </w:rPr>
        <w:t xml:space="preserve"> </w:t>
      </w:r>
      <w:r w:rsidRPr="00364A05">
        <w:rPr>
          <w:rFonts w:ascii="Garamond" w:hAnsi="Garamond"/>
          <w:b/>
          <w:bCs/>
          <w:sz w:val="20"/>
          <w:szCs w:val="20"/>
          <w:u w:val="single"/>
        </w:rPr>
        <w:t xml:space="preserve">AND </w:t>
      </w:r>
      <w:r w:rsidR="0065790B" w:rsidRPr="00364A05">
        <w:rPr>
          <w:rFonts w:ascii="Garamond" w:hAnsi="Garamond"/>
          <w:b/>
          <w:bCs/>
          <w:sz w:val="20"/>
          <w:szCs w:val="20"/>
          <w:u w:val="single"/>
        </w:rPr>
        <w:t>16</w:t>
      </w:r>
      <w:r w:rsidR="00672F8C" w:rsidRPr="3CEAF763">
        <w:rPr>
          <w:rFonts w:ascii="Garamond" w:hAnsi="Garamond"/>
          <w:b/>
          <w:bCs/>
          <w:sz w:val="20"/>
          <w:szCs w:val="20"/>
        </w:rPr>
        <w:t xml:space="preserve"> </w:t>
      </w:r>
      <w:r w:rsidRPr="3CEAF763">
        <w:rPr>
          <w:rFonts w:ascii="Garamond" w:hAnsi="Garamond"/>
          <w:b/>
          <w:bCs/>
          <w:sz w:val="20"/>
          <w:szCs w:val="20"/>
        </w:rPr>
        <w:t xml:space="preserve">LIMITING LIABILITY </w:t>
      </w:r>
      <w:r w:rsidR="004D540A" w:rsidRPr="3CEAF763">
        <w:rPr>
          <w:rFonts w:ascii="Garamond" w:hAnsi="Garamond"/>
          <w:b/>
          <w:bCs/>
          <w:sz w:val="20"/>
          <w:szCs w:val="20"/>
        </w:rPr>
        <w:t xml:space="preserve">OF THE CARRIER, THE </w:t>
      </w:r>
      <w:r w:rsidR="00A028BB" w:rsidRPr="3CEAF763">
        <w:rPr>
          <w:rFonts w:ascii="Garamond" w:hAnsi="Garamond"/>
          <w:b/>
          <w:bCs/>
          <w:sz w:val="20"/>
          <w:szCs w:val="20"/>
        </w:rPr>
        <w:t>VESSEL</w:t>
      </w:r>
      <w:r w:rsidR="00BF1031" w:rsidRPr="3CEAF763">
        <w:rPr>
          <w:rFonts w:ascii="Garamond" w:hAnsi="Garamond"/>
          <w:b/>
          <w:bCs/>
          <w:sz w:val="20"/>
          <w:szCs w:val="20"/>
        </w:rPr>
        <w:t xml:space="preserve">, AND OTHERS </w:t>
      </w:r>
      <w:r w:rsidRPr="3CEAF763">
        <w:rPr>
          <w:rFonts w:ascii="Garamond" w:hAnsi="Garamond"/>
          <w:b/>
          <w:bCs/>
          <w:sz w:val="20"/>
          <w:szCs w:val="20"/>
        </w:rPr>
        <w:t xml:space="preserve">FOR YOUR DEATH, ILLNESS, INJURY, OR DAMAGE CLAIMS RELATING TO BAGGAGE OR PERSONAL PROPERTY, AND </w:t>
      </w:r>
      <w:r w:rsidRPr="00364A05">
        <w:rPr>
          <w:rFonts w:ascii="Garamond" w:hAnsi="Garamond"/>
          <w:b/>
          <w:bCs/>
          <w:sz w:val="20"/>
          <w:szCs w:val="20"/>
          <w:u w:val="single"/>
        </w:rPr>
        <w:t xml:space="preserve">SECTION </w:t>
      </w:r>
      <w:r w:rsidR="0065790B" w:rsidRPr="00364A05">
        <w:rPr>
          <w:rFonts w:ascii="Garamond" w:hAnsi="Garamond"/>
          <w:b/>
          <w:bCs/>
          <w:sz w:val="20"/>
          <w:szCs w:val="20"/>
          <w:u w:val="single"/>
        </w:rPr>
        <w:t>17</w:t>
      </w:r>
      <w:r w:rsidR="00672F8C" w:rsidRPr="3CEAF763">
        <w:rPr>
          <w:rFonts w:ascii="Garamond" w:hAnsi="Garamond"/>
          <w:b/>
          <w:bCs/>
          <w:sz w:val="20"/>
          <w:szCs w:val="20"/>
        </w:rPr>
        <w:t xml:space="preserve"> </w:t>
      </w:r>
      <w:r w:rsidRPr="3CEAF763">
        <w:rPr>
          <w:rFonts w:ascii="Garamond" w:hAnsi="Garamond"/>
          <w:b/>
          <w:bCs/>
          <w:sz w:val="20"/>
          <w:szCs w:val="20"/>
        </w:rPr>
        <w:t xml:space="preserve">LIMITING YOUR RIGHT TO SUE, </w:t>
      </w:r>
      <w:r w:rsidR="00096D2F" w:rsidRPr="3CEAF763">
        <w:rPr>
          <w:rFonts w:ascii="Garamond" w:hAnsi="Garamond"/>
          <w:b/>
          <w:bCs/>
          <w:sz w:val="20"/>
          <w:szCs w:val="20"/>
        </w:rPr>
        <w:t>IDENTIFYING THE FORUM FOR SUIT</w:t>
      </w:r>
      <w:r w:rsidR="00C95ADE" w:rsidRPr="3CEAF763">
        <w:rPr>
          <w:rFonts w:ascii="Garamond" w:hAnsi="Garamond"/>
          <w:b/>
          <w:bCs/>
          <w:sz w:val="20"/>
          <w:szCs w:val="20"/>
        </w:rPr>
        <w:t xml:space="preserve">, </w:t>
      </w:r>
      <w:r w:rsidRPr="3CEAF763">
        <w:rPr>
          <w:rFonts w:ascii="Garamond" w:hAnsi="Garamond"/>
          <w:b/>
          <w:bCs/>
          <w:sz w:val="20"/>
          <w:szCs w:val="20"/>
        </w:rPr>
        <w:t>REQUIRING ARBITRATION AND WAIVER OF JURY TRIAL FOR CERTAIN CLAIMS</w:t>
      </w:r>
      <w:r w:rsidR="000F05B5" w:rsidRPr="3CEAF763">
        <w:rPr>
          <w:rFonts w:ascii="Garamond" w:hAnsi="Garamond"/>
          <w:b/>
          <w:bCs/>
          <w:sz w:val="20"/>
          <w:szCs w:val="20"/>
        </w:rPr>
        <w:t>, AND WAIV</w:t>
      </w:r>
      <w:r w:rsidR="00267251" w:rsidRPr="3CEAF763">
        <w:rPr>
          <w:rFonts w:ascii="Garamond" w:hAnsi="Garamond"/>
          <w:b/>
          <w:bCs/>
          <w:sz w:val="20"/>
          <w:szCs w:val="20"/>
        </w:rPr>
        <w:t>ING</w:t>
      </w:r>
      <w:r w:rsidR="000F05B5" w:rsidRPr="3CEAF763">
        <w:rPr>
          <w:rFonts w:ascii="Garamond" w:hAnsi="Garamond"/>
          <w:b/>
          <w:bCs/>
          <w:sz w:val="20"/>
          <w:szCs w:val="20"/>
        </w:rPr>
        <w:t xml:space="preserve"> YOUR RIGHT TO ARREST OR ATTACH CARRIER’S </w:t>
      </w:r>
      <w:r w:rsidR="00A028BB" w:rsidRPr="3CEAF763">
        <w:rPr>
          <w:rFonts w:ascii="Garamond" w:hAnsi="Garamond"/>
          <w:b/>
          <w:bCs/>
          <w:sz w:val="20"/>
          <w:szCs w:val="20"/>
        </w:rPr>
        <w:t>VESSELS</w:t>
      </w:r>
      <w:r w:rsidRPr="3CEAF763">
        <w:rPr>
          <w:rFonts w:ascii="Garamond" w:hAnsi="Garamond"/>
          <w:b/>
          <w:bCs/>
          <w:sz w:val="20"/>
          <w:szCs w:val="20"/>
        </w:rPr>
        <w:t>.</w:t>
      </w:r>
      <w:r w:rsidR="26664DBA" w:rsidRPr="40C58234">
        <w:rPr>
          <w:rFonts w:ascii="Garamond" w:hAnsi="Garamond"/>
          <w:b/>
          <w:bCs/>
          <w:sz w:val="20"/>
          <w:szCs w:val="20"/>
        </w:rPr>
        <w:t xml:space="preserve"> </w:t>
      </w:r>
    </w:p>
    <w:p w14:paraId="37284764" w14:textId="77777777" w:rsidR="00E64782" w:rsidRPr="00DF661D" w:rsidRDefault="00E64782" w:rsidP="005E6D6D">
      <w:pPr>
        <w:spacing w:before="100" w:beforeAutospacing="1" w:after="100" w:afterAutospacing="1"/>
        <w:jc w:val="both"/>
        <w:rPr>
          <w:rFonts w:ascii="Garamond" w:hAnsi="Garamond"/>
          <w:sz w:val="20"/>
          <w:szCs w:val="20"/>
        </w:rPr>
      </w:pPr>
      <w:r w:rsidRPr="00DF661D">
        <w:rPr>
          <w:rFonts w:ascii="Garamond" w:hAnsi="Garamond"/>
          <w:b/>
          <w:bCs/>
          <w:sz w:val="20"/>
          <w:szCs w:val="20"/>
        </w:rPr>
        <w:t xml:space="preserve">THIS CONTRACT ALSO INCLUDES THE CONDITIONS UNDER WHICH </w:t>
      </w:r>
      <w:r w:rsidR="00F028EC" w:rsidRPr="00DF661D">
        <w:rPr>
          <w:rFonts w:ascii="Garamond" w:hAnsi="Garamond"/>
          <w:b/>
          <w:bCs/>
          <w:sz w:val="20"/>
          <w:szCs w:val="20"/>
        </w:rPr>
        <w:t>CARRIER</w:t>
      </w:r>
      <w:r w:rsidR="00056C42" w:rsidRPr="00DF661D">
        <w:rPr>
          <w:rFonts w:ascii="Garamond" w:hAnsi="Garamond"/>
          <w:b/>
          <w:bCs/>
          <w:sz w:val="20"/>
          <w:szCs w:val="20"/>
        </w:rPr>
        <w:t xml:space="preserve"> </w:t>
      </w:r>
      <w:r w:rsidRPr="00DF661D">
        <w:rPr>
          <w:rFonts w:ascii="Garamond" w:hAnsi="Garamond"/>
          <w:b/>
          <w:bCs/>
          <w:sz w:val="20"/>
          <w:szCs w:val="20"/>
        </w:rPr>
        <w:t xml:space="preserve">BOOKS AIR TRANSPORTATION IF YOU ARE PARTICIPATING IN </w:t>
      </w:r>
      <w:r w:rsidR="00F028EC" w:rsidRPr="00DF661D">
        <w:rPr>
          <w:rFonts w:ascii="Garamond" w:hAnsi="Garamond"/>
          <w:b/>
          <w:bCs/>
          <w:sz w:val="20"/>
          <w:szCs w:val="20"/>
        </w:rPr>
        <w:t>CARRIER</w:t>
      </w:r>
      <w:r w:rsidRPr="00DF661D">
        <w:rPr>
          <w:rFonts w:ascii="Garamond" w:hAnsi="Garamond"/>
          <w:b/>
          <w:bCs/>
          <w:sz w:val="20"/>
          <w:szCs w:val="20"/>
        </w:rPr>
        <w:t>’S AIR PACKAGE.  IF ANY OF THESE CONDITIONS DO NOT MEET WITH YOUR APPROVAL, YOU HAVE THE OPTION OF ARRANGING AIR TRAN</w:t>
      </w:r>
      <w:r w:rsidR="00A52862" w:rsidRPr="00DF661D">
        <w:rPr>
          <w:rFonts w:ascii="Garamond" w:hAnsi="Garamond"/>
          <w:b/>
          <w:bCs/>
          <w:sz w:val="20"/>
          <w:szCs w:val="20"/>
        </w:rPr>
        <w:t>S</w:t>
      </w:r>
      <w:r w:rsidRPr="00DF661D">
        <w:rPr>
          <w:rFonts w:ascii="Garamond" w:hAnsi="Garamond"/>
          <w:b/>
          <w:bCs/>
          <w:sz w:val="20"/>
          <w:szCs w:val="20"/>
        </w:rPr>
        <w:t>PORTATION</w:t>
      </w:r>
      <w:r w:rsidR="00A52862" w:rsidRPr="00DF661D">
        <w:rPr>
          <w:rFonts w:ascii="Garamond" w:hAnsi="Garamond"/>
          <w:b/>
          <w:bCs/>
          <w:sz w:val="20"/>
          <w:szCs w:val="20"/>
        </w:rPr>
        <w:t xml:space="preserve"> INDEPENDENTLY IN WHICH EVENT, THE AIR OR ADD-ON OR CRUISE ONLY CREDIT AMOUNT PAID TO PROVIDER WILL BE REFUNDED.</w:t>
      </w:r>
    </w:p>
    <w:p w14:paraId="7C483E36" w14:textId="26FD7621" w:rsidR="00E64782" w:rsidRPr="001860E4" w:rsidRDefault="00E64782" w:rsidP="0008300F">
      <w:pPr>
        <w:rPr>
          <w:rFonts w:ascii="Garamond" w:hAnsi="Garamond"/>
          <w:sz w:val="20"/>
          <w:szCs w:val="20"/>
        </w:rPr>
      </w:pPr>
      <w:r w:rsidRPr="001860E4">
        <w:rPr>
          <w:rFonts w:ascii="Garamond" w:hAnsi="Garamond"/>
          <w:b/>
          <w:bCs/>
          <w:sz w:val="20"/>
          <w:szCs w:val="20"/>
        </w:rPr>
        <w:t>1. INTRODUCTION; DEFINITIONS; GOVERNING LAW.</w:t>
      </w:r>
    </w:p>
    <w:p w14:paraId="295B19E7" w14:textId="77777777" w:rsidR="0008300F" w:rsidRDefault="0008300F" w:rsidP="0008300F">
      <w:pPr>
        <w:rPr>
          <w:rFonts w:ascii="Garamond" w:hAnsi="Garamond"/>
          <w:sz w:val="20"/>
          <w:szCs w:val="20"/>
        </w:rPr>
      </w:pPr>
    </w:p>
    <w:p w14:paraId="4BB397E2" w14:textId="6CDA3DF0" w:rsidR="52B0029B" w:rsidRDefault="00E64782" w:rsidP="0008300F">
      <w:pPr>
        <w:rPr>
          <w:rFonts w:ascii="Garamond" w:hAnsi="Garamond"/>
          <w:sz w:val="20"/>
          <w:szCs w:val="20"/>
        </w:rPr>
      </w:pPr>
      <w:r w:rsidRPr="52B0029B">
        <w:rPr>
          <w:rFonts w:ascii="Garamond" w:hAnsi="Garamond"/>
          <w:sz w:val="20"/>
          <w:szCs w:val="20"/>
        </w:rPr>
        <w:t xml:space="preserve">Upon booking the Cruise, </w:t>
      </w:r>
      <w:r w:rsidR="004123B6" w:rsidRPr="00DF661D">
        <w:rPr>
          <w:rFonts w:ascii="Garamond" w:hAnsi="Garamond"/>
          <w:sz w:val="20"/>
          <w:szCs w:val="20"/>
        </w:rPr>
        <w:t>Land + Sea Journey</w:t>
      </w:r>
      <w:r w:rsidR="00DD3A81" w:rsidRPr="00DF661D">
        <w:rPr>
          <w:rFonts w:ascii="Garamond" w:hAnsi="Garamond"/>
          <w:sz w:val="20"/>
          <w:szCs w:val="20"/>
        </w:rPr>
        <w:t>,</w:t>
      </w:r>
      <w:r w:rsidR="00F05601" w:rsidRPr="00DF661D">
        <w:rPr>
          <w:rFonts w:ascii="Garamond" w:hAnsi="Garamond"/>
          <w:sz w:val="20"/>
          <w:szCs w:val="20"/>
        </w:rPr>
        <w:t xml:space="preserve"> Land Trip(s) and/or Air Package</w:t>
      </w:r>
      <w:r w:rsidRPr="00DF661D">
        <w:rPr>
          <w:rFonts w:ascii="Garamond" w:hAnsi="Garamond"/>
          <w:sz w:val="20"/>
          <w:szCs w:val="20"/>
        </w:rPr>
        <w:t xml:space="preserve">, </w:t>
      </w:r>
      <w:r w:rsidRPr="52B0029B">
        <w:rPr>
          <w:rFonts w:ascii="Garamond" w:hAnsi="Garamond"/>
          <w:sz w:val="20"/>
          <w:szCs w:val="20"/>
        </w:rPr>
        <w:t xml:space="preserve">each </w:t>
      </w:r>
      <w:r w:rsidR="00F10677" w:rsidRPr="52B0029B">
        <w:rPr>
          <w:rFonts w:ascii="Garamond" w:hAnsi="Garamond"/>
          <w:sz w:val="20"/>
          <w:szCs w:val="20"/>
        </w:rPr>
        <w:t xml:space="preserve">Guest </w:t>
      </w:r>
      <w:r w:rsidRPr="52B0029B">
        <w:rPr>
          <w:rFonts w:ascii="Garamond" w:hAnsi="Garamond"/>
          <w:sz w:val="20"/>
          <w:szCs w:val="20"/>
        </w:rPr>
        <w:t xml:space="preserve">named on the </w:t>
      </w:r>
      <w:r w:rsidR="00BB3476" w:rsidRPr="52B0029B">
        <w:rPr>
          <w:rFonts w:ascii="Garamond" w:hAnsi="Garamond"/>
          <w:sz w:val="20"/>
          <w:szCs w:val="20"/>
        </w:rPr>
        <w:t>booking confirmation</w:t>
      </w:r>
      <w:r w:rsidR="0027211A" w:rsidRPr="52B0029B">
        <w:rPr>
          <w:rFonts w:ascii="Garamond" w:hAnsi="Garamond"/>
          <w:sz w:val="20"/>
          <w:szCs w:val="20"/>
        </w:rPr>
        <w:t>/</w:t>
      </w:r>
      <w:r w:rsidR="00BB3476" w:rsidRPr="52B0029B">
        <w:rPr>
          <w:rFonts w:ascii="Garamond" w:hAnsi="Garamond"/>
          <w:sz w:val="20"/>
          <w:szCs w:val="20"/>
        </w:rPr>
        <w:t>statement</w:t>
      </w:r>
      <w:r w:rsidRPr="52B0029B">
        <w:rPr>
          <w:rFonts w:ascii="Garamond" w:hAnsi="Garamond"/>
          <w:sz w:val="20"/>
          <w:szCs w:val="20"/>
        </w:rPr>
        <w:t xml:space="preserve"> explicitly agrees to the terms of this </w:t>
      </w:r>
      <w:r w:rsidR="00D8489B" w:rsidRPr="00DF661D">
        <w:rPr>
          <w:rFonts w:ascii="Garamond" w:hAnsi="Garamond"/>
          <w:sz w:val="20"/>
          <w:szCs w:val="20"/>
        </w:rPr>
        <w:t>Cruise</w:t>
      </w:r>
      <w:r w:rsidRPr="52B0029B">
        <w:rPr>
          <w:rFonts w:ascii="Garamond" w:hAnsi="Garamond"/>
          <w:sz w:val="20"/>
          <w:szCs w:val="20"/>
        </w:rPr>
        <w:t xml:space="preserve"> Contract. Any </w:t>
      </w:r>
      <w:r w:rsidR="00F10677" w:rsidRPr="52B0029B">
        <w:rPr>
          <w:rFonts w:ascii="Garamond" w:hAnsi="Garamond"/>
          <w:sz w:val="20"/>
          <w:szCs w:val="20"/>
        </w:rPr>
        <w:t xml:space="preserve">Guest </w:t>
      </w:r>
      <w:r w:rsidRPr="52B0029B">
        <w:rPr>
          <w:rFonts w:ascii="Garamond" w:hAnsi="Garamond"/>
          <w:sz w:val="20"/>
          <w:szCs w:val="20"/>
        </w:rPr>
        <w:t>booking or purchasing the Cruise</w:t>
      </w:r>
      <w:r w:rsidR="00F05601" w:rsidRPr="00DF661D">
        <w:rPr>
          <w:rFonts w:ascii="Garamond" w:hAnsi="Garamond"/>
          <w:sz w:val="20"/>
          <w:szCs w:val="20"/>
        </w:rPr>
        <w:t>,</w:t>
      </w:r>
      <w:r w:rsidRPr="00DF661D">
        <w:rPr>
          <w:rFonts w:ascii="Garamond" w:hAnsi="Garamond"/>
          <w:sz w:val="20"/>
          <w:szCs w:val="20"/>
        </w:rPr>
        <w:t xml:space="preserve"> </w:t>
      </w:r>
      <w:r w:rsidR="004123B6" w:rsidRPr="00DF661D">
        <w:rPr>
          <w:rFonts w:ascii="Garamond" w:hAnsi="Garamond"/>
          <w:sz w:val="20"/>
          <w:szCs w:val="20"/>
        </w:rPr>
        <w:t>Land + Sea Journey</w:t>
      </w:r>
      <w:r w:rsidR="00F05601" w:rsidRPr="00DF661D">
        <w:rPr>
          <w:rFonts w:ascii="Garamond" w:hAnsi="Garamond"/>
          <w:sz w:val="20"/>
          <w:szCs w:val="20"/>
        </w:rPr>
        <w:t>, Land Trip(s) and/or Air Package</w:t>
      </w:r>
      <w:r w:rsidRPr="52B0029B">
        <w:rPr>
          <w:rFonts w:ascii="Garamond" w:hAnsi="Garamond"/>
          <w:sz w:val="20"/>
          <w:szCs w:val="20"/>
        </w:rPr>
        <w:t xml:space="preserve"> represents that </w:t>
      </w:r>
      <w:r w:rsidR="76BC4F47" w:rsidRPr="52B0029B">
        <w:rPr>
          <w:rFonts w:ascii="Garamond" w:hAnsi="Garamond"/>
          <w:sz w:val="20"/>
          <w:szCs w:val="20"/>
        </w:rPr>
        <w:t>they are</w:t>
      </w:r>
      <w:r w:rsidRPr="52B0029B">
        <w:rPr>
          <w:rFonts w:ascii="Garamond" w:hAnsi="Garamond"/>
          <w:sz w:val="20"/>
          <w:szCs w:val="20"/>
        </w:rPr>
        <w:t xml:space="preserve"> authorized by all accompanying </w:t>
      </w:r>
      <w:r w:rsidR="00F10677" w:rsidRPr="52B0029B">
        <w:rPr>
          <w:rFonts w:ascii="Garamond" w:hAnsi="Garamond"/>
          <w:sz w:val="20"/>
          <w:szCs w:val="20"/>
        </w:rPr>
        <w:t xml:space="preserve">Guests </w:t>
      </w:r>
      <w:r w:rsidRPr="52B0029B">
        <w:rPr>
          <w:rFonts w:ascii="Garamond" w:hAnsi="Garamond"/>
          <w:sz w:val="20"/>
          <w:szCs w:val="20"/>
        </w:rPr>
        <w:t xml:space="preserve">to accept and agree to all the terms and conditions set forth herein. </w:t>
      </w:r>
    </w:p>
    <w:p w14:paraId="31AE988B" w14:textId="77777777" w:rsidR="0008300F" w:rsidRDefault="0008300F" w:rsidP="0008300F">
      <w:pPr>
        <w:rPr>
          <w:rFonts w:ascii="Garamond" w:hAnsi="Garamond"/>
          <w:sz w:val="20"/>
          <w:szCs w:val="20"/>
        </w:rPr>
      </w:pPr>
    </w:p>
    <w:p w14:paraId="4F2811C7" w14:textId="083A8CCE" w:rsidR="52B0029B" w:rsidRDefault="00B100FF" w:rsidP="0008300F">
      <w:pPr>
        <w:rPr>
          <w:rFonts w:ascii="Garamond" w:hAnsi="Garamond"/>
          <w:sz w:val="20"/>
          <w:szCs w:val="20"/>
        </w:rPr>
      </w:pPr>
      <w:r w:rsidRPr="52B0029B">
        <w:rPr>
          <w:rFonts w:ascii="Garamond" w:hAnsi="Garamond"/>
          <w:sz w:val="20"/>
          <w:szCs w:val="20"/>
        </w:rPr>
        <w:t xml:space="preserve">You </w:t>
      </w:r>
      <w:r w:rsidR="00E64782" w:rsidRPr="52B0029B">
        <w:rPr>
          <w:rFonts w:ascii="Garamond" w:hAnsi="Garamond"/>
          <w:sz w:val="20"/>
          <w:szCs w:val="20"/>
        </w:rPr>
        <w:t xml:space="preserve">acknowledge and agree that, except as otherwise expressly provided herein, the resolution of any and all disputes between Carrier and any </w:t>
      </w:r>
      <w:r w:rsidR="00F10677" w:rsidRPr="52B0029B">
        <w:rPr>
          <w:rFonts w:ascii="Garamond" w:hAnsi="Garamond"/>
          <w:sz w:val="20"/>
          <w:szCs w:val="20"/>
        </w:rPr>
        <w:t>Guest</w:t>
      </w:r>
      <w:r w:rsidR="00E64782" w:rsidRPr="52B0029B">
        <w:rPr>
          <w:rFonts w:ascii="Garamond" w:hAnsi="Garamond"/>
          <w:sz w:val="20"/>
          <w:szCs w:val="20"/>
        </w:rPr>
        <w:t xml:space="preserve"> shall be governed exclusively and in every respect by the general maritime law of the United States</w:t>
      </w:r>
      <w:r w:rsidR="00443B77" w:rsidRPr="52B0029B">
        <w:rPr>
          <w:rFonts w:ascii="Garamond" w:hAnsi="Garamond"/>
          <w:sz w:val="20"/>
          <w:szCs w:val="20"/>
        </w:rPr>
        <w:t xml:space="preserve"> without regard to its choice of law principles</w:t>
      </w:r>
      <w:r w:rsidR="00E64782" w:rsidRPr="52B0029B">
        <w:rPr>
          <w:rFonts w:ascii="Garamond" w:hAnsi="Garamond"/>
          <w:sz w:val="20"/>
          <w:szCs w:val="20"/>
        </w:rPr>
        <w:t xml:space="preserve">, </w:t>
      </w:r>
      <w:r w:rsidRPr="52B0029B">
        <w:rPr>
          <w:rFonts w:ascii="Garamond" w:hAnsi="Garamond"/>
          <w:sz w:val="20"/>
          <w:szCs w:val="20"/>
        </w:rPr>
        <w:t xml:space="preserve">except </w:t>
      </w:r>
      <w:r w:rsidR="000F541A" w:rsidRPr="52B0029B">
        <w:rPr>
          <w:rFonts w:ascii="Garamond" w:hAnsi="Garamond"/>
          <w:sz w:val="20"/>
          <w:szCs w:val="20"/>
        </w:rPr>
        <w:t xml:space="preserve">(1) </w:t>
      </w:r>
      <w:r w:rsidRPr="52B0029B">
        <w:rPr>
          <w:rFonts w:ascii="Garamond" w:hAnsi="Garamond"/>
          <w:sz w:val="20"/>
          <w:szCs w:val="20"/>
        </w:rPr>
        <w:t>in cases involving death arising outside the United States</w:t>
      </w:r>
      <w:r w:rsidR="00BC7BAD" w:rsidRPr="52B0029B">
        <w:rPr>
          <w:rFonts w:ascii="Garamond" w:hAnsi="Garamond"/>
          <w:sz w:val="20"/>
          <w:szCs w:val="20"/>
        </w:rPr>
        <w:t>,</w:t>
      </w:r>
      <w:r w:rsidRPr="52B0029B">
        <w:rPr>
          <w:rFonts w:ascii="Garamond" w:hAnsi="Garamond"/>
          <w:sz w:val="20"/>
          <w:szCs w:val="20"/>
        </w:rPr>
        <w:t xml:space="preserve"> which shall be governed exclusively by the Death on the High Seas Act, 46 U.S.C. § 30301, </w:t>
      </w:r>
      <w:r w:rsidRPr="52B0029B">
        <w:rPr>
          <w:rFonts w:ascii="Garamond" w:hAnsi="Garamond"/>
          <w:i/>
          <w:iCs/>
          <w:sz w:val="20"/>
          <w:szCs w:val="20"/>
        </w:rPr>
        <w:t>et seq</w:t>
      </w:r>
      <w:r w:rsidRPr="52B0029B">
        <w:rPr>
          <w:rFonts w:ascii="Garamond" w:hAnsi="Garamond"/>
          <w:sz w:val="20"/>
          <w:szCs w:val="20"/>
        </w:rPr>
        <w:t xml:space="preserve">. </w:t>
      </w:r>
      <w:r w:rsidR="00852DB3" w:rsidRPr="52B0029B">
        <w:rPr>
          <w:rFonts w:ascii="Garamond" w:hAnsi="Garamond"/>
          <w:sz w:val="20"/>
          <w:szCs w:val="20"/>
        </w:rPr>
        <w:t>and (2)</w:t>
      </w:r>
      <w:r w:rsidR="00FF0450" w:rsidRPr="52B0029B">
        <w:rPr>
          <w:rFonts w:ascii="Garamond" w:hAnsi="Garamond"/>
          <w:sz w:val="20"/>
          <w:szCs w:val="20"/>
        </w:rPr>
        <w:t xml:space="preserve"> You</w:t>
      </w:r>
      <w:r w:rsidR="00115214" w:rsidRPr="52B0029B">
        <w:rPr>
          <w:rFonts w:ascii="Garamond" w:hAnsi="Garamond"/>
          <w:sz w:val="20"/>
          <w:szCs w:val="20"/>
        </w:rPr>
        <w:t>, the Carrier, and any third party beneficiaries of th</w:t>
      </w:r>
      <w:r w:rsidR="004F2C85" w:rsidRPr="52B0029B">
        <w:rPr>
          <w:rFonts w:ascii="Garamond" w:hAnsi="Garamond"/>
          <w:sz w:val="20"/>
          <w:szCs w:val="20"/>
        </w:rPr>
        <w:t>is</w:t>
      </w:r>
      <w:r w:rsidR="00115214" w:rsidRPr="52B0029B">
        <w:rPr>
          <w:rFonts w:ascii="Garamond" w:hAnsi="Garamond"/>
          <w:sz w:val="20"/>
          <w:szCs w:val="20"/>
        </w:rPr>
        <w:t xml:space="preserve"> </w:t>
      </w:r>
      <w:r w:rsidR="00D26900">
        <w:rPr>
          <w:rFonts w:ascii="Garamond" w:hAnsi="Garamond"/>
          <w:sz w:val="20"/>
          <w:szCs w:val="20"/>
        </w:rPr>
        <w:t>Cruise</w:t>
      </w:r>
      <w:r w:rsidR="00115214" w:rsidRPr="52B0029B">
        <w:rPr>
          <w:rFonts w:ascii="Garamond" w:hAnsi="Garamond"/>
          <w:sz w:val="20"/>
          <w:szCs w:val="20"/>
        </w:rPr>
        <w:t xml:space="preserve"> Contract </w:t>
      </w:r>
      <w:r w:rsidR="007F03C8" w:rsidRPr="52B0029B">
        <w:rPr>
          <w:rFonts w:ascii="Garamond" w:hAnsi="Garamond"/>
          <w:sz w:val="20"/>
          <w:szCs w:val="20"/>
        </w:rPr>
        <w:t xml:space="preserve">shall be severally liable </w:t>
      </w:r>
      <w:r w:rsidR="003A07BF" w:rsidRPr="52B0029B">
        <w:rPr>
          <w:rFonts w:ascii="Garamond" w:hAnsi="Garamond"/>
          <w:sz w:val="20"/>
          <w:szCs w:val="20"/>
        </w:rPr>
        <w:t xml:space="preserve">and not jointly </w:t>
      </w:r>
      <w:r w:rsidR="007F03C8" w:rsidRPr="52B0029B">
        <w:rPr>
          <w:rFonts w:ascii="Garamond" w:hAnsi="Garamond"/>
          <w:sz w:val="20"/>
          <w:szCs w:val="20"/>
        </w:rPr>
        <w:t>for any breaches</w:t>
      </w:r>
      <w:r w:rsidR="00682F5E" w:rsidRPr="52B0029B">
        <w:rPr>
          <w:rFonts w:ascii="Garamond" w:hAnsi="Garamond"/>
          <w:sz w:val="20"/>
          <w:szCs w:val="20"/>
        </w:rPr>
        <w:t xml:space="preserve"> </w:t>
      </w:r>
      <w:r w:rsidR="00EA0861" w:rsidRPr="52B0029B">
        <w:rPr>
          <w:rFonts w:ascii="Garamond" w:hAnsi="Garamond"/>
          <w:sz w:val="20"/>
          <w:szCs w:val="20"/>
        </w:rPr>
        <w:t xml:space="preserve">of </w:t>
      </w:r>
      <w:r w:rsidR="007F03C8" w:rsidRPr="52B0029B">
        <w:rPr>
          <w:rFonts w:ascii="Garamond" w:hAnsi="Garamond"/>
          <w:sz w:val="20"/>
          <w:szCs w:val="20"/>
        </w:rPr>
        <w:t>this</w:t>
      </w:r>
      <w:r w:rsidR="004F2C85" w:rsidRPr="52B0029B">
        <w:rPr>
          <w:rFonts w:ascii="Garamond" w:hAnsi="Garamond"/>
          <w:sz w:val="20"/>
          <w:szCs w:val="20"/>
        </w:rPr>
        <w:t xml:space="preserve"> </w:t>
      </w:r>
      <w:r w:rsidR="00D26900">
        <w:rPr>
          <w:rFonts w:ascii="Garamond" w:hAnsi="Garamond"/>
          <w:sz w:val="20"/>
          <w:szCs w:val="20"/>
        </w:rPr>
        <w:t>Cruise</w:t>
      </w:r>
      <w:r w:rsidR="004F2C85" w:rsidRPr="52B0029B">
        <w:rPr>
          <w:rFonts w:ascii="Garamond" w:hAnsi="Garamond"/>
          <w:sz w:val="20"/>
          <w:szCs w:val="20"/>
        </w:rPr>
        <w:t xml:space="preserve"> Contract</w:t>
      </w:r>
      <w:r w:rsidR="00B74E43" w:rsidRPr="52B0029B">
        <w:rPr>
          <w:rFonts w:ascii="Garamond" w:hAnsi="Garamond"/>
          <w:sz w:val="20"/>
          <w:szCs w:val="20"/>
        </w:rPr>
        <w:t xml:space="preserve"> </w:t>
      </w:r>
      <w:r w:rsidR="00EA0861" w:rsidRPr="52B0029B">
        <w:rPr>
          <w:rFonts w:ascii="Garamond" w:hAnsi="Garamond"/>
          <w:sz w:val="20"/>
          <w:szCs w:val="20"/>
        </w:rPr>
        <w:t xml:space="preserve">and for </w:t>
      </w:r>
      <w:r w:rsidR="00B74E43" w:rsidRPr="52B0029B">
        <w:rPr>
          <w:rFonts w:ascii="Garamond" w:hAnsi="Garamond"/>
          <w:sz w:val="20"/>
          <w:szCs w:val="20"/>
        </w:rPr>
        <w:t xml:space="preserve">any </w:t>
      </w:r>
      <w:r w:rsidR="00D8322D" w:rsidRPr="52B0029B">
        <w:rPr>
          <w:rFonts w:ascii="Garamond" w:hAnsi="Garamond"/>
          <w:sz w:val="20"/>
          <w:szCs w:val="20"/>
        </w:rPr>
        <w:t xml:space="preserve">acts or omissions </w:t>
      </w:r>
      <w:r w:rsidR="007E7020" w:rsidRPr="52B0029B">
        <w:rPr>
          <w:rFonts w:ascii="Garamond" w:hAnsi="Garamond"/>
          <w:sz w:val="20"/>
          <w:szCs w:val="20"/>
        </w:rPr>
        <w:t xml:space="preserve">that occur during the </w:t>
      </w:r>
      <w:r w:rsidR="00BC7BAD" w:rsidRPr="52B0029B">
        <w:rPr>
          <w:rFonts w:ascii="Garamond" w:hAnsi="Garamond"/>
          <w:sz w:val="20"/>
          <w:szCs w:val="20"/>
        </w:rPr>
        <w:t>“</w:t>
      </w:r>
      <w:r w:rsidR="007E7020" w:rsidRPr="00364A05">
        <w:rPr>
          <w:rFonts w:ascii="Garamond" w:hAnsi="Garamond"/>
          <w:b/>
          <w:bCs/>
          <w:sz w:val="20"/>
          <w:szCs w:val="20"/>
        </w:rPr>
        <w:t>Cruise</w:t>
      </w:r>
      <w:r w:rsidR="00BC7BAD" w:rsidRPr="52B0029B">
        <w:rPr>
          <w:rFonts w:ascii="Garamond" w:hAnsi="Garamond"/>
          <w:sz w:val="20"/>
          <w:szCs w:val="20"/>
        </w:rPr>
        <w:t>”</w:t>
      </w:r>
      <w:r w:rsidR="007E7020" w:rsidRPr="52B0029B">
        <w:rPr>
          <w:rFonts w:ascii="Garamond" w:hAnsi="Garamond"/>
          <w:sz w:val="20"/>
          <w:szCs w:val="20"/>
        </w:rPr>
        <w:t xml:space="preserve"> (as defined below)</w:t>
      </w:r>
      <w:r w:rsidR="007F03C8" w:rsidRPr="52B0029B">
        <w:rPr>
          <w:rFonts w:ascii="Garamond" w:hAnsi="Garamond"/>
          <w:sz w:val="20"/>
          <w:szCs w:val="20"/>
        </w:rPr>
        <w:t>.</w:t>
      </w:r>
      <w:r w:rsidR="00EA0861" w:rsidRPr="52B0029B">
        <w:rPr>
          <w:rFonts w:ascii="Garamond" w:hAnsi="Garamond"/>
          <w:sz w:val="20"/>
          <w:szCs w:val="20"/>
        </w:rPr>
        <w:t xml:space="preserve">  </w:t>
      </w:r>
      <w:r w:rsidR="00BB3476" w:rsidRPr="52B0029B">
        <w:rPr>
          <w:rFonts w:ascii="Garamond" w:hAnsi="Garamond"/>
          <w:sz w:val="20"/>
          <w:szCs w:val="20"/>
        </w:rPr>
        <w:t xml:space="preserve">To the extent such maritime law is not applicable, the laws of the State of </w:t>
      </w:r>
      <w:r w:rsidR="00D51F12" w:rsidRPr="00DF661D">
        <w:rPr>
          <w:rFonts w:ascii="Garamond" w:hAnsi="Garamond"/>
          <w:sz w:val="20"/>
          <w:szCs w:val="20"/>
        </w:rPr>
        <w:t>Washington</w:t>
      </w:r>
      <w:r w:rsidR="00BB3476" w:rsidRPr="52B0029B">
        <w:rPr>
          <w:rFonts w:ascii="Garamond" w:hAnsi="Garamond"/>
          <w:sz w:val="20"/>
          <w:szCs w:val="20"/>
        </w:rPr>
        <w:t xml:space="preserve"> (U.S.A.) shall govern the contract, as well as any other claims or disputes arising out of that relationship.  </w:t>
      </w:r>
      <w:r w:rsidR="00443B77" w:rsidRPr="52B0029B">
        <w:rPr>
          <w:rFonts w:ascii="Garamond" w:hAnsi="Garamond"/>
          <w:sz w:val="20"/>
          <w:szCs w:val="20"/>
        </w:rPr>
        <w:t xml:space="preserve">You agree this choice of law provision </w:t>
      </w:r>
      <w:r w:rsidR="00E64782" w:rsidRPr="52B0029B">
        <w:rPr>
          <w:rFonts w:ascii="Garamond" w:hAnsi="Garamond"/>
          <w:sz w:val="20"/>
          <w:szCs w:val="20"/>
        </w:rPr>
        <w:t>replaces, supersedes and preempts any provision of law of any state or nation to the contrary.</w:t>
      </w:r>
    </w:p>
    <w:p w14:paraId="460A1ED5" w14:textId="77777777" w:rsidR="0008300F" w:rsidRDefault="0008300F" w:rsidP="0008300F">
      <w:pPr>
        <w:rPr>
          <w:rFonts w:ascii="Garamond" w:hAnsi="Garamond"/>
          <w:sz w:val="20"/>
          <w:szCs w:val="20"/>
        </w:rPr>
      </w:pPr>
    </w:p>
    <w:p w14:paraId="3A0CFBD3" w14:textId="028EEB26" w:rsidR="52B0029B" w:rsidRDefault="00E64782" w:rsidP="0008300F">
      <w:pPr>
        <w:rPr>
          <w:rFonts w:ascii="Garamond" w:hAnsi="Garamond"/>
          <w:sz w:val="20"/>
          <w:szCs w:val="20"/>
        </w:rPr>
      </w:pPr>
      <w:r w:rsidRPr="5FD8984E">
        <w:rPr>
          <w:rFonts w:ascii="Garamond" w:hAnsi="Garamond"/>
          <w:sz w:val="20"/>
          <w:szCs w:val="20"/>
        </w:rPr>
        <w:t xml:space="preserve">This </w:t>
      </w:r>
      <w:r w:rsidR="00D8489B" w:rsidRPr="5FD8984E">
        <w:rPr>
          <w:rFonts w:ascii="Garamond" w:hAnsi="Garamond"/>
          <w:sz w:val="20"/>
          <w:szCs w:val="20"/>
        </w:rPr>
        <w:t>Cruise</w:t>
      </w:r>
      <w:r w:rsidRPr="5FD8984E">
        <w:rPr>
          <w:rFonts w:ascii="Garamond" w:hAnsi="Garamond"/>
          <w:sz w:val="20"/>
          <w:szCs w:val="20"/>
        </w:rPr>
        <w:t xml:space="preserve"> Contract constitutes the entire understanding and agreement between You and </w:t>
      </w:r>
      <w:r w:rsidR="00F028EC" w:rsidRPr="5FD8984E">
        <w:rPr>
          <w:rFonts w:ascii="Garamond" w:hAnsi="Garamond"/>
          <w:sz w:val="20"/>
          <w:szCs w:val="20"/>
        </w:rPr>
        <w:t>Holland America Line N.V</w:t>
      </w:r>
      <w:r w:rsidRPr="5FD8984E">
        <w:rPr>
          <w:rFonts w:ascii="Garamond" w:hAnsi="Garamond"/>
          <w:sz w:val="20"/>
          <w:szCs w:val="20"/>
        </w:rPr>
        <w:t xml:space="preserve">., the operator of </w:t>
      </w:r>
      <w:r w:rsidR="004D132E" w:rsidRPr="5FD8984E">
        <w:rPr>
          <w:rFonts w:ascii="Garamond" w:hAnsi="Garamond"/>
          <w:sz w:val="20"/>
          <w:szCs w:val="20"/>
        </w:rPr>
        <w:t xml:space="preserve">the </w:t>
      </w:r>
      <w:r w:rsidR="006F1B59" w:rsidRPr="5FD8984E">
        <w:rPr>
          <w:rFonts w:ascii="Garamond" w:hAnsi="Garamond"/>
          <w:sz w:val="20"/>
          <w:szCs w:val="20"/>
        </w:rPr>
        <w:t xml:space="preserve">vessel </w:t>
      </w:r>
      <w:r w:rsidR="00F32725" w:rsidRPr="5FD8984E">
        <w:rPr>
          <w:rFonts w:ascii="Garamond" w:hAnsi="Garamond"/>
          <w:sz w:val="20"/>
          <w:szCs w:val="20"/>
        </w:rPr>
        <w:t>,</w:t>
      </w:r>
      <w:r w:rsidR="00F028EC" w:rsidRPr="5FD8984E">
        <w:rPr>
          <w:rFonts w:ascii="Garamond" w:hAnsi="Garamond"/>
          <w:sz w:val="20"/>
          <w:szCs w:val="20"/>
        </w:rPr>
        <w:t xml:space="preserve"> </w:t>
      </w:r>
      <w:r w:rsidR="004123B6" w:rsidRPr="5FD8984E">
        <w:rPr>
          <w:rFonts w:ascii="Garamond" w:hAnsi="Garamond"/>
          <w:sz w:val="20"/>
          <w:szCs w:val="20"/>
        </w:rPr>
        <w:t xml:space="preserve">as applicable to </w:t>
      </w:r>
      <w:r w:rsidR="00B70C01">
        <w:rPr>
          <w:rFonts w:ascii="Garamond" w:hAnsi="Garamond"/>
          <w:sz w:val="20"/>
          <w:szCs w:val="20"/>
        </w:rPr>
        <w:t>Y</w:t>
      </w:r>
      <w:r w:rsidR="004123B6" w:rsidRPr="5FD8984E">
        <w:rPr>
          <w:rFonts w:ascii="Garamond" w:hAnsi="Garamond"/>
          <w:sz w:val="20"/>
          <w:szCs w:val="20"/>
        </w:rPr>
        <w:t>our Cruise</w:t>
      </w:r>
      <w:r w:rsidR="00311826" w:rsidRPr="5FD8984E">
        <w:rPr>
          <w:rFonts w:ascii="Garamond" w:hAnsi="Garamond"/>
          <w:sz w:val="20"/>
          <w:szCs w:val="20"/>
        </w:rPr>
        <w:t>, Land + Sea Journey, Land Trip or Air Package</w:t>
      </w:r>
      <w:r w:rsidR="00AD014E" w:rsidRPr="5FD8984E">
        <w:rPr>
          <w:rFonts w:ascii="Garamond" w:hAnsi="Garamond"/>
          <w:sz w:val="20"/>
          <w:szCs w:val="20"/>
        </w:rPr>
        <w:t xml:space="preserve"> </w:t>
      </w:r>
      <w:r w:rsidRPr="5FD8984E">
        <w:rPr>
          <w:rFonts w:ascii="Garamond" w:hAnsi="Garamond"/>
          <w:sz w:val="20"/>
          <w:szCs w:val="20"/>
        </w:rPr>
        <w:t>("</w:t>
      </w:r>
      <w:r w:rsidRPr="5FD8984E">
        <w:rPr>
          <w:rFonts w:ascii="Garamond" w:hAnsi="Garamond"/>
          <w:b/>
          <w:bCs/>
          <w:sz w:val="20"/>
          <w:szCs w:val="20"/>
        </w:rPr>
        <w:t>Carrier</w:t>
      </w:r>
      <w:r w:rsidRPr="5FD8984E">
        <w:rPr>
          <w:rFonts w:ascii="Garamond" w:hAnsi="Garamond"/>
          <w:sz w:val="20"/>
          <w:szCs w:val="20"/>
        </w:rPr>
        <w:t xml:space="preserve">"), and supersedes any </w:t>
      </w:r>
      <w:r w:rsidR="004D132E" w:rsidRPr="5FD8984E">
        <w:rPr>
          <w:rFonts w:ascii="Garamond" w:hAnsi="Garamond"/>
          <w:sz w:val="20"/>
          <w:szCs w:val="20"/>
        </w:rPr>
        <w:t xml:space="preserve">other </w:t>
      </w:r>
      <w:r w:rsidRPr="5FD8984E">
        <w:rPr>
          <w:rFonts w:ascii="Garamond" w:hAnsi="Garamond"/>
          <w:sz w:val="20"/>
          <w:szCs w:val="20"/>
        </w:rPr>
        <w:t>prior oral, implied, written or other representations or agreements between You and Carrier</w:t>
      </w:r>
      <w:r w:rsidR="004D132E" w:rsidRPr="5FD8984E">
        <w:rPr>
          <w:rFonts w:ascii="Garamond" w:hAnsi="Garamond"/>
          <w:sz w:val="20"/>
          <w:szCs w:val="20"/>
        </w:rPr>
        <w:t>,</w:t>
      </w:r>
      <w:r w:rsidRPr="5FD8984E">
        <w:rPr>
          <w:rFonts w:ascii="Garamond" w:hAnsi="Garamond"/>
          <w:sz w:val="20"/>
          <w:szCs w:val="20"/>
        </w:rPr>
        <w:t xml:space="preserve"> except that in the event of a direct conflict between a provision of this </w:t>
      </w:r>
      <w:r w:rsidR="004D4F7B" w:rsidRPr="5FD8984E">
        <w:rPr>
          <w:rFonts w:ascii="Garamond" w:hAnsi="Garamond"/>
          <w:sz w:val="20"/>
          <w:szCs w:val="20"/>
        </w:rPr>
        <w:t>Cruise</w:t>
      </w:r>
      <w:r w:rsidR="002244BD" w:rsidRPr="5FD8984E">
        <w:rPr>
          <w:rFonts w:ascii="Garamond" w:hAnsi="Garamond"/>
          <w:sz w:val="20"/>
          <w:szCs w:val="20"/>
        </w:rPr>
        <w:t xml:space="preserve"> Contract </w:t>
      </w:r>
      <w:r w:rsidRPr="5FD8984E">
        <w:rPr>
          <w:rFonts w:ascii="Garamond" w:hAnsi="Garamond"/>
          <w:sz w:val="20"/>
          <w:szCs w:val="20"/>
        </w:rPr>
        <w:t xml:space="preserve">and a provision of the </w:t>
      </w:r>
      <w:r w:rsidRPr="5FD8984E">
        <w:rPr>
          <w:rFonts w:ascii="Garamond" w:hAnsi="Garamond"/>
          <w:i/>
          <w:iCs/>
          <w:sz w:val="20"/>
          <w:szCs w:val="20"/>
        </w:rPr>
        <w:t>Cruise Industry Passenger Bill of Rights</w:t>
      </w:r>
      <w:r w:rsidRPr="5FD8984E">
        <w:rPr>
          <w:rFonts w:ascii="Garamond" w:hAnsi="Garamond"/>
          <w:sz w:val="20"/>
          <w:szCs w:val="20"/>
        </w:rPr>
        <w:t xml:space="preserve"> (PBOR) in effect at the time of booking, the PBOR controls. This </w:t>
      </w:r>
      <w:r w:rsidR="003F1315" w:rsidRPr="5FD8984E">
        <w:rPr>
          <w:rFonts w:ascii="Garamond" w:hAnsi="Garamond"/>
          <w:sz w:val="20"/>
          <w:szCs w:val="20"/>
        </w:rPr>
        <w:t>Cruise</w:t>
      </w:r>
      <w:r w:rsidRPr="5FD8984E">
        <w:rPr>
          <w:rFonts w:ascii="Garamond" w:hAnsi="Garamond"/>
          <w:sz w:val="20"/>
          <w:szCs w:val="20"/>
        </w:rPr>
        <w:t xml:space="preserve"> Contract governs the relationship between You and Carrier, whether the Cruise is purchased by You or on Your behalf and can only be modified by a </w:t>
      </w:r>
      <w:r w:rsidR="004D132E" w:rsidRPr="5FD8984E">
        <w:rPr>
          <w:rFonts w:ascii="Garamond" w:hAnsi="Garamond"/>
          <w:sz w:val="20"/>
          <w:szCs w:val="20"/>
        </w:rPr>
        <w:t xml:space="preserve">subsequent </w:t>
      </w:r>
      <w:r w:rsidRPr="5FD8984E">
        <w:rPr>
          <w:rFonts w:ascii="Garamond" w:hAnsi="Garamond"/>
          <w:sz w:val="20"/>
          <w:szCs w:val="20"/>
        </w:rPr>
        <w:t>writing signed by Carrier. You may not sell, assign or transfer Your booking</w:t>
      </w:r>
      <w:r w:rsidR="00BB3476" w:rsidRPr="5FD8984E">
        <w:rPr>
          <w:rFonts w:ascii="Garamond" w:hAnsi="Garamond"/>
          <w:sz w:val="20"/>
          <w:szCs w:val="20"/>
        </w:rPr>
        <w:t xml:space="preserve"> or this </w:t>
      </w:r>
      <w:r w:rsidR="003F1315" w:rsidRPr="5FD8984E">
        <w:rPr>
          <w:rFonts w:ascii="Garamond" w:hAnsi="Garamond"/>
          <w:sz w:val="20"/>
          <w:szCs w:val="20"/>
        </w:rPr>
        <w:t>Cruise</w:t>
      </w:r>
      <w:r w:rsidR="00BB3476" w:rsidRPr="5FD8984E">
        <w:rPr>
          <w:rFonts w:ascii="Garamond" w:hAnsi="Garamond"/>
          <w:sz w:val="20"/>
          <w:szCs w:val="20"/>
        </w:rPr>
        <w:t xml:space="preserve"> Contract</w:t>
      </w:r>
      <w:r w:rsidRPr="5FD8984E">
        <w:rPr>
          <w:rFonts w:ascii="Garamond" w:hAnsi="Garamond"/>
          <w:sz w:val="20"/>
          <w:szCs w:val="20"/>
        </w:rPr>
        <w:t xml:space="preserve">. Any portion or provision of this </w:t>
      </w:r>
      <w:r w:rsidR="003F1315" w:rsidRPr="5FD8984E">
        <w:rPr>
          <w:rFonts w:ascii="Garamond" w:hAnsi="Garamond"/>
          <w:sz w:val="20"/>
          <w:szCs w:val="20"/>
        </w:rPr>
        <w:t>Cruise</w:t>
      </w:r>
      <w:r w:rsidRPr="5FD8984E">
        <w:rPr>
          <w:rFonts w:ascii="Garamond" w:hAnsi="Garamond"/>
          <w:sz w:val="20"/>
          <w:szCs w:val="20"/>
        </w:rPr>
        <w:t xml:space="preserve"> Contract </w:t>
      </w:r>
      <w:r w:rsidR="006D2C72" w:rsidRPr="5FD8984E">
        <w:rPr>
          <w:rFonts w:ascii="Garamond" w:hAnsi="Garamond"/>
          <w:sz w:val="20"/>
          <w:szCs w:val="20"/>
        </w:rPr>
        <w:t xml:space="preserve">that </w:t>
      </w:r>
      <w:r w:rsidRPr="5FD8984E">
        <w:rPr>
          <w:rFonts w:ascii="Garamond" w:hAnsi="Garamond"/>
          <w:sz w:val="20"/>
          <w:szCs w:val="20"/>
        </w:rPr>
        <w:t>is invalid,</w:t>
      </w:r>
      <w:r w:rsidR="00D6213C" w:rsidRPr="5FD8984E">
        <w:rPr>
          <w:rFonts w:ascii="Garamond" w:hAnsi="Garamond"/>
          <w:sz w:val="20"/>
          <w:szCs w:val="20"/>
        </w:rPr>
        <w:t xml:space="preserve"> </w:t>
      </w:r>
      <w:r w:rsidRPr="5FD8984E">
        <w:rPr>
          <w:rFonts w:ascii="Garamond" w:hAnsi="Garamond"/>
          <w:sz w:val="20"/>
          <w:szCs w:val="20"/>
        </w:rPr>
        <w:t>illegal</w:t>
      </w:r>
      <w:r w:rsidR="00D6213C" w:rsidRPr="5FD8984E">
        <w:rPr>
          <w:rFonts w:ascii="Garamond" w:hAnsi="Garamond"/>
          <w:sz w:val="20"/>
          <w:szCs w:val="20"/>
        </w:rPr>
        <w:t xml:space="preserve">, </w:t>
      </w:r>
      <w:r w:rsidRPr="5FD8984E">
        <w:rPr>
          <w:rFonts w:ascii="Garamond" w:hAnsi="Garamond"/>
          <w:sz w:val="20"/>
          <w:szCs w:val="20"/>
        </w:rPr>
        <w:t>or unenforceable shall be ineffective only to the extent of such invalidity, illegality</w:t>
      </w:r>
      <w:r w:rsidR="00D6213C" w:rsidRPr="5FD8984E">
        <w:rPr>
          <w:rFonts w:ascii="Garamond" w:hAnsi="Garamond"/>
          <w:sz w:val="20"/>
          <w:szCs w:val="20"/>
        </w:rPr>
        <w:t>,</w:t>
      </w:r>
      <w:r w:rsidRPr="5FD8984E">
        <w:rPr>
          <w:rFonts w:ascii="Garamond" w:hAnsi="Garamond"/>
          <w:sz w:val="20"/>
          <w:szCs w:val="20"/>
        </w:rPr>
        <w:t xml:space="preserve"> or unenforceability and, except as noted in Section </w:t>
      </w:r>
      <w:r w:rsidR="00686DC0" w:rsidRPr="5FD8984E">
        <w:rPr>
          <w:rFonts w:ascii="Garamond" w:hAnsi="Garamond"/>
          <w:sz w:val="20"/>
          <w:szCs w:val="20"/>
        </w:rPr>
        <w:t>1</w:t>
      </w:r>
      <w:r w:rsidR="00D6213C" w:rsidRPr="5FD8984E">
        <w:rPr>
          <w:rFonts w:ascii="Garamond" w:hAnsi="Garamond"/>
          <w:sz w:val="20"/>
          <w:szCs w:val="20"/>
        </w:rPr>
        <w:t>7</w:t>
      </w:r>
      <w:r w:rsidRPr="5FD8984E">
        <w:rPr>
          <w:rFonts w:ascii="Garamond" w:hAnsi="Garamond"/>
          <w:sz w:val="20"/>
          <w:szCs w:val="20"/>
        </w:rPr>
        <w:t xml:space="preserve">(B)(ii) below, shall be severed from this Contract without affecting in any way the remaining provisions of the </w:t>
      </w:r>
      <w:r w:rsidR="009220FC" w:rsidRPr="5FD8984E">
        <w:rPr>
          <w:rFonts w:ascii="Garamond" w:hAnsi="Garamond"/>
          <w:sz w:val="20"/>
          <w:szCs w:val="20"/>
        </w:rPr>
        <w:t>Cruise</w:t>
      </w:r>
      <w:r w:rsidRPr="5FD8984E">
        <w:rPr>
          <w:rFonts w:ascii="Garamond" w:hAnsi="Garamond"/>
          <w:sz w:val="20"/>
          <w:szCs w:val="20"/>
        </w:rPr>
        <w:t xml:space="preserve"> Contract which shall remain in full force and effect.</w:t>
      </w:r>
      <w:r w:rsidR="00686DC0" w:rsidRPr="5FD8984E">
        <w:rPr>
          <w:rFonts w:ascii="Garamond" w:hAnsi="Garamond"/>
          <w:sz w:val="20"/>
          <w:szCs w:val="20"/>
        </w:rPr>
        <w:t xml:space="preserve"> In addition, in the event of a conflict between the Carrier’s </w:t>
      </w:r>
      <w:r w:rsidR="00916CFC" w:rsidRPr="5FD8984E">
        <w:rPr>
          <w:rFonts w:ascii="Garamond" w:hAnsi="Garamond"/>
          <w:sz w:val="20"/>
          <w:szCs w:val="20"/>
        </w:rPr>
        <w:t>Coronavirus Disease 2019 (“</w:t>
      </w:r>
      <w:r w:rsidR="00686DC0" w:rsidRPr="5FD8984E">
        <w:rPr>
          <w:rFonts w:ascii="Garamond" w:hAnsi="Garamond"/>
          <w:sz w:val="20"/>
          <w:szCs w:val="20"/>
        </w:rPr>
        <w:t>COVID-19</w:t>
      </w:r>
      <w:r w:rsidR="00916CFC" w:rsidRPr="5FD8984E">
        <w:rPr>
          <w:rFonts w:ascii="Garamond" w:hAnsi="Garamond"/>
          <w:sz w:val="20"/>
          <w:szCs w:val="20"/>
        </w:rPr>
        <w:t>”)</w:t>
      </w:r>
      <w:r w:rsidR="00686DC0" w:rsidRPr="5FD8984E">
        <w:rPr>
          <w:rFonts w:ascii="Garamond" w:hAnsi="Garamond"/>
          <w:sz w:val="20"/>
          <w:szCs w:val="20"/>
        </w:rPr>
        <w:t xml:space="preserve"> policies and procedures (</w:t>
      </w:r>
      <w:r w:rsidR="00916CFC" w:rsidRPr="5FD8984E">
        <w:rPr>
          <w:rFonts w:ascii="Garamond" w:hAnsi="Garamond"/>
          <w:sz w:val="20"/>
          <w:szCs w:val="20"/>
        </w:rPr>
        <w:t xml:space="preserve">hereinafter </w:t>
      </w:r>
      <w:r w:rsidR="00686DC0" w:rsidRPr="5FD8984E">
        <w:rPr>
          <w:rFonts w:ascii="Garamond" w:hAnsi="Garamond"/>
          <w:sz w:val="20"/>
          <w:szCs w:val="20"/>
        </w:rPr>
        <w:t xml:space="preserve">“COVID-19 </w:t>
      </w:r>
      <w:r w:rsidR="0064024C" w:rsidRPr="5FD8984E">
        <w:rPr>
          <w:rFonts w:ascii="Garamond" w:hAnsi="Garamond"/>
          <w:sz w:val="20"/>
          <w:szCs w:val="20"/>
        </w:rPr>
        <w:t>Guest Protocols</w:t>
      </w:r>
      <w:r w:rsidR="00686DC0" w:rsidRPr="5FD8984E">
        <w:rPr>
          <w:rFonts w:ascii="Garamond" w:hAnsi="Garamond"/>
          <w:sz w:val="20"/>
          <w:szCs w:val="20"/>
        </w:rPr>
        <w:t xml:space="preserve">”) as described in Section 6, below, and as described on the Carrier’s website </w:t>
      </w:r>
      <w:r w:rsidR="00A84906" w:rsidRPr="5FD8984E">
        <w:rPr>
          <w:rFonts w:ascii="Garamond" w:hAnsi="Garamond"/>
          <w:sz w:val="20"/>
          <w:szCs w:val="20"/>
        </w:rPr>
        <w:t>(external link:</w:t>
      </w:r>
      <w:r w:rsidR="00CF035A" w:rsidRPr="00CF035A">
        <w:t xml:space="preserve"> </w:t>
      </w:r>
      <w:hyperlink r:id="rId8" w:history="1">
        <w:r w:rsidR="00CF035A" w:rsidRPr="00CB2674">
          <w:rPr>
            <w:rStyle w:val="Hyperlink"/>
            <w:rFonts w:ascii="Garamond" w:hAnsi="Garamond"/>
            <w:sz w:val="20"/>
            <w:szCs w:val="20"/>
          </w:rPr>
          <w:t>https://www.hollandamerica.com/en_US/news/coronavirus-travel-advisory/traveling-and-staying-healthy/covid-guest-protocols.html</w:t>
        </w:r>
      </w:hyperlink>
      <w:r w:rsidR="00CF035A">
        <w:rPr>
          <w:rFonts w:ascii="Garamond" w:hAnsi="Garamond"/>
          <w:sz w:val="20"/>
          <w:szCs w:val="20"/>
        </w:rPr>
        <w:t>)</w:t>
      </w:r>
      <w:r w:rsidR="00686DC0" w:rsidRPr="5FD8984E">
        <w:rPr>
          <w:rFonts w:ascii="Garamond" w:hAnsi="Garamond"/>
          <w:sz w:val="20"/>
          <w:szCs w:val="20"/>
        </w:rPr>
        <w:t xml:space="preserve">, the  policies </w:t>
      </w:r>
      <w:r w:rsidR="5085B49A" w:rsidRPr="5FD8984E">
        <w:rPr>
          <w:rFonts w:ascii="Garamond" w:hAnsi="Garamond"/>
          <w:sz w:val="20"/>
          <w:szCs w:val="20"/>
        </w:rPr>
        <w:t xml:space="preserve">and procedures </w:t>
      </w:r>
      <w:r w:rsidR="00686DC0" w:rsidRPr="5FD8984E">
        <w:rPr>
          <w:rFonts w:ascii="Garamond" w:hAnsi="Garamond"/>
          <w:sz w:val="20"/>
          <w:szCs w:val="20"/>
        </w:rPr>
        <w:t>on the website control.</w:t>
      </w:r>
    </w:p>
    <w:p w14:paraId="6D7DEA51" w14:textId="77777777" w:rsidR="0008300F" w:rsidRDefault="0008300F" w:rsidP="0008300F">
      <w:pPr>
        <w:rPr>
          <w:rFonts w:ascii="Garamond" w:hAnsi="Garamond"/>
          <w:sz w:val="20"/>
          <w:szCs w:val="20"/>
        </w:rPr>
      </w:pPr>
    </w:p>
    <w:p w14:paraId="7233E99D" w14:textId="3B1BB195" w:rsidR="00E64782" w:rsidRDefault="00C2772C" w:rsidP="0008300F">
      <w:r w:rsidRPr="52B0029B">
        <w:rPr>
          <w:rFonts w:ascii="Garamond" w:hAnsi="Garamond"/>
          <w:sz w:val="20"/>
          <w:szCs w:val="20"/>
        </w:rPr>
        <w:t>You and Carrier agree and intend that certain third</w:t>
      </w:r>
      <w:r w:rsidR="002C476E">
        <w:rPr>
          <w:rFonts w:ascii="Garamond" w:hAnsi="Garamond"/>
          <w:sz w:val="20"/>
          <w:szCs w:val="20"/>
        </w:rPr>
        <w:t xml:space="preserve"> </w:t>
      </w:r>
      <w:r w:rsidRPr="52B0029B">
        <w:rPr>
          <w:rFonts w:ascii="Garamond" w:hAnsi="Garamond"/>
          <w:sz w:val="20"/>
          <w:szCs w:val="20"/>
        </w:rPr>
        <w:t xml:space="preserve">party beneficiaries derive rights and exemptions from liability as a result of this </w:t>
      </w:r>
      <w:r w:rsidR="00D8489B" w:rsidRPr="00DF661D">
        <w:rPr>
          <w:rFonts w:ascii="Garamond" w:hAnsi="Garamond"/>
          <w:sz w:val="20"/>
          <w:szCs w:val="20"/>
        </w:rPr>
        <w:t>Cruise</w:t>
      </w:r>
      <w:r w:rsidRPr="52B0029B">
        <w:rPr>
          <w:rFonts w:ascii="Garamond" w:hAnsi="Garamond"/>
          <w:sz w:val="20"/>
          <w:szCs w:val="20"/>
        </w:rPr>
        <w:t xml:space="preserve"> Contract. Specifically, all of Carrier’s rights, exemptions from liability, defenses and immunities under this </w:t>
      </w:r>
      <w:r w:rsidR="00D8489B" w:rsidRPr="00DF661D">
        <w:rPr>
          <w:rFonts w:ascii="Garamond" w:hAnsi="Garamond"/>
          <w:sz w:val="20"/>
          <w:szCs w:val="20"/>
        </w:rPr>
        <w:t>Cruise</w:t>
      </w:r>
      <w:r w:rsidRPr="52B0029B">
        <w:rPr>
          <w:rFonts w:ascii="Garamond" w:hAnsi="Garamond"/>
          <w:sz w:val="20"/>
          <w:szCs w:val="20"/>
        </w:rPr>
        <w:t xml:space="preserve"> Contract (including, but not limited to, those </w:t>
      </w:r>
      <w:r w:rsidR="004D132E" w:rsidRPr="52B0029B">
        <w:rPr>
          <w:rFonts w:ascii="Garamond" w:hAnsi="Garamond"/>
          <w:sz w:val="20"/>
          <w:szCs w:val="20"/>
        </w:rPr>
        <w:t>described in</w:t>
      </w:r>
      <w:r w:rsidRPr="52B0029B">
        <w:rPr>
          <w:rFonts w:ascii="Garamond" w:hAnsi="Garamond"/>
          <w:sz w:val="20"/>
          <w:szCs w:val="20"/>
        </w:rPr>
        <w:t xml:space="preserve"> Sections 4, </w:t>
      </w:r>
      <w:r w:rsidR="00156C90" w:rsidRPr="52B0029B">
        <w:rPr>
          <w:rFonts w:ascii="Garamond" w:hAnsi="Garamond"/>
          <w:sz w:val="20"/>
          <w:szCs w:val="20"/>
        </w:rPr>
        <w:t xml:space="preserve">6, </w:t>
      </w:r>
      <w:r w:rsidRPr="52B0029B">
        <w:rPr>
          <w:rFonts w:ascii="Garamond" w:hAnsi="Garamond"/>
          <w:sz w:val="20"/>
          <w:szCs w:val="20"/>
        </w:rPr>
        <w:t>7,</w:t>
      </w:r>
      <w:r w:rsidR="00510A76" w:rsidRPr="52B0029B">
        <w:rPr>
          <w:rFonts w:ascii="Garamond" w:hAnsi="Garamond"/>
          <w:sz w:val="20"/>
          <w:szCs w:val="20"/>
        </w:rPr>
        <w:t xml:space="preserve"> 8,</w:t>
      </w:r>
      <w:r w:rsidR="00061412" w:rsidRPr="52B0029B">
        <w:rPr>
          <w:rFonts w:ascii="Garamond" w:hAnsi="Garamond"/>
          <w:sz w:val="20"/>
          <w:szCs w:val="20"/>
        </w:rPr>
        <w:t xml:space="preserve"> </w:t>
      </w:r>
      <w:r w:rsidRPr="52B0029B">
        <w:rPr>
          <w:rFonts w:ascii="Garamond" w:hAnsi="Garamond"/>
          <w:sz w:val="20"/>
          <w:szCs w:val="20"/>
        </w:rPr>
        <w:t>14, 15</w:t>
      </w:r>
      <w:r w:rsidR="00625D81" w:rsidRPr="52B0029B">
        <w:rPr>
          <w:rFonts w:ascii="Garamond" w:hAnsi="Garamond"/>
          <w:sz w:val="20"/>
          <w:szCs w:val="20"/>
        </w:rPr>
        <w:t>, 16</w:t>
      </w:r>
      <w:r w:rsidR="0064024C">
        <w:rPr>
          <w:rFonts w:ascii="Garamond" w:hAnsi="Garamond"/>
          <w:sz w:val="20"/>
          <w:szCs w:val="20"/>
        </w:rPr>
        <w:t>, and 17</w:t>
      </w:r>
      <w:r w:rsidR="00AC5FF9" w:rsidRPr="52B0029B">
        <w:rPr>
          <w:rFonts w:ascii="Garamond" w:hAnsi="Garamond"/>
          <w:sz w:val="20"/>
          <w:szCs w:val="20"/>
        </w:rPr>
        <w:t>)</w:t>
      </w:r>
      <w:r w:rsidRPr="52B0029B">
        <w:rPr>
          <w:rFonts w:ascii="Garamond" w:hAnsi="Garamond"/>
          <w:sz w:val="20"/>
          <w:szCs w:val="20"/>
        </w:rPr>
        <w:t xml:space="preserve"> will also inure to the benefit of </w:t>
      </w:r>
      <w:r w:rsidR="00AC5FF9" w:rsidRPr="52B0029B">
        <w:rPr>
          <w:rFonts w:ascii="Garamond" w:hAnsi="Garamond"/>
          <w:sz w:val="20"/>
          <w:szCs w:val="20"/>
        </w:rPr>
        <w:t>the fol</w:t>
      </w:r>
      <w:r w:rsidR="004D132E" w:rsidRPr="52B0029B">
        <w:rPr>
          <w:rFonts w:ascii="Garamond" w:hAnsi="Garamond"/>
          <w:sz w:val="20"/>
          <w:szCs w:val="20"/>
        </w:rPr>
        <w:t>lowing persons and entities who</w:t>
      </w:r>
      <w:r w:rsidR="00AC5FF9" w:rsidRPr="52B0029B">
        <w:rPr>
          <w:rFonts w:ascii="Garamond" w:hAnsi="Garamond"/>
          <w:sz w:val="20"/>
          <w:szCs w:val="20"/>
        </w:rPr>
        <w:t xml:space="preserve"> shall be considered “Carrier” only for purposes of </w:t>
      </w:r>
      <w:r w:rsidR="00AC5FF9" w:rsidRPr="52B0029B">
        <w:rPr>
          <w:rFonts w:ascii="Garamond" w:hAnsi="Garamond"/>
          <w:sz w:val="20"/>
          <w:szCs w:val="20"/>
        </w:rPr>
        <w:lastRenderedPageBreak/>
        <w:t>such rights, exemptions from liability, defenses and immunities: Carrier’s</w:t>
      </w:r>
      <w:r w:rsidRPr="52B0029B">
        <w:rPr>
          <w:rFonts w:ascii="Garamond" w:hAnsi="Garamond"/>
          <w:sz w:val="20"/>
          <w:szCs w:val="20"/>
        </w:rPr>
        <w:t xml:space="preserve"> employees, agents, </w:t>
      </w:r>
      <w:r w:rsidR="00086C96" w:rsidRPr="52B0029B">
        <w:rPr>
          <w:rFonts w:ascii="Garamond" w:hAnsi="Garamond"/>
          <w:sz w:val="20"/>
          <w:szCs w:val="20"/>
        </w:rPr>
        <w:t>Alaska</w:t>
      </w:r>
      <w:r w:rsidR="00E41125" w:rsidRPr="52B0029B">
        <w:rPr>
          <w:rFonts w:ascii="Garamond" w:hAnsi="Garamond"/>
          <w:sz w:val="20"/>
          <w:szCs w:val="20"/>
        </w:rPr>
        <w:t xml:space="preserve"> Railroad Corporation,</w:t>
      </w:r>
      <w:r w:rsidR="00D5591E" w:rsidRPr="52B0029B">
        <w:rPr>
          <w:rFonts w:ascii="Garamond" w:hAnsi="Garamond"/>
          <w:sz w:val="20"/>
          <w:szCs w:val="20"/>
        </w:rPr>
        <w:t xml:space="preserve"> the</w:t>
      </w:r>
      <w:r w:rsidR="00E64782" w:rsidRPr="52B0029B">
        <w:rPr>
          <w:rFonts w:ascii="Garamond" w:hAnsi="Garamond"/>
          <w:sz w:val="20"/>
          <w:szCs w:val="20"/>
        </w:rPr>
        <w:t xml:space="preserve"> </w:t>
      </w:r>
      <w:r w:rsidR="00AD014E" w:rsidRPr="52B0029B">
        <w:rPr>
          <w:rFonts w:ascii="Garamond" w:hAnsi="Garamond"/>
          <w:sz w:val="20"/>
          <w:szCs w:val="20"/>
        </w:rPr>
        <w:t>vessel</w:t>
      </w:r>
      <w:r w:rsidR="00E64782" w:rsidRPr="52B0029B">
        <w:rPr>
          <w:rFonts w:ascii="Garamond" w:hAnsi="Garamond"/>
          <w:sz w:val="20"/>
          <w:szCs w:val="20"/>
        </w:rPr>
        <w:t xml:space="preserve"> named on the </w:t>
      </w:r>
      <w:r w:rsidR="0027211A" w:rsidRPr="52B0029B">
        <w:rPr>
          <w:rFonts w:ascii="Garamond" w:hAnsi="Garamond"/>
          <w:sz w:val="20"/>
          <w:szCs w:val="20"/>
        </w:rPr>
        <w:t>booking confirmation/statement</w:t>
      </w:r>
      <w:r w:rsidR="00E64782" w:rsidRPr="52B0029B">
        <w:rPr>
          <w:rFonts w:ascii="Garamond" w:hAnsi="Garamond"/>
          <w:sz w:val="20"/>
          <w:szCs w:val="20"/>
        </w:rPr>
        <w:t xml:space="preserve"> (or any substituted </w:t>
      </w:r>
      <w:r w:rsidR="00AD014E" w:rsidRPr="52B0029B">
        <w:rPr>
          <w:rFonts w:ascii="Garamond" w:hAnsi="Garamond"/>
          <w:sz w:val="20"/>
          <w:szCs w:val="20"/>
        </w:rPr>
        <w:t>vessel</w:t>
      </w:r>
      <w:r w:rsidR="00E64782" w:rsidRPr="52B0029B">
        <w:rPr>
          <w:rFonts w:ascii="Garamond" w:hAnsi="Garamond"/>
          <w:sz w:val="20"/>
          <w:szCs w:val="20"/>
        </w:rPr>
        <w:t>),</w:t>
      </w:r>
      <w:r w:rsidRPr="52B0029B">
        <w:rPr>
          <w:rFonts w:ascii="Garamond" w:hAnsi="Garamond"/>
          <w:sz w:val="20"/>
          <w:szCs w:val="20"/>
        </w:rPr>
        <w:t xml:space="preserve"> the </w:t>
      </w:r>
      <w:r w:rsidR="00AD014E" w:rsidRPr="52B0029B">
        <w:rPr>
          <w:rFonts w:ascii="Garamond" w:hAnsi="Garamond"/>
          <w:sz w:val="20"/>
          <w:szCs w:val="20"/>
        </w:rPr>
        <w:t>vessel</w:t>
      </w:r>
      <w:r w:rsidRPr="52B0029B">
        <w:rPr>
          <w:rFonts w:ascii="Garamond" w:hAnsi="Garamond"/>
          <w:sz w:val="20"/>
          <w:szCs w:val="20"/>
        </w:rPr>
        <w:t>’s tenders,</w:t>
      </w:r>
      <w:r w:rsidR="00E64782" w:rsidRPr="52B0029B">
        <w:rPr>
          <w:rFonts w:ascii="Garamond" w:hAnsi="Garamond"/>
          <w:sz w:val="20"/>
          <w:szCs w:val="20"/>
        </w:rPr>
        <w:t xml:space="preserve"> the </w:t>
      </w:r>
      <w:r w:rsidR="00AD014E" w:rsidRPr="52B0029B">
        <w:rPr>
          <w:rFonts w:ascii="Garamond" w:hAnsi="Garamond"/>
          <w:sz w:val="20"/>
          <w:szCs w:val="20"/>
        </w:rPr>
        <w:t>vessel</w:t>
      </w:r>
      <w:r w:rsidR="00E64782" w:rsidRPr="52B0029B">
        <w:rPr>
          <w:rFonts w:ascii="Garamond" w:hAnsi="Garamond"/>
          <w:sz w:val="20"/>
          <w:szCs w:val="20"/>
        </w:rPr>
        <w:t>'s owners, operators, managers, charterers, and agents, any affiliated or related companies thereof and their officers, crew</w:t>
      </w:r>
      <w:r w:rsidR="00A951A4">
        <w:rPr>
          <w:rFonts w:ascii="Garamond" w:hAnsi="Garamond"/>
          <w:sz w:val="20"/>
          <w:szCs w:val="20"/>
        </w:rPr>
        <w:t xml:space="preserve"> members</w:t>
      </w:r>
      <w:r w:rsidR="00E64782" w:rsidRPr="52B0029B">
        <w:rPr>
          <w:rFonts w:ascii="Garamond" w:hAnsi="Garamond"/>
          <w:sz w:val="20"/>
          <w:szCs w:val="20"/>
        </w:rPr>
        <w:t>, pilots, agents or employees, and all concessionaires, independent contractors,</w:t>
      </w:r>
      <w:r w:rsidR="00A52862" w:rsidRPr="52B0029B">
        <w:rPr>
          <w:rFonts w:ascii="Garamond" w:hAnsi="Garamond"/>
          <w:sz w:val="20"/>
          <w:szCs w:val="20"/>
        </w:rPr>
        <w:t xml:space="preserve"> physician and medical personnel, retail shop personnel, health and beauty staff, fitness staff, shore excursion providers, tour operators,</w:t>
      </w:r>
      <w:r w:rsidR="00E64782" w:rsidRPr="52B0029B">
        <w:rPr>
          <w:rFonts w:ascii="Garamond" w:hAnsi="Garamond"/>
          <w:sz w:val="20"/>
          <w:szCs w:val="20"/>
        </w:rPr>
        <w:t xml:space="preserve"> shipbuilders and manufacturers of all component parts, launches, appurtenances, craft or facilities, whether provided at sea or on shore, belonging to any such </w:t>
      </w:r>
      <w:r w:rsidR="00AD014E" w:rsidRPr="52B0029B">
        <w:rPr>
          <w:rFonts w:ascii="Garamond" w:hAnsi="Garamond"/>
          <w:sz w:val="20"/>
          <w:szCs w:val="20"/>
        </w:rPr>
        <w:t>vessel</w:t>
      </w:r>
      <w:r w:rsidR="00E64782" w:rsidRPr="52B0029B">
        <w:rPr>
          <w:rFonts w:ascii="Garamond" w:hAnsi="Garamond"/>
          <w:sz w:val="20"/>
          <w:szCs w:val="20"/>
        </w:rPr>
        <w:t xml:space="preserve"> or owned or operated by its owners, operators, managers, agents, charterers, contractors or concessionaires.</w:t>
      </w:r>
      <w:r w:rsidR="000E61BF">
        <w:t xml:space="preserve">  </w:t>
      </w:r>
    </w:p>
    <w:p w14:paraId="59F7D06B" w14:textId="2F128685" w:rsidR="00153CB2" w:rsidRPr="001860E4" w:rsidRDefault="007379BA" w:rsidP="005E6D6D">
      <w:pPr>
        <w:spacing w:before="100" w:beforeAutospacing="1" w:after="100" w:afterAutospacing="1"/>
        <w:rPr>
          <w:rFonts w:ascii="Garamond" w:hAnsi="Garamond"/>
          <w:sz w:val="20"/>
          <w:szCs w:val="20"/>
        </w:rPr>
      </w:pPr>
      <w:r w:rsidRPr="00DF661D">
        <w:rPr>
          <w:rFonts w:ascii="Garamond" w:hAnsi="Garamond"/>
          <w:sz w:val="20"/>
          <w:szCs w:val="20"/>
        </w:rPr>
        <w:t>“</w:t>
      </w:r>
      <w:r w:rsidRPr="00DF661D">
        <w:rPr>
          <w:rFonts w:ascii="Garamond" w:hAnsi="Garamond"/>
          <w:b/>
          <w:sz w:val="20"/>
          <w:szCs w:val="20"/>
        </w:rPr>
        <w:t>You</w:t>
      </w:r>
      <w:r w:rsidRPr="00DF661D">
        <w:rPr>
          <w:rFonts w:ascii="Garamond" w:hAnsi="Garamond"/>
          <w:sz w:val="20"/>
          <w:szCs w:val="20"/>
        </w:rPr>
        <w:t>,” “</w:t>
      </w:r>
      <w:r w:rsidRPr="00DF661D">
        <w:rPr>
          <w:rFonts w:ascii="Garamond" w:hAnsi="Garamond"/>
          <w:b/>
          <w:sz w:val="20"/>
          <w:szCs w:val="20"/>
        </w:rPr>
        <w:t>Your</w:t>
      </w:r>
      <w:r w:rsidRPr="00DF661D">
        <w:rPr>
          <w:rFonts w:ascii="Garamond" w:hAnsi="Garamond"/>
          <w:sz w:val="20"/>
          <w:szCs w:val="20"/>
        </w:rPr>
        <w:t>” and “</w:t>
      </w:r>
      <w:r w:rsidRPr="00DF661D">
        <w:rPr>
          <w:rFonts w:ascii="Garamond" w:hAnsi="Garamond"/>
          <w:b/>
          <w:sz w:val="20"/>
          <w:szCs w:val="20"/>
        </w:rPr>
        <w:t>Guest</w:t>
      </w:r>
      <w:r w:rsidRPr="00DF661D">
        <w:rPr>
          <w:rFonts w:ascii="Garamond" w:hAnsi="Garamond"/>
          <w:sz w:val="20"/>
          <w:szCs w:val="20"/>
        </w:rPr>
        <w:t xml:space="preserve">” mean the person(s) booking or purchasing the Cruise or Land + Sea Journey (including, where applicable, the Land Trip and/or Air Package) or named on the booking confirmation/statement and persons in their care, including any minor, and their heirs, relatives, successors in interest, </w:t>
      </w:r>
      <w:r>
        <w:rPr>
          <w:rFonts w:ascii="Garamond" w:hAnsi="Garamond"/>
          <w:sz w:val="20"/>
          <w:szCs w:val="20"/>
        </w:rPr>
        <w:t xml:space="preserve">traveling companions </w:t>
      </w:r>
      <w:r w:rsidRPr="00DF661D">
        <w:rPr>
          <w:rFonts w:ascii="Garamond" w:hAnsi="Garamond"/>
          <w:sz w:val="20"/>
          <w:szCs w:val="20"/>
        </w:rPr>
        <w:t>and personal representatives.</w:t>
      </w:r>
    </w:p>
    <w:p w14:paraId="4C961575" w14:textId="6D504ECA" w:rsidR="00E64782" w:rsidRDefault="004B02BF" w:rsidP="0008300F">
      <w:pPr>
        <w:rPr>
          <w:rFonts w:ascii="Garamond" w:hAnsi="Garamond"/>
          <w:sz w:val="20"/>
          <w:szCs w:val="20"/>
        </w:rPr>
      </w:pPr>
      <w:r w:rsidRPr="00DF661D">
        <w:rPr>
          <w:rFonts w:ascii="Garamond" w:hAnsi="Garamond"/>
          <w:sz w:val="20"/>
          <w:szCs w:val="20"/>
        </w:rPr>
        <w:t>“</w:t>
      </w:r>
      <w:r w:rsidR="00E64782" w:rsidRPr="001860E4">
        <w:rPr>
          <w:rFonts w:ascii="Garamond" w:hAnsi="Garamond"/>
          <w:b/>
          <w:sz w:val="20"/>
          <w:szCs w:val="20"/>
        </w:rPr>
        <w:t>Cruise</w:t>
      </w:r>
      <w:r w:rsidRPr="00DF661D">
        <w:rPr>
          <w:rFonts w:ascii="Garamond" w:hAnsi="Garamond"/>
          <w:sz w:val="20"/>
          <w:szCs w:val="20"/>
        </w:rPr>
        <w:t>”</w:t>
      </w:r>
      <w:r w:rsidR="00422236" w:rsidRPr="00DF661D">
        <w:rPr>
          <w:rFonts w:ascii="Garamond" w:hAnsi="Garamond"/>
          <w:sz w:val="20"/>
          <w:szCs w:val="20"/>
        </w:rPr>
        <w:t xml:space="preserve"> </w:t>
      </w:r>
      <w:r w:rsidRPr="00DF661D">
        <w:rPr>
          <w:rFonts w:ascii="Garamond" w:hAnsi="Garamond"/>
          <w:sz w:val="20"/>
          <w:szCs w:val="20"/>
        </w:rPr>
        <w:t>and “</w:t>
      </w:r>
      <w:r w:rsidR="00422236" w:rsidRPr="00DF661D">
        <w:rPr>
          <w:rFonts w:ascii="Garamond" w:hAnsi="Garamond"/>
          <w:b/>
          <w:bCs/>
          <w:sz w:val="20"/>
          <w:szCs w:val="20"/>
        </w:rPr>
        <w:t>Land + Sea Journey</w:t>
      </w:r>
      <w:r w:rsidR="00422236" w:rsidRPr="00DF661D">
        <w:rPr>
          <w:rFonts w:ascii="Garamond" w:hAnsi="Garamond"/>
          <w:sz w:val="20"/>
          <w:szCs w:val="20"/>
        </w:rPr>
        <w:t>”</w:t>
      </w:r>
      <w:r w:rsidR="00E64782" w:rsidRPr="001860E4">
        <w:rPr>
          <w:rFonts w:ascii="Garamond" w:hAnsi="Garamond"/>
          <w:sz w:val="20"/>
          <w:szCs w:val="20"/>
        </w:rPr>
        <w:t xml:space="preserve"> means the scheduled voyage </w:t>
      </w:r>
      <w:r w:rsidR="00422236" w:rsidRPr="00DF661D">
        <w:rPr>
          <w:rFonts w:ascii="Garamond" w:hAnsi="Garamond"/>
          <w:sz w:val="20"/>
          <w:szCs w:val="20"/>
        </w:rPr>
        <w:t xml:space="preserve">or Land + Sea Journey </w:t>
      </w:r>
      <w:r w:rsidR="00E64782" w:rsidRPr="001860E4">
        <w:rPr>
          <w:rFonts w:ascii="Garamond" w:hAnsi="Garamond"/>
          <w:sz w:val="20"/>
          <w:szCs w:val="20"/>
        </w:rPr>
        <w:t xml:space="preserve">as published in the </w:t>
      </w:r>
      <w:r w:rsidR="00E41125">
        <w:rPr>
          <w:rFonts w:ascii="Garamond" w:hAnsi="Garamond"/>
          <w:sz w:val="20"/>
          <w:szCs w:val="20"/>
        </w:rPr>
        <w:t>booking confirmation/statement</w:t>
      </w:r>
      <w:r w:rsidR="00E64782" w:rsidRPr="001860E4">
        <w:rPr>
          <w:rFonts w:ascii="Garamond" w:hAnsi="Garamond"/>
          <w:sz w:val="20"/>
          <w:szCs w:val="20"/>
        </w:rPr>
        <w:t xml:space="preserve"> issued in connection with this </w:t>
      </w:r>
      <w:r w:rsidR="00A94476" w:rsidRPr="00DF661D">
        <w:rPr>
          <w:rFonts w:ascii="Garamond" w:hAnsi="Garamond"/>
          <w:sz w:val="20"/>
          <w:szCs w:val="20"/>
        </w:rPr>
        <w:t>Cruise</w:t>
      </w:r>
      <w:r w:rsidR="00E64782" w:rsidRPr="001860E4">
        <w:rPr>
          <w:rFonts w:ascii="Garamond" w:hAnsi="Garamond"/>
          <w:sz w:val="20"/>
          <w:szCs w:val="20"/>
        </w:rPr>
        <w:t xml:space="preserve"> Contract, as may be amended pursuant to this </w:t>
      </w:r>
      <w:r w:rsidR="00A94476" w:rsidRPr="00DF661D">
        <w:rPr>
          <w:rFonts w:ascii="Garamond" w:hAnsi="Garamond"/>
          <w:sz w:val="20"/>
          <w:szCs w:val="20"/>
        </w:rPr>
        <w:t>Cruise</w:t>
      </w:r>
      <w:r w:rsidR="00E64782" w:rsidRPr="001860E4">
        <w:rPr>
          <w:rFonts w:ascii="Garamond" w:hAnsi="Garamond"/>
          <w:sz w:val="20"/>
          <w:szCs w:val="20"/>
        </w:rPr>
        <w:t xml:space="preserve"> Contract, from the port of embarkation to the port of disembarkation, and also includes any air, rail, road or sea transport and any land accommodation components of any land</w:t>
      </w:r>
      <w:r w:rsidR="00950F4F" w:rsidRPr="00DF661D">
        <w:rPr>
          <w:rFonts w:ascii="Garamond" w:hAnsi="Garamond"/>
          <w:sz w:val="20"/>
          <w:szCs w:val="20"/>
        </w:rPr>
        <w:t xml:space="preserve"> + Sea Journey</w:t>
      </w:r>
      <w:r w:rsidR="00E64782" w:rsidRPr="001860E4">
        <w:rPr>
          <w:rFonts w:ascii="Garamond" w:hAnsi="Garamond"/>
          <w:sz w:val="20"/>
          <w:szCs w:val="20"/>
        </w:rPr>
        <w:t xml:space="preserve"> sold, taken with or included in the price of the Cruise, and any activities, shore excursions, tours, or shoreside facilities related to or offered during the Cruise</w:t>
      </w:r>
      <w:r w:rsidR="00422236" w:rsidRPr="00DF661D">
        <w:rPr>
          <w:rFonts w:ascii="Garamond" w:hAnsi="Garamond"/>
          <w:sz w:val="20"/>
          <w:szCs w:val="20"/>
        </w:rPr>
        <w:t xml:space="preserve"> or Land + Sea Journey</w:t>
      </w:r>
      <w:r w:rsidR="00E64782" w:rsidRPr="001860E4">
        <w:rPr>
          <w:rFonts w:ascii="Garamond" w:hAnsi="Garamond"/>
          <w:sz w:val="20"/>
          <w:szCs w:val="20"/>
        </w:rPr>
        <w:t>.</w:t>
      </w:r>
    </w:p>
    <w:p w14:paraId="2D62F959" w14:textId="77777777" w:rsidR="0008300F" w:rsidRPr="001860E4" w:rsidRDefault="0008300F" w:rsidP="0008300F">
      <w:pPr>
        <w:rPr>
          <w:rFonts w:ascii="Garamond" w:hAnsi="Garamond"/>
          <w:sz w:val="20"/>
          <w:szCs w:val="20"/>
        </w:rPr>
      </w:pPr>
    </w:p>
    <w:p w14:paraId="033411D8" w14:textId="6D99A6A2" w:rsidR="0070320C" w:rsidRDefault="0070320C" w:rsidP="0070320C">
      <w:pPr>
        <w:pStyle w:val="Default"/>
        <w:jc w:val="both"/>
        <w:rPr>
          <w:rFonts w:ascii="Garamond" w:hAnsi="Garamond"/>
          <w:sz w:val="20"/>
          <w:szCs w:val="20"/>
        </w:rPr>
      </w:pPr>
      <w:r w:rsidRPr="00DF661D">
        <w:rPr>
          <w:rFonts w:ascii="Garamond" w:hAnsi="Garamond"/>
          <w:sz w:val="20"/>
          <w:szCs w:val="20"/>
        </w:rPr>
        <w:t>“</w:t>
      </w:r>
      <w:r w:rsidRPr="00DF661D">
        <w:rPr>
          <w:rFonts w:ascii="Garamond" w:hAnsi="Garamond"/>
          <w:b/>
          <w:bCs/>
          <w:sz w:val="20"/>
          <w:szCs w:val="20"/>
        </w:rPr>
        <w:t>Air Package</w:t>
      </w:r>
      <w:r w:rsidRPr="00DF661D">
        <w:rPr>
          <w:rFonts w:ascii="Garamond" w:hAnsi="Garamond"/>
          <w:sz w:val="20"/>
          <w:szCs w:val="20"/>
        </w:rPr>
        <w:t>” refers to</w:t>
      </w:r>
      <w:r w:rsidR="0077317D" w:rsidRPr="00DF661D">
        <w:rPr>
          <w:rFonts w:ascii="Garamond" w:hAnsi="Garamond"/>
          <w:sz w:val="20"/>
          <w:szCs w:val="20"/>
        </w:rPr>
        <w:t xml:space="preserve"> air transportation booked for You</w:t>
      </w:r>
      <w:r w:rsidR="00981B90" w:rsidRPr="00DF661D">
        <w:rPr>
          <w:rFonts w:ascii="Garamond" w:hAnsi="Garamond"/>
          <w:sz w:val="20"/>
          <w:szCs w:val="20"/>
        </w:rPr>
        <w:t xml:space="preserve"> by </w:t>
      </w:r>
      <w:r w:rsidR="00D541BF">
        <w:rPr>
          <w:rFonts w:ascii="Garamond" w:hAnsi="Garamond"/>
          <w:sz w:val="20"/>
          <w:szCs w:val="20"/>
        </w:rPr>
        <w:t>the Carrier</w:t>
      </w:r>
      <w:r w:rsidR="00D541BF" w:rsidRPr="00DF661D">
        <w:rPr>
          <w:rFonts w:ascii="Garamond" w:hAnsi="Garamond"/>
          <w:sz w:val="20"/>
          <w:szCs w:val="20"/>
        </w:rPr>
        <w:t xml:space="preserve"> </w:t>
      </w:r>
      <w:r w:rsidR="0077317D" w:rsidRPr="00DF661D">
        <w:rPr>
          <w:rFonts w:ascii="Garamond" w:hAnsi="Garamond"/>
          <w:sz w:val="20"/>
          <w:szCs w:val="20"/>
        </w:rPr>
        <w:t>to enable You to travel to and from Y</w:t>
      </w:r>
      <w:r w:rsidRPr="00DF661D">
        <w:rPr>
          <w:rFonts w:ascii="Garamond" w:hAnsi="Garamond"/>
          <w:sz w:val="20"/>
          <w:szCs w:val="20"/>
        </w:rPr>
        <w:t xml:space="preserve">our Cruise or Land + Sea Journey. </w:t>
      </w:r>
    </w:p>
    <w:p w14:paraId="57248C69" w14:textId="77777777" w:rsidR="004450BF" w:rsidRPr="00DF661D" w:rsidRDefault="004450BF" w:rsidP="0070320C">
      <w:pPr>
        <w:pStyle w:val="Default"/>
        <w:jc w:val="both"/>
        <w:rPr>
          <w:rFonts w:ascii="Garamond" w:hAnsi="Garamond"/>
          <w:sz w:val="20"/>
          <w:szCs w:val="20"/>
        </w:rPr>
      </w:pPr>
    </w:p>
    <w:p w14:paraId="4CAD30CC" w14:textId="77777777" w:rsidR="0070320C" w:rsidRPr="00DF661D" w:rsidRDefault="0070320C" w:rsidP="0070320C">
      <w:pPr>
        <w:pStyle w:val="Default"/>
        <w:jc w:val="both"/>
        <w:rPr>
          <w:rFonts w:ascii="Garamond" w:hAnsi="Garamond"/>
          <w:sz w:val="20"/>
          <w:szCs w:val="20"/>
        </w:rPr>
      </w:pPr>
      <w:r w:rsidRPr="00DF661D">
        <w:rPr>
          <w:rFonts w:ascii="Garamond" w:hAnsi="Garamond"/>
          <w:sz w:val="20"/>
          <w:szCs w:val="20"/>
        </w:rPr>
        <w:t>“</w:t>
      </w:r>
      <w:r w:rsidRPr="00DF661D">
        <w:rPr>
          <w:rFonts w:ascii="Garamond" w:hAnsi="Garamond"/>
          <w:b/>
          <w:bCs/>
          <w:sz w:val="20"/>
          <w:szCs w:val="20"/>
        </w:rPr>
        <w:t>Land Trip</w:t>
      </w:r>
      <w:r w:rsidRPr="00DF661D">
        <w:rPr>
          <w:rFonts w:ascii="Garamond" w:hAnsi="Garamond"/>
          <w:sz w:val="20"/>
          <w:szCs w:val="20"/>
        </w:rPr>
        <w:t>” refers to a pre- or post-Cruise or Land + S</w:t>
      </w:r>
      <w:r w:rsidR="0077317D" w:rsidRPr="00DF661D">
        <w:rPr>
          <w:rFonts w:ascii="Garamond" w:hAnsi="Garamond"/>
          <w:sz w:val="20"/>
          <w:szCs w:val="20"/>
        </w:rPr>
        <w:t>ea Journey package or transfer Y</w:t>
      </w:r>
      <w:r w:rsidRPr="00DF661D">
        <w:rPr>
          <w:rFonts w:ascii="Garamond" w:hAnsi="Garamond"/>
          <w:sz w:val="20"/>
          <w:szCs w:val="20"/>
        </w:rPr>
        <w:t>ou have purchased (excluding any Air Package), or to a shore</w:t>
      </w:r>
      <w:r w:rsidR="0077317D" w:rsidRPr="00DF661D">
        <w:rPr>
          <w:rFonts w:ascii="Garamond" w:hAnsi="Garamond"/>
          <w:sz w:val="20"/>
          <w:szCs w:val="20"/>
        </w:rPr>
        <w:t xml:space="preserve"> excursion You purchase during Y</w:t>
      </w:r>
      <w:r w:rsidRPr="00DF661D">
        <w:rPr>
          <w:rFonts w:ascii="Garamond" w:hAnsi="Garamond"/>
          <w:sz w:val="20"/>
          <w:szCs w:val="20"/>
        </w:rPr>
        <w:t>our Cruise o</w:t>
      </w:r>
      <w:r w:rsidR="0077317D" w:rsidRPr="00DF661D">
        <w:rPr>
          <w:rFonts w:ascii="Garamond" w:hAnsi="Garamond"/>
          <w:sz w:val="20"/>
          <w:szCs w:val="20"/>
        </w:rPr>
        <w:t>r Land + Sea Journey, on which Y</w:t>
      </w:r>
      <w:r w:rsidRPr="00DF661D">
        <w:rPr>
          <w:rFonts w:ascii="Garamond" w:hAnsi="Garamond"/>
          <w:sz w:val="20"/>
          <w:szCs w:val="20"/>
        </w:rPr>
        <w:t xml:space="preserve">ou are traveling on one or more motorcoaches, </w:t>
      </w:r>
      <w:r w:rsidR="0062733C" w:rsidRPr="00DF661D">
        <w:rPr>
          <w:rFonts w:ascii="Garamond" w:hAnsi="Garamond"/>
          <w:sz w:val="20"/>
          <w:szCs w:val="20"/>
        </w:rPr>
        <w:t>watercraft.</w:t>
      </w:r>
      <w:r w:rsidR="00384832">
        <w:rPr>
          <w:rFonts w:ascii="Garamond" w:hAnsi="Garamond"/>
          <w:sz w:val="20"/>
          <w:szCs w:val="20"/>
        </w:rPr>
        <w:t>,</w:t>
      </w:r>
      <w:r w:rsidR="0062733C" w:rsidRPr="00DF661D">
        <w:rPr>
          <w:rFonts w:ascii="Garamond" w:hAnsi="Garamond"/>
          <w:sz w:val="20"/>
          <w:szCs w:val="20"/>
        </w:rPr>
        <w:t xml:space="preserve"> </w:t>
      </w:r>
      <w:r w:rsidRPr="00DF661D">
        <w:rPr>
          <w:rFonts w:ascii="Garamond" w:hAnsi="Garamond"/>
          <w:sz w:val="20"/>
          <w:szCs w:val="20"/>
        </w:rPr>
        <w:t>dayboats and/or</w:t>
      </w:r>
      <w:r w:rsidR="0077317D" w:rsidRPr="00DF661D">
        <w:rPr>
          <w:rFonts w:ascii="Garamond" w:hAnsi="Garamond"/>
          <w:sz w:val="20"/>
          <w:szCs w:val="20"/>
        </w:rPr>
        <w:t xml:space="preserve"> railcars owned or operated by </w:t>
      </w:r>
      <w:r w:rsidR="00981B90" w:rsidRPr="00DF661D">
        <w:rPr>
          <w:rFonts w:ascii="Garamond" w:hAnsi="Garamond"/>
          <w:sz w:val="20"/>
          <w:szCs w:val="20"/>
        </w:rPr>
        <w:t>us.</w:t>
      </w:r>
      <w:r w:rsidRPr="00DF661D">
        <w:rPr>
          <w:rFonts w:ascii="Garamond" w:hAnsi="Garamond"/>
          <w:sz w:val="20"/>
          <w:szCs w:val="20"/>
        </w:rPr>
        <w:t xml:space="preserve"> </w:t>
      </w:r>
      <w:r w:rsidR="00981B90" w:rsidRPr="00DF661D">
        <w:rPr>
          <w:rFonts w:ascii="Garamond" w:hAnsi="Garamond"/>
          <w:sz w:val="20"/>
          <w:szCs w:val="20"/>
        </w:rPr>
        <w:t xml:space="preserve"> </w:t>
      </w:r>
      <w:r w:rsidRPr="00DF661D">
        <w:rPr>
          <w:rFonts w:ascii="Garamond" w:hAnsi="Garamond"/>
          <w:sz w:val="20"/>
          <w:szCs w:val="20"/>
        </w:rPr>
        <w:t>“</w:t>
      </w:r>
      <w:r w:rsidRPr="00DF661D">
        <w:rPr>
          <w:rFonts w:ascii="Garamond" w:hAnsi="Garamond"/>
          <w:b/>
          <w:bCs/>
          <w:sz w:val="20"/>
          <w:szCs w:val="20"/>
        </w:rPr>
        <w:t>Land Trip</w:t>
      </w:r>
      <w:r w:rsidR="0077317D" w:rsidRPr="00DF661D">
        <w:rPr>
          <w:rFonts w:ascii="Garamond" w:hAnsi="Garamond"/>
          <w:sz w:val="20"/>
          <w:szCs w:val="20"/>
        </w:rPr>
        <w:t>” also refers to any visit by Y</w:t>
      </w:r>
      <w:r w:rsidRPr="00DF661D">
        <w:rPr>
          <w:rFonts w:ascii="Garamond" w:hAnsi="Garamond"/>
          <w:sz w:val="20"/>
          <w:szCs w:val="20"/>
        </w:rPr>
        <w:t>ou to Half Moon Cay (on the island of Little San Salvador) in the Bahamas (“</w:t>
      </w:r>
      <w:r w:rsidRPr="00DF661D">
        <w:rPr>
          <w:rFonts w:ascii="Garamond" w:hAnsi="Garamond"/>
          <w:b/>
          <w:bCs/>
          <w:sz w:val="20"/>
          <w:szCs w:val="20"/>
        </w:rPr>
        <w:t>Half Moon Cay</w:t>
      </w:r>
      <w:r w:rsidRPr="00DF661D">
        <w:rPr>
          <w:rFonts w:ascii="Garamond" w:hAnsi="Garamond"/>
          <w:sz w:val="20"/>
          <w:szCs w:val="20"/>
        </w:rPr>
        <w:t xml:space="preserve">”). </w:t>
      </w:r>
    </w:p>
    <w:p w14:paraId="1C029644" w14:textId="77777777" w:rsidR="00D96D00" w:rsidRDefault="00D96D00" w:rsidP="0008300F">
      <w:pPr>
        <w:rPr>
          <w:rFonts w:ascii="Garamond" w:hAnsi="Garamond"/>
          <w:sz w:val="20"/>
          <w:szCs w:val="20"/>
        </w:rPr>
      </w:pPr>
    </w:p>
    <w:p w14:paraId="1B7AB8E6" w14:textId="71DC6490" w:rsidR="00B06422" w:rsidRDefault="3746CE83" w:rsidP="0008300F">
      <w:pPr>
        <w:rPr>
          <w:rFonts w:ascii="Garamond" w:hAnsi="Garamond"/>
          <w:sz w:val="20"/>
          <w:szCs w:val="20"/>
        </w:rPr>
      </w:pPr>
      <w:r w:rsidRPr="5422A5E3">
        <w:rPr>
          <w:rFonts w:ascii="Garamond" w:hAnsi="Garamond"/>
          <w:sz w:val="20"/>
          <w:szCs w:val="20"/>
        </w:rPr>
        <w:t>"</w:t>
      </w:r>
      <w:r w:rsidRPr="5422A5E3">
        <w:rPr>
          <w:rFonts w:ascii="Garamond" w:hAnsi="Garamond"/>
          <w:b/>
          <w:bCs/>
          <w:sz w:val="20"/>
          <w:szCs w:val="20"/>
        </w:rPr>
        <w:t>Cruise Fare</w:t>
      </w:r>
      <w:r w:rsidRPr="5422A5E3">
        <w:rPr>
          <w:rFonts w:ascii="Garamond" w:hAnsi="Garamond"/>
          <w:sz w:val="20"/>
          <w:szCs w:val="20"/>
        </w:rPr>
        <w:t xml:space="preserve">" means the amount payable by You to Carrier for </w:t>
      </w:r>
      <w:r w:rsidR="00172B3E" w:rsidRPr="00DF661D">
        <w:rPr>
          <w:rFonts w:ascii="Garamond" w:hAnsi="Garamond"/>
          <w:sz w:val="20"/>
          <w:szCs w:val="20"/>
        </w:rPr>
        <w:t>Your Cruise or , Land+Sea Journey, or Land Trip</w:t>
      </w:r>
      <w:r w:rsidRPr="5422A5E3">
        <w:rPr>
          <w:rFonts w:ascii="Garamond" w:hAnsi="Garamond"/>
          <w:sz w:val="20"/>
          <w:szCs w:val="20"/>
        </w:rPr>
        <w:t xml:space="preserve">, scheduled </w:t>
      </w:r>
      <w:r w:rsidR="008832AD" w:rsidRPr="5422A5E3">
        <w:rPr>
          <w:rFonts w:ascii="Garamond" w:hAnsi="Garamond"/>
          <w:sz w:val="20"/>
          <w:szCs w:val="20"/>
        </w:rPr>
        <w:t>meals,</w:t>
      </w:r>
      <w:r w:rsidRPr="5422A5E3">
        <w:rPr>
          <w:rFonts w:ascii="Garamond" w:hAnsi="Garamond"/>
          <w:sz w:val="20"/>
          <w:szCs w:val="20"/>
        </w:rPr>
        <w:t xml:space="preserve"> and accommodations while on board, air programs and/or other travel components add</w:t>
      </w:r>
      <w:r w:rsidR="369C2859" w:rsidRPr="5422A5E3">
        <w:rPr>
          <w:rFonts w:ascii="Garamond" w:hAnsi="Garamond"/>
          <w:sz w:val="20"/>
          <w:szCs w:val="20"/>
        </w:rPr>
        <w:t>ed</w:t>
      </w:r>
      <w:r w:rsidRPr="5422A5E3">
        <w:rPr>
          <w:rFonts w:ascii="Garamond" w:hAnsi="Garamond"/>
          <w:sz w:val="20"/>
          <w:szCs w:val="20"/>
        </w:rPr>
        <w:t xml:space="preserve"> to Your Cruise Fare and charge</w:t>
      </w:r>
      <w:r w:rsidR="369C2859" w:rsidRPr="5422A5E3">
        <w:rPr>
          <w:rFonts w:ascii="Garamond" w:hAnsi="Garamond"/>
          <w:sz w:val="20"/>
          <w:szCs w:val="20"/>
        </w:rPr>
        <w:t>d</w:t>
      </w:r>
      <w:r w:rsidRPr="5422A5E3">
        <w:rPr>
          <w:rFonts w:ascii="Garamond" w:hAnsi="Garamond"/>
          <w:sz w:val="20"/>
          <w:szCs w:val="20"/>
        </w:rPr>
        <w:t xml:space="preserve"> to Your stateroom account and/or credit card. The Cruise Fare does not include beer, wine, spirits, sodas or other bottled </w:t>
      </w:r>
      <w:r w:rsidR="2E662A04" w:rsidRPr="5422A5E3">
        <w:rPr>
          <w:rFonts w:ascii="Garamond" w:hAnsi="Garamond"/>
          <w:sz w:val="20"/>
          <w:szCs w:val="20"/>
        </w:rPr>
        <w:t xml:space="preserve">or specialty </w:t>
      </w:r>
      <w:r w:rsidRPr="5422A5E3">
        <w:rPr>
          <w:rFonts w:ascii="Garamond" w:hAnsi="Garamond"/>
          <w:sz w:val="20"/>
          <w:szCs w:val="20"/>
        </w:rPr>
        <w:t xml:space="preserve">beverages, </w:t>
      </w:r>
      <w:r w:rsidR="00310604">
        <w:rPr>
          <w:rFonts w:ascii="Garamond" w:hAnsi="Garamond"/>
          <w:sz w:val="20"/>
          <w:szCs w:val="20"/>
        </w:rPr>
        <w:t xml:space="preserve">the </w:t>
      </w:r>
      <w:r w:rsidR="003528CB">
        <w:rPr>
          <w:rFonts w:ascii="Garamond" w:hAnsi="Garamond"/>
          <w:sz w:val="20"/>
          <w:szCs w:val="20"/>
        </w:rPr>
        <w:t>discretionary C</w:t>
      </w:r>
      <w:r w:rsidR="00310604">
        <w:rPr>
          <w:rFonts w:ascii="Garamond" w:hAnsi="Garamond"/>
          <w:sz w:val="20"/>
          <w:szCs w:val="20"/>
        </w:rPr>
        <w:t xml:space="preserve">rew </w:t>
      </w:r>
      <w:r w:rsidR="003528CB">
        <w:rPr>
          <w:rFonts w:ascii="Garamond" w:hAnsi="Garamond"/>
          <w:sz w:val="20"/>
          <w:szCs w:val="20"/>
        </w:rPr>
        <w:t>I</w:t>
      </w:r>
      <w:r w:rsidR="00310604">
        <w:rPr>
          <w:rFonts w:ascii="Garamond" w:hAnsi="Garamond"/>
          <w:sz w:val="20"/>
          <w:szCs w:val="20"/>
        </w:rPr>
        <w:t>ncentive</w:t>
      </w:r>
      <w:r w:rsidR="00604571">
        <w:rPr>
          <w:rFonts w:ascii="Garamond" w:hAnsi="Garamond"/>
          <w:sz w:val="20"/>
          <w:szCs w:val="20"/>
        </w:rPr>
        <w:t xml:space="preserve">, or required </w:t>
      </w:r>
      <w:r w:rsidR="00A47070">
        <w:rPr>
          <w:rFonts w:ascii="Garamond" w:hAnsi="Garamond"/>
          <w:sz w:val="20"/>
          <w:szCs w:val="20"/>
        </w:rPr>
        <w:t>S</w:t>
      </w:r>
      <w:r w:rsidR="00310604">
        <w:rPr>
          <w:rFonts w:ascii="Garamond" w:hAnsi="Garamond"/>
          <w:sz w:val="20"/>
          <w:szCs w:val="20"/>
        </w:rPr>
        <w:t xml:space="preserve">ervice </w:t>
      </w:r>
      <w:r w:rsidR="00A47070">
        <w:rPr>
          <w:rFonts w:ascii="Garamond" w:hAnsi="Garamond"/>
          <w:sz w:val="20"/>
          <w:szCs w:val="20"/>
        </w:rPr>
        <w:t>C</w:t>
      </w:r>
      <w:r w:rsidR="00310604">
        <w:rPr>
          <w:rFonts w:ascii="Garamond" w:hAnsi="Garamond"/>
          <w:sz w:val="20"/>
          <w:szCs w:val="20"/>
        </w:rPr>
        <w:t xml:space="preserve">harges on optional purchases as further explained below, </w:t>
      </w:r>
      <w:r w:rsidR="3A044052" w:rsidRPr="5422A5E3">
        <w:rPr>
          <w:rFonts w:ascii="Garamond" w:hAnsi="Garamond"/>
          <w:sz w:val="20"/>
          <w:szCs w:val="20"/>
        </w:rPr>
        <w:t xml:space="preserve">travel protection purchased through the booking process, </w:t>
      </w:r>
      <w:r w:rsidRPr="5422A5E3">
        <w:rPr>
          <w:rFonts w:ascii="Garamond" w:hAnsi="Garamond"/>
          <w:sz w:val="20"/>
          <w:szCs w:val="20"/>
        </w:rPr>
        <w:t xml:space="preserve">or charges for other incidental items, activities, excursions, </w:t>
      </w:r>
      <w:r w:rsidR="008832AD" w:rsidRPr="5422A5E3">
        <w:rPr>
          <w:rFonts w:ascii="Garamond" w:hAnsi="Garamond"/>
          <w:sz w:val="20"/>
          <w:szCs w:val="20"/>
        </w:rPr>
        <w:t>transportation,</w:t>
      </w:r>
      <w:r w:rsidRPr="5422A5E3">
        <w:rPr>
          <w:rFonts w:ascii="Garamond" w:hAnsi="Garamond"/>
          <w:sz w:val="20"/>
          <w:szCs w:val="20"/>
        </w:rPr>
        <w:t xml:space="preserve"> or personal services during or in connection with the Cruise; or any Taxes, Fees, Port Expenses, airline or other carriers' services or baggage fees, for which a separate charge may be imposed.</w:t>
      </w:r>
      <w:r w:rsidR="00A61261">
        <w:rPr>
          <w:rFonts w:ascii="Garamond" w:hAnsi="Garamond"/>
          <w:sz w:val="20"/>
          <w:szCs w:val="20"/>
        </w:rPr>
        <w:t xml:space="preserve">  Your Cruise Fare can also include packaged fares where items are not added as a separate purchase. </w:t>
      </w:r>
    </w:p>
    <w:p w14:paraId="7514E9EA" w14:textId="77777777" w:rsidR="00B06422" w:rsidRDefault="00B06422" w:rsidP="0008300F">
      <w:pPr>
        <w:rPr>
          <w:rFonts w:ascii="Garamond" w:hAnsi="Garamond"/>
          <w:sz w:val="20"/>
          <w:szCs w:val="20"/>
        </w:rPr>
      </w:pPr>
    </w:p>
    <w:p w14:paraId="1685ED58" w14:textId="44C7D937" w:rsidR="00402138" w:rsidRDefault="00402138" w:rsidP="0008300F">
      <w:pPr>
        <w:rPr>
          <w:rFonts w:ascii="Garamond" w:hAnsi="Garamond"/>
          <w:sz w:val="20"/>
          <w:szCs w:val="20"/>
        </w:rPr>
      </w:pPr>
      <w:r w:rsidRPr="4ACE127C">
        <w:rPr>
          <w:rFonts w:ascii="Garamond" w:hAnsi="Garamond"/>
          <w:sz w:val="20"/>
          <w:szCs w:val="20"/>
        </w:rPr>
        <w:t>“</w:t>
      </w:r>
      <w:r w:rsidRPr="4ACE127C">
        <w:rPr>
          <w:rFonts w:ascii="Garamond" w:hAnsi="Garamond"/>
          <w:b/>
          <w:bCs/>
          <w:sz w:val="20"/>
          <w:szCs w:val="20"/>
        </w:rPr>
        <w:t>Crew Incentive</w:t>
      </w:r>
      <w:r w:rsidRPr="4ACE127C">
        <w:rPr>
          <w:rFonts w:ascii="Garamond" w:hAnsi="Garamond"/>
          <w:sz w:val="20"/>
          <w:szCs w:val="20"/>
        </w:rPr>
        <w:t>” and “</w:t>
      </w:r>
      <w:r w:rsidRPr="4ACE127C">
        <w:rPr>
          <w:rFonts w:ascii="Garamond" w:hAnsi="Garamond"/>
          <w:b/>
          <w:bCs/>
          <w:sz w:val="20"/>
          <w:szCs w:val="20"/>
        </w:rPr>
        <w:t>Service Charges</w:t>
      </w:r>
      <w:r w:rsidRPr="4ACE127C">
        <w:rPr>
          <w:rFonts w:ascii="Garamond" w:hAnsi="Garamond"/>
          <w:sz w:val="20"/>
          <w:szCs w:val="20"/>
        </w:rPr>
        <w:t xml:space="preserve">”: A </w:t>
      </w:r>
      <w:r w:rsidRPr="4ACE127C">
        <w:rPr>
          <w:rFonts w:ascii="Garamond" w:hAnsi="Garamond"/>
          <w:b/>
          <w:bCs/>
          <w:sz w:val="20"/>
          <w:szCs w:val="20"/>
        </w:rPr>
        <w:t>Crew Incentive</w:t>
      </w:r>
      <w:r w:rsidRPr="4ACE127C">
        <w:rPr>
          <w:rFonts w:ascii="Garamond" w:hAnsi="Garamond"/>
          <w:sz w:val="20"/>
          <w:szCs w:val="20"/>
        </w:rPr>
        <w:t xml:space="preserve"> will be automatically added to Your onboard account for Your convenience, to recognize the efforts of a wide variety of crew members in various departments who interact directly with Guests and/or behind the scenes throughout every cruise, including those in the Dining, Entertainment, Guest Services, and Galley areas. The amount of the Crew Incentive is based on Your stateroom category. The Crew Incentive is subject to adjustment at Your discretion</w:t>
      </w:r>
      <w:r w:rsidR="54B6F659" w:rsidRPr="4ACE127C">
        <w:rPr>
          <w:rFonts w:ascii="Garamond" w:hAnsi="Garamond"/>
          <w:sz w:val="20"/>
          <w:szCs w:val="20"/>
        </w:rPr>
        <w:t xml:space="preserve">, except as otherwise provided in the </w:t>
      </w:r>
      <w:r w:rsidR="54B6F659" w:rsidRPr="005E6D6D">
        <w:rPr>
          <w:rFonts w:ascii="Garamond" w:hAnsi="Garamond"/>
          <w:sz w:val="20"/>
          <w:szCs w:val="20"/>
          <w:u w:val="single"/>
        </w:rPr>
        <w:t>Crew Incentive and Service Charge Policy</w:t>
      </w:r>
      <w:r w:rsidRPr="4ACE127C">
        <w:rPr>
          <w:rFonts w:ascii="Garamond" w:hAnsi="Garamond"/>
          <w:sz w:val="20"/>
          <w:szCs w:val="20"/>
        </w:rPr>
        <w:t xml:space="preserve">. A </w:t>
      </w:r>
      <w:r w:rsidRPr="4ACE127C">
        <w:rPr>
          <w:rFonts w:ascii="Garamond" w:hAnsi="Garamond"/>
          <w:b/>
          <w:bCs/>
          <w:sz w:val="20"/>
          <w:szCs w:val="20"/>
        </w:rPr>
        <w:t>Service Charge</w:t>
      </w:r>
      <w:r w:rsidRPr="4ACE127C">
        <w:rPr>
          <w:rFonts w:ascii="Garamond" w:hAnsi="Garamond"/>
          <w:sz w:val="20"/>
          <w:szCs w:val="20"/>
        </w:rPr>
        <w:t xml:space="preserve"> will be automatically added to optional purchases of beverage packages, drinks, dining room and specialty dining, </w:t>
      </w:r>
      <w:r w:rsidR="00B70C01">
        <w:rPr>
          <w:rFonts w:ascii="Garamond" w:hAnsi="Garamond"/>
          <w:sz w:val="20"/>
          <w:szCs w:val="20"/>
        </w:rPr>
        <w:t>onboard</w:t>
      </w:r>
      <w:r w:rsidRPr="4ACE127C">
        <w:rPr>
          <w:rFonts w:ascii="Garamond" w:hAnsi="Garamond"/>
          <w:sz w:val="20"/>
          <w:szCs w:val="20"/>
        </w:rPr>
        <w:t xml:space="preserve"> parties, and other services or amenities provided to Guests that are not included in the Cruise Fare. The Crew Incentive and Service Charge payments on </w:t>
      </w:r>
      <w:r w:rsidRPr="00C15CF4">
        <w:rPr>
          <w:rFonts w:ascii="Garamond" w:hAnsi="Garamond"/>
          <w:sz w:val="20"/>
          <w:szCs w:val="20"/>
        </w:rPr>
        <w:t xml:space="preserve">all vessels in our fleet are pooled and distributed in the form of compensation, including bonuses. For further details,  please review our </w:t>
      </w:r>
      <w:r w:rsidRPr="00C15CF4">
        <w:rPr>
          <w:rFonts w:ascii="Garamond" w:hAnsi="Garamond"/>
          <w:sz w:val="20"/>
          <w:szCs w:val="20"/>
          <w:u w:val="single"/>
        </w:rPr>
        <w:t>Crew Incentive and Service Charge Policy</w:t>
      </w:r>
      <w:r w:rsidRPr="00C15CF4">
        <w:rPr>
          <w:rFonts w:ascii="Garamond" w:hAnsi="Garamond"/>
          <w:sz w:val="20"/>
          <w:szCs w:val="20"/>
        </w:rPr>
        <w:t xml:space="preserve">, which can be found on the Carrier’s website (external link: </w:t>
      </w:r>
      <w:hyperlink r:id="rId9" w:history="1">
        <w:r w:rsidR="6F4E96FF" w:rsidRPr="005E6D6D">
          <w:rPr>
            <w:rStyle w:val="Hyperlink"/>
            <w:rFonts w:ascii="Garamond" w:hAnsi="Garamond"/>
            <w:sz w:val="20"/>
            <w:szCs w:val="20"/>
          </w:rPr>
          <w:t>https://www.hollandamerica.com/en_US/crew-incentive.html</w:t>
        </w:r>
      </w:hyperlink>
      <w:r w:rsidR="1B036DF7" w:rsidRPr="00C15CF4">
        <w:rPr>
          <w:rFonts w:ascii="Garamond" w:hAnsi="Garamond"/>
          <w:sz w:val="20"/>
          <w:szCs w:val="20"/>
        </w:rPr>
        <w:t>)</w:t>
      </w:r>
      <w:r w:rsidRPr="00C15CF4">
        <w:rPr>
          <w:rFonts w:ascii="Garamond" w:hAnsi="Garamond"/>
          <w:sz w:val="20"/>
          <w:szCs w:val="20"/>
        </w:rPr>
        <w:t>.</w:t>
      </w:r>
    </w:p>
    <w:p w14:paraId="4B833A08" w14:textId="77777777" w:rsidR="000D7AD4" w:rsidRDefault="000D7AD4" w:rsidP="0008300F">
      <w:pPr>
        <w:rPr>
          <w:rFonts w:ascii="Garamond" w:hAnsi="Garamond"/>
          <w:sz w:val="20"/>
          <w:szCs w:val="20"/>
        </w:rPr>
      </w:pPr>
    </w:p>
    <w:p w14:paraId="7D99ED0A" w14:textId="03FCA162" w:rsidR="00E64782" w:rsidRDefault="006C08CB" w:rsidP="0008300F">
      <w:pPr>
        <w:rPr>
          <w:rFonts w:ascii="Garamond" w:hAnsi="Garamond"/>
          <w:sz w:val="20"/>
          <w:szCs w:val="20"/>
        </w:rPr>
      </w:pPr>
      <w:r w:rsidRPr="00DF661D">
        <w:rPr>
          <w:rFonts w:ascii="Garamond" w:hAnsi="Garamond"/>
          <w:sz w:val="20"/>
          <w:szCs w:val="20"/>
        </w:rPr>
        <w:t xml:space="preserve"> </w:t>
      </w:r>
      <w:r w:rsidR="00693BDB" w:rsidRPr="00DF661D">
        <w:rPr>
          <w:rFonts w:ascii="Garamond" w:hAnsi="Garamond"/>
          <w:sz w:val="20"/>
          <w:szCs w:val="20"/>
        </w:rPr>
        <w:t>“</w:t>
      </w:r>
      <w:r w:rsidR="00E64782" w:rsidRPr="001860E4">
        <w:rPr>
          <w:rFonts w:ascii="Garamond" w:hAnsi="Garamond"/>
          <w:b/>
          <w:sz w:val="20"/>
          <w:szCs w:val="20"/>
        </w:rPr>
        <w:t>Taxes, Fees &amp; Port Expenses</w:t>
      </w:r>
      <w:r w:rsidR="00693BDB" w:rsidRPr="00DF661D">
        <w:rPr>
          <w:rFonts w:ascii="Garamond" w:hAnsi="Garamond"/>
          <w:sz w:val="20"/>
          <w:szCs w:val="20"/>
        </w:rPr>
        <w:t>”</w:t>
      </w:r>
      <w:r w:rsidR="00E64782" w:rsidRPr="001860E4">
        <w:rPr>
          <w:rFonts w:ascii="Garamond" w:hAnsi="Garamond"/>
          <w:sz w:val="20"/>
          <w:szCs w:val="20"/>
        </w:rPr>
        <w:t xml:space="preserve"> as used by Carrier, may include any and all fees, charges, tolls and taxes imposed on </w:t>
      </w:r>
      <w:r w:rsidR="00CF062B">
        <w:rPr>
          <w:rFonts w:ascii="Garamond" w:hAnsi="Garamond"/>
          <w:sz w:val="20"/>
          <w:szCs w:val="20"/>
        </w:rPr>
        <w:t>the Carrier</w:t>
      </w:r>
      <w:r w:rsidR="00CF062B" w:rsidRPr="40C58234">
        <w:rPr>
          <w:rFonts w:ascii="Garamond" w:hAnsi="Garamond"/>
          <w:sz w:val="20"/>
          <w:szCs w:val="20"/>
        </w:rPr>
        <w:t xml:space="preserve"> </w:t>
      </w:r>
      <w:r w:rsidR="00E64782" w:rsidRPr="001860E4">
        <w:rPr>
          <w:rFonts w:ascii="Garamond" w:hAnsi="Garamond"/>
          <w:sz w:val="20"/>
          <w:szCs w:val="20"/>
        </w:rPr>
        <w:t xml:space="preserve">by governmental or quasi-governmental authorities, as well </w:t>
      </w:r>
      <w:r w:rsidR="008B2CEF" w:rsidRPr="001860E4">
        <w:rPr>
          <w:rFonts w:ascii="Garamond" w:hAnsi="Garamond"/>
          <w:sz w:val="20"/>
          <w:szCs w:val="20"/>
        </w:rPr>
        <w:t>third-party</w:t>
      </w:r>
      <w:r w:rsidR="00E64782" w:rsidRPr="001860E4">
        <w:rPr>
          <w:rFonts w:ascii="Garamond" w:hAnsi="Garamond"/>
          <w:sz w:val="20"/>
          <w:szCs w:val="20"/>
        </w:rPr>
        <w:t xml:space="preserve"> fees and charges arising from a vessel's presence in a harbor or port. Taxes, Fees &amp; Port Expenses may include U.S. Customs fees, head taxes, Panama Canal tolls, dockage fees, wharfage fees, inspection fees, pilotage, air taxes, hotel or VAT taxes incurred as part of a land tour, immigration and naturalization fees, and Internal Revenue Service fees, as well as fees for navigation, berthing, stevedoring, baggage handling/storage and security services. Taxes, Fees, &amp; Port Expenses may be assessed per </w:t>
      </w:r>
      <w:r w:rsidR="00F10677" w:rsidRPr="001860E4">
        <w:rPr>
          <w:rFonts w:ascii="Garamond" w:hAnsi="Garamond"/>
          <w:sz w:val="20"/>
          <w:szCs w:val="20"/>
        </w:rPr>
        <w:t>guest</w:t>
      </w:r>
      <w:r w:rsidR="00E64782" w:rsidRPr="001860E4">
        <w:rPr>
          <w:rFonts w:ascii="Garamond" w:hAnsi="Garamond"/>
          <w:sz w:val="20"/>
          <w:szCs w:val="20"/>
        </w:rPr>
        <w:t xml:space="preserve">, per berth, per ton or per vessel. Assessments calculated on a per ton or per vessel basis will be spread over the number </w:t>
      </w:r>
      <w:r w:rsidR="00E64782" w:rsidRPr="001860E4">
        <w:rPr>
          <w:rFonts w:ascii="Garamond" w:hAnsi="Garamond"/>
          <w:sz w:val="20"/>
          <w:szCs w:val="20"/>
        </w:rPr>
        <w:lastRenderedPageBreak/>
        <w:t xml:space="preserve">of </w:t>
      </w:r>
      <w:r w:rsidR="00B542DD">
        <w:rPr>
          <w:rFonts w:ascii="Garamond" w:hAnsi="Garamond"/>
          <w:sz w:val="20"/>
          <w:szCs w:val="20"/>
        </w:rPr>
        <w:t>guests</w:t>
      </w:r>
      <w:r w:rsidR="00B542DD" w:rsidRPr="001860E4">
        <w:rPr>
          <w:rFonts w:ascii="Garamond" w:hAnsi="Garamond"/>
          <w:sz w:val="20"/>
          <w:szCs w:val="20"/>
        </w:rPr>
        <w:t xml:space="preserve"> </w:t>
      </w:r>
      <w:r w:rsidR="00E64782" w:rsidRPr="001860E4">
        <w:rPr>
          <w:rFonts w:ascii="Garamond" w:hAnsi="Garamond"/>
          <w:sz w:val="20"/>
          <w:szCs w:val="20"/>
        </w:rPr>
        <w:t xml:space="preserve">on the </w:t>
      </w:r>
      <w:r w:rsidR="00AD014E">
        <w:rPr>
          <w:rFonts w:ascii="Garamond" w:hAnsi="Garamond"/>
          <w:sz w:val="20"/>
          <w:szCs w:val="20"/>
        </w:rPr>
        <w:t>vessel</w:t>
      </w:r>
      <w:r w:rsidR="00E64782" w:rsidRPr="001860E4">
        <w:rPr>
          <w:rFonts w:ascii="Garamond" w:hAnsi="Garamond"/>
          <w:sz w:val="20"/>
          <w:szCs w:val="20"/>
        </w:rPr>
        <w:t>. Taxes, Fees &amp; Port Expenses are subject to change and Carrier reserves the right to collect any increases in effect at the time of sailing even if the fare has already been paid in full.</w:t>
      </w:r>
    </w:p>
    <w:p w14:paraId="3CC99EE3" w14:textId="1DE14C40" w:rsidR="0008300F" w:rsidRDefault="0008300F" w:rsidP="0008300F">
      <w:pPr>
        <w:rPr>
          <w:rFonts w:ascii="Garamond" w:hAnsi="Garamond"/>
          <w:sz w:val="20"/>
          <w:szCs w:val="20"/>
        </w:rPr>
      </w:pPr>
    </w:p>
    <w:p w14:paraId="6736E84C" w14:textId="77777777" w:rsidR="0008300F" w:rsidRPr="001860E4" w:rsidRDefault="0008300F" w:rsidP="0008300F">
      <w:pPr>
        <w:rPr>
          <w:rFonts w:ascii="Garamond" w:hAnsi="Garamond"/>
          <w:sz w:val="20"/>
          <w:szCs w:val="20"/>
        </w:rPr>
      </w:pPr>
    </w:p>
    <w:p w14:paraId="15278788" w14:textId="1B43A813" w:rsidR="00E64782" w:rsidRDefault="00E64782" w:rsidP="0008300F">
      <w:pPr>
        <w:rPr>
          <w:rFonts w:ascii="Garamond" w:hAnsi="Garamond"/>
          <w:b/>
          <w:bCs/>
          <w:sz w:val="20"/>
          <w:szCs w:val="20"/>
        </w:rPr>
      </w:pPr>
      <w:r w:rsidRPr="001860E4">
        <w:rPr>
          <w:rFonts w:ascii="Garamond" w:hAnsi="Garamond"/>
          <w:b/>
          <w:bCs/>
          <w:sz w:val="20"/>
          <w:szCs w:val="20"/>
        </w:rPr>
        <w:t xml:space="preserve">2. </w:t>
      </w:r>
      <w:r w:rsidR="00E526EA" w:rsidRPr="00DF661D">
        <w:rPr>
          <w:rFonts w:ascii="Garamond" w:hAnsi="Garamond"/>
          <w:b/>
          <w:bCs/>
          <w:sz w:val="20"/>
          <w:szCs w:val="20"/>
        </w:rPr>
        <w:t>GUEST</w:t>
      </w:r>
      <w:r w:rsidR="001437A8">
        <w:rPr>
          <w:rFonts w:ascii="Garamond" w:hAnsi="Garamond"/>
          <w:b/>
          <w:bCs/>
          <w:sz w:val="20"/>
          <w:szCs w:val="20"/>
        </w:rPr>
        <w:t>’</w:t>
      </w:r>
      <w:r w:rsidR="00E526EA" w:rsidRPr="00DF661D">
        <w:rPr>
          <w:rFonts w:ascii="Garamond" w:hAnsi="Garamond"/>
          <w:b/>
          <w:bCs/>
          <w:sz w:val="20"/>
          <w:szCs w:val="20"/>
        </w:rPr>
        <w:t>S</w:t>
      </w:r>
      <w:r w:rsidR="00F10677" w:rsidRPr="001860E4">
        <w:rPr>
          <w:rFonts w:ascii="Garamond" w:hAnsi="Garamond"/>
          <w:b/>
          <w:bCs/>
          <w:sz w:val="20"/>
          <w:szCs w:val="20"/>
        </w:rPr>
        <w:t xml:space="preserve"> </w:t>
      </w:r>
      <w:r w:rsidRPr="001860E4">
        <w:rPr>
          <w:rFonts w:ascii="Garamond" w:hAnsi="Garamond"/>
          <w:b/>
          <w:bCs/>
          <w:sz w:val="20"/>
          <w:szCs w:val="20"/>
        </w:rPr>
        <w:t>OBLIGATIONS.</w:t>
      </w:r>
    </w:p>
    <w:p w14:paraId="0AFC73A8" w14:textId="77777777" w:rsidR="0008300F" w:rsidRPr="001860E4" w:rsidRDefault="0008300F" w:rsidP="0008300F">
      <w:pPr>
        <w:rPr>
          <w:rFonts w:ascii="Garamond" w:hAnsi="Garamond"/>
          <w:sz w:val="20"/>
          <w:szCs w:val="20"/>
        </w:rPr>
      </w:pPr>
    </w:p>
    <w:p w14:paraId="2887194A" w14:textId="50420341" w:rsidR="00E64782" w:rsidRDefault="00E64782" w:rsidP="0008300F">
      <w:pPr>
        <w:ind w:left="360"/>
        <w:rPr>
          <w:rFonts w:ascii="Garamond" w:hAnsi="Garamond"/>
          <w:sz w:val="20"/>
          <w:szCs w:val="20"/>
        </w:rPr>
      </w:pPr>
      <w:r w:rsidRPr="001860E4">
        <w:rPr>
          <w:rFonts w:ascii="Garamond" w:hAnsi="Garamond"/>
          <w:sz w:val="20"/>
          <w:szCs w:val="20"/>
        </w:rPr>
        <w:t xml:space="preserve">(A) Before You board the </w:t>
      </w:r>
      <w:r w:rsidR="000D7AD4">
        <w:rPr>
          <w:rFonts w:ascii="Garamond" w:hAnsi="Garamond"/>
          <w:sz w:val="20"/>
          <w:szCs w:val="20"/>
        </w:rPr>
        <w:t>vessel</w:t>
      </w:r>
      <w:r w:rsidR="000D7AD4" w:rsidRPr="00DF661D">
        <w:rPr>
          <w:rFonts w:ascii="Garamond" w:hAnsi="Garamond"/>
          <w:sz w:val="20"/>
          <w:szCs w:val="20"/>
        </w:rPr>
        <w:t xml:space="preserve"> </w:t>
      </w:r>
      <w:r w:rsidR="00FE7338" w:rsidRPr="00DF661D">
        <w:rPr>
          <w:rFonts w:ascii="Garamond" w:hAnsi="Garamond"/>
          <w:sz w:val="20"/>
          <w:szCs w:val="20"/>
        </w:rPr>
        <w:t>or embark on Your Land + Sea Journey</w:t>
      </w:r>
      <w:r w:rsidR="007C2EE6" w:rsidRPr="00DF661D">
        <w:rPr>
          <w:rFonts w:ascii="Garamond" w:hAnsi="Garamond"/>
          <w:sz w:val="20"/>
          <w:szCs w:val="20"/>
        </w:rPr>
        <w:t>,</w:t>
      </w:r>
      <w:r w:rsidR="00FE7338" w:rsidRPr="00DF661D">
        <w:rPr>
          <w:rFonts w:ascii="Garamond" w:hAnsi="Garamond"/>
          <w:sz w:val="20"/>
          <w:szCs w:val="20"/>
        </w:rPr>
        <w:t xml:space="preserve"> Land Trip</w:t>
      </w:r>
      <w:r w:rsidR="007C2EE6" w:rsidRPr="00DF661D">
        <w:rPr>
          <w:rFonts w:ascii="Garamond" w:hAnsi="Garamond"/>
          <w:sz w:val="20"/>
          <w:szCs w:val="20"/>
        </w:rPr>
        <w:t>(s) and</w:t>
      </w:r>
      <w:r w:rsidR="0047503F" w:rsidRPr="00DF661D">
        <w:rPr>
          <w:rFonts w:ascii="Garamond" w:hAnsi="Garamond"/>
          <w:sz w:val="20"/>
          <w:szCs w:val="20"/>
        </w:rPr>
        <w:t>/</w:t>
      </w:r>
      <w:r w:rsidR="007C2EE6" w:rsidRPr="00DF661D">
        <w:rPr>
          <w:rFonts w:ascii="Garamond" w:hAnsi="Garamond"/>
          <w:sz w:val="20"/>
          <w:szCs w:val="20"/>
        </w:rPr>
        <w:t>or Air Package travel</w:t>
      </w:r>
      <w:r w:rsidRPr="001860E4">
        <w:rPr>
          <w:rFonts w:ascii="Garamond" w:hAnsi="Garamond"/>
          <w:sz w:val="20"/>
          <w:szCs w:val="20"/>
        </w:rPr>
        <w:t xml:space="preserve">, You must </w:t>
      </w:r>
    </w:p>
    <w:p w14:paraId="6687A927" w14:textId="77777777" w:rsidR="0008300F" w:rsidRPr="001860E4" w:rsidRDefault="0008300F" w:rsidP="0008300F">
      <w:pPr>
        <w:ind w:left="360"/>
        <w:rPr>
          <w:rFonts w:ascii="Garamond" w:hAnsi="Garamond"/>
          <w:sz w:val="20"/>
          <w:szCs w:val="20"/>
        </w:rPr>
      </w:pPr>
    </w:p>
    <w:p w14:paraId="61E1FE27" w14:textId="1BACA39B" w:rsidR="00E64782" w:rsidRDefault="00E64782" w:rsidP="0008300F">
      <w:pPr>
        <w:ind w:left="1080"/>
        <w:rPr>
          <w:rFonts w:ascii="Garamond" w:hAnsi="Garamond"/>
          <w:sz w:val="20"/>
          <w:szCs w:val="20"/>
        </w:rPr>
      </w:pPr>
      <w:r w:rsidRPr="001860E4">
        <w:rPr>
          <w:rFonts w:ascii="Garamond" w:hAnsi="Garamond"/>
          <w:sz w:val="20"/>
          <w:szCs w:val="20"/>
        </w:rPr>
        <w:t>(i) Pay Your Cruise Fare.</w:t>
      </w:r>
    </w:p>
    <w:p w14:paraId="490D3977" w14:textId="77777777" w:rsidR="0008300F" w:rsidRPr="001860E4" w:rsidRDefault="0008300F" w:rsidP="0008300F">
      <w:pPr>
        <w:ind w:left="1080"/>
        <w:rPr>
          <w:rFonts w:ascii="Garamond" w:hAnsi="Garamond"/>
          <w:sz w:val="20"/>
          <w:szCs w:val="20"/>
        </w:rPr>
      </w:pPr>
    </w:p>
    <w:p w14:paraId="35E008F1" w14:textId="4131E85D" w:rsidR="00E64782" w:rsidRDefault="00E64782" w:rsidP="0008300F">
      <w:pPr>
        <w:ind w:left="1080"/>
        <w:rPr>
          <w:rFonts w:ascii="Garamond" w:hAnsi="Garamond"/>
          <w:sz w:val="20"/>
          <w:szCs w:val="20"/>
        </w:rPr>
      </w:pPr>
      <w:r w:rsidRPr="001860E4">
        <w:rPr>
          <w:rFonts w:ascii="Garamond" w:hAnsi="Garamond"/>
          <w:sz w:val="20"/>
          <w:szCs w:val="20"/>
        </w:rPr>
        <w:t xml:space="preserve">(ii) Familiarize yourself with the terms of the </w:t>
      </w:r>
      <w:r w:rsidR="00D8489B" w:rsidRPr="00DF661D">
        <w:rPr>
          <w:rFonts w:ascii="Garamond" w:hAnsi="Garamond"/>
          <w:sz w:val="20"/>
          <w:szCs w:val="20"/>
        </w:rPr>
        <w:t>Cruise</w:t>
      </w:r>
      <w:r w:rsidRPr="001860E4">
        <w:rPr>
          <w:rFonts w:ascii="Garamond" w:hAnsi="Garamond"/>
          <w:sz w:val="20"/>
          <w:szCs w:val="20"/>
        </w:rPr>
        <w:t xml:space="preserve"> Contract.</w:t>
      </w:r>
    </w:p>
    <w:p w14:paraId="54663167" w14:textId="77777777" w:rsidR="0008300F" w:rsidRPr="001860E4" w:rsidRDefault="0008300F" w:rsidP="0008300F">
      <w:pPr>
        <w:ind w:left="1080"/>
        <w:rPr>
          <w:rFonts w:ascii="Garamond" w:hAnsi="Garamond"/>
          <w:sz w:val="20"/>
          <w:szCs w:val="20"/>
        </w:rPr>
      </w:pPr>
    </w:p>
    <w:p w14:paraId="6EC3D92B" w14:textId="0F83A803" w:rsidR="00E64782" w:rsidRDefault="00E64782" w:rsidP="0008300F">
      <w:pPr>
        <w:ind w:left="1080"/>
        <w:rPr>
          <w:rFonts w:ascii="Garamond" w:hAnsi="Garamond"/>
          <w:sz w:val="20"/>
          <w:szCs w:val="20"/>
        </w:rPr>
      </w:pPr>
      <w:r w:rsidRPr="3CEAF763">
        <w:rPr>
          <w:rFonts w:ascii="Garamond" w:hAnsi="Garamond"/>
          <w:sz w:val="20"/>
          <w:szCs w:val="20"/>
        </w:rPr>
        <w:t>(iii) Bring all necessary travel documents such as passports, visas, proof of citizenship, re-entry permits, minor's permissions, medical certificates showing all necessary vaccinations, and all other documents necessary for ports of call in the countries to which You will travel.</w:t>
      </w:r>
      <w:r>
        <w:br/>
      </w:r>
      <w:r>
        <w:br/>
      </w:r>
      <w:r w:rsidRPr="3CEAF763">
        <w:rPr>
          <w:rFonts w:ascii="Garamond" w:hAnsi="Garamond"/>
          <w:sz w:val="20"/>
          <w:szCs w:val="20"/>
        </w:rPr>
        <w:t xml:space="preserve">It is the </w:t>
      </w:r>
      <w:r w:rsidR="00F10677" w:rsidRPr="3CEAF763">
        <w:rPr>
          <w:rFonts w:ascii="Garamond" w:hAnsi="Garamond"/>
          <w:sz w:val="20"/>
          <w:szCs w:val="20"/>
        </w:rPr>
        <w:t xml:space="preserve">Guest's </w:t>
      </w:r>
      <w:r w:rsidRPr="3CEAF763">
        <w:rPr>
          <w:rFonts w:ascii="Garamond" w:hAnsi="Garamond"/>
          <w:sz w:val="20"/>
          <w:szCs w:val="20"/>
        </w:rPr>
        <w:t xml:space="preserve">sole responsibility to obtain and have available when necessary the appropriate valid travel documents. All </w:t>
      </w:r>
      <w:r w:rsidR="00F10677" w:rsidRPr="3CEAF763">
        <w:rPr>
          <w:rFonts w:ascii="Garamond" w:hAnsi="Garamond"/>
          <w:sz w:val="20"/>
          <w:szCs w:val="20"/>
        </w:rPr>
        <w:t xml:space="preserve">Guests </w:t>
      </w:r>
      <w:r w:rsidRPr="3CEAF763">
        <w:rPr>
          <w:rFonts w:ascii="Garamond" w:hAnsi="Garamond"/>
          <w:sz w:val="20"/>
          <w:szCs w:val="20"/>
        </w:rPr>
        <w:t xml:space="preserve">are advised to check with their travel </w:t>
      </w:r>
      <w:r w:rsidR="009805E7" w:rsidRPr="3CEAF763">
        <w:rPr>
          <w:rFonts w:ascii="Garamond" w:hAnsi="Garamond"/>
          <w:sz w:val="20"/>
          <w:szCs w:val="20"/>
        </w:rPr>
        <w:t xml:space="preserve">advisor </w:t>
      </w:r>
      <w:r w:rsidRPr="3CEAF763">
        <w:rPr>
          <w:rFonts w:ascii="Garamond" w:hAnsi="Garamond"/>
          <w:sz w:val="20"/>
          <w:szCs w:val="20"/>
        </w:rPr>
        <w:t>or the appropriate government authority to determine the necessary documents. You will be refused boarding or disembarked without</w:t>
      </w:r>
      <w:r w:rsidRPr="40C58234">
        <w:rPr>
          <w:rFonts w:ascii="Garamond" w:hAnsi="Garamond"/>
          <w:sz w:val="20"/>
          <w:szCs w:val="20"/>
        </w:rPr>
        <w:t xml:space="preserve"> </w:t>
      </w:r>
      <w:r w:rsidR="5559536A" w:rsidRPr="40C58234">
        <w:rPr>
          <w:rFonts w:ascii="Garamond" w:hAnsi="Garamond"/>
          <w:sz w:val="20"/>
          <w:szCs w:val="20"/>
        </w:rPr>
        <w:t xml:space="preserve">recourse </w:t>
      </w:r>
      <w:r w:rsidR="00595A78">
        <w:rPr>
          <w:rFonts w:ascii="Garamond" w:hAnsi="Garamond"/>
          <w:sz w:val="20"/>
          <w:szCs w:val="20"/>
        </w:rPr>
        <w:t>or</w:t>
      </w:r>
      <w:r w:rsidRPr="3CEAF763">
        <w:rPr>
          <w:rFonts w:ascii="Garamond" w:hAnsi="Garamond"/>
          <w:sz w:val="20"/>
          <w:szCs w:val="20"/>
        </w:rPr>
        <w:t xml:space="preserve"> liability for refund, payment, compensation, or credit of any kind if You do not have proper documentation, and You will be subject to any fine or other costs incurred by Carrier which result from improper documentation or noncompliance with applicable regulations, which amount may be charged to Your stateroom account and/or credit card.</w:t>
      </w:r>
      <w:r>
        <w:br/>
      </w:r>
      <w:r>
        <w:br/>
      </w:r>
      <w:r w:rsidRPr="3CEAF763">
        <w:rPr>
          <w:rFonts w:ascii="Garamond" w:hAnsi="Garamond"/>
          <w:sz w:val="20"/>
          <w:szCs w:val="20"/>
        </w:rPr>
        <w:t>PASSPORT REQUIREMENT WHEN MINORS TRAVEL WITH ONE ADULT ON VOYAGES GOVERNED BY U.S. WESTERN HEMISPHERE TRAVEL INITIATIVE ("WHTI") (includes travel within BERMUDA, CANADA, CARIBBEAN, MEXICO, UNITED STATES)</w:t>
      </w:r>
      <w:r>
        <w:br/>
      </w:r>
      <w:r>
        <w:br/>
      </w:r>
      <w:r w:rsidRPr="3CEAF763">
        <w:rPr>
          <w:rFonts w:ascii="Garamond" w:hAnsi="Garamond"/>
          <w:sz w:val="20"/>
          <w:szCs w:val="20"/>
        </w:rPr>
        <w:t xml:space="preserve">When minors are traveling with only one adult 21 years of age or older, Carrier requires that all </w:t>
      </w:r>
      <w:r w:rsidR="00F10677" w:rsidRPr="3CEAF763">
        <w:rPr>
          <w:rFonts w:ascii="Garamond" w:hAnsi="Garamond"/>
          <w:sz w:val="20"/>
          <w:szCs w:val="20"/>
        </w:rPr>
        <w:t xml:space="preserve">guests </w:t>
      </w:r>
      <w:r w:rsidRPr="3CEAF763">
        <w:rPr>
          <w:rFonts w:ascii="Garamond" w:hAnsi="Garamond"/>
          <w:sz w:val="20"/>
          <w:szCs w:val="20"/>
        </w:rPr>
        <w:t xml:space="preserve">must be in possession of a valid passport. Carrier has implemented this requirement so that Your party remains together should an emergency arise that requires one or more in </w:t>
      </w:r>
      <w:r w:rsidR="00B70C01">
        <w:rPr>
          <w:rFonts w:ascii="Garamond" w:hAnsi="Garamond"/>
          <w:sz w:val="20"/>
          <w:szCs w:val="20"/>
        </w:rPr>
        <w:t>Y</w:t>
      </w:r>
      <w:r w:rsidRPr="3CEAF763">
        <w:rPr>
          <w:rFonts w:ascii="Garamond" w:hAnsi="Garamond"/>
          <w:sz w:val="20"/>
          <w:szCs w:val="20"/>
        </w:rPr>
        <w:t xml:space="preserve">our party to be disembarked in a non-U.S. port. Carrier cannot guarantee that all members of Your party will be allowed to disembark with only a WHTI-compliant document or birth certificate. </w:t>
      </w:r>
    </w:p>
    <w:p w14:paraId="6F9DB7D8" w14:textId="3B6AC20C" w:rsidR="40C58234" w:rsidRDefault="40C58234" w:rsidP="00364A05">
      <w:pPr>
        <w:ind w:left="1080"/>
        <w:rPr>
          <w:rFonts w:ascii="Garamond" w:hAnsi="Garamond"/>
          <w:sz w:val="20"/>
          <w:szCs w:val="20"/>
        </w:rPr>
      </w:pPr>
    </w:p>
    <w:p w14:paraId="6A6F3BBB" w14:textId="7FEF07A8" w:rsidR="00E64782" w:rsidRDefault="00E64782" w:rsidP="0008300F">
      <w:pPr>
        <w:ind w:left="1080"/>
        <w:rPr>
          <w:rFonts w:ascii="Garamond" w:hAnsi="Garamond"/>
          <w:sz w:val="20"/>
          <w:szCs w:val="20"/>
        </w:rPr>
      </w:pPr>
      <w:r w:rsidRPr="001860E4">
        <w:rPr>
          <w:rFonts w:ascii="Garamond" w:hAnsi="Garamond"/>
          <w:sz w:val="20"/>
          <w:szCs w:val="20"/>
        </w:rPr>
        <w:t xml:space="preserve">(iv) Arrive at least two hours before the scheduled or amended sailing time and have with You all required documentation. Attach a completed </w:t>
      </w:r>
      <w:r w:rsidR="00453EFA">
        <w:rPr>
          <w:rFonts w:ascii="Garamond" w:hAnsi="Garamond"/>
          <w:sz w:val="20"/>
          <w:szCs w:val="20"/>
        </w:rPr>
        <w:t>Carrier</w:t>
      </w:r>
      <w:r w:rsidRPr="001860E4">
        <w:rPr>
          <w:rFonts w:ascii="Garamond" w:hAnsi="Garamond"/>
          <w:sz w:val="20"/>
          <w:szCs w:val="20"/>
        </w:rPr>
        <w:t xml:space="preserve"> luggage tag to each piece of baggage.</w:t>
      </w:r>
    </w:p>
    <w:p w14:paraId="31552E84" w14:textId="0913260F" w:rsidR="40C58234" w:rsidRDefault="40C58234" w:rsidP="00364A05">
      <w:pPr>
        <w:ind w:left="1080"/>
        <w:rPr>
          <w:rFonts w:ascii="Garamond" w:hAnsi="Garamond"/>
          <w:sz w:val="20"/>
          <w:szCs w:val="20"/>
        </w:rPr>
      </w:pPr>
    </w:p>
    <w:p w14:paraId="4853718A" w14:textId="48D134EF" w:rsidR="00E64782" w:rsidRDefault="00E64782" w:rsidP="0008300F">
      <w:pPr>
        <w:ind w:left="1080"/>
        <w:rPr>
          <w:rFonts w:ascii="Garamond" w:hAnsi="Garamond"/>
          <w:sz w:val="20"/>
          <w:szCs w:val="20"/>
        </w:rPr>
      </w:pPr>
      <w:r w:rsidRPr="001860E4">
        <w:rPr>
          <w:rFonts w:ascii="Garamond" w:hAnsi="Garamond"/>
          <w:sz w:val="20"/>
          <w:szCs w:val="20"/>
        </w:rPr>
        <w:t>(v) Be sure that You and any person in Your care are fit to take the Cruise. (See Section</w:t>
      </w:r>
      <w:r w:rsidR="008832AD">
        <w:rPr>
          <w:rFonts w:ascii="Garamond" w:hAnsi="Garamond"/>
          <w:sz w:val="20"/>
          <w:szCs w:val="20"/>
        </w:rPr>
        <w:t>s 6 and</w:t>
      </w:r>
      <w:r w:rsidRPr="001860E4">
        <w:rPr>
          <w:rFonts w:ascii="Garamond" w:hAnsi="Garamond"/>
          <w:sz w:val="20"/>
          <w:szCs w:val="20"/>
        </w:rPr>
        <w:t xml:space="preserve"> </w:t>
      </w:r>
      <w:r w:rsidR="008832AD">
        <w:rPr>
          <w:rFonts w:ascii="Garamond" w:hAnsi="Garamond"/>
          <w:sz w:val="20"/>
          <w:szCs w:val="20"/>
        </w:rPr>
        <w:t>9, below</w:t>
      </w:r>
      <w:r w:rsidRPr="001860E4">
        <w:rPr>
          <w:rFonts w:ascii="Garamond" w:hAnsi="Garamond"/>
          <w:sz w:val="20"/>
          <w:szCs w:val="20"/>
        </w:rPr>
        <w:t>).</w:t>
      </w:r>
    </w:p>
    <w:p w14:paraId="7DE3639A" w14:textId="77777777" w:rsidR="0008300F" w:rsidRPr="001860E4" w:rsidRDefault="0008300F" w:rsidP="0008300F">
      <w:pPr>
        <w:ind w:left="1080"/>
        <w:rPr>
          <w:rFonts w:ascii="Garamond" w:hAnsi="Garamond"/>
          <w:sz w:val="20"/>
          <w:szCs w:val="20"/>
        </w:rPr>
      </w:pPr>
    </w:p>
    <w:p w14:paraId="44379798" w14:textId="2203526E" w:rsidR="00E64782" w:rsidRDefault="00E64782" w:rsidP="0008300F">
      <w:pPr>
        <w:ind w:left="360"/>
        <w:rPr>
          <w:rFonts w:ascii="Garamond" w:hAnsi="Garamond"/>
          <w:sz w:val="20"/>
          <w:szCs w:val="20"/>
        </w:rPr>
      </w:pPr>
      <w:r w:rsidRPr="001860E4">
        <w:rPr>
          <w:rFonts w:ascii="Garamond" w:hAnsi="Garamond"/>
          <w:sz w:val="20"/>
          <w:szCs w:val="20"/>
        </w:rPr>
        <w:t xml:space="preserve">(B) Upon boarding the </w:t>
      </w:r>
      <w:r w:rsidR="00AD014E">
        <w:rPr>
          <w:rFonts w:ascii="Garamond" w:hAnsi="Garamond"/>
          <w:sz w:val="20"/>
          <w:szCs w:val="20"/>
        </w:rPr>
        <w:t>vessel</w:t>
      </w:r>
      <w:r w:rsidRPr="001860E4">
        <w:rPr>
          <w:rFonts w:ascii="Garamond" w:hAnsi="Garamond"/>
          <w:sz w:val="20"/>
          <w:szCs w:val="20"/>
        </w:rPr>
        <w:t xml:space="preserve">, You must register a valid credit card or other acceptable payment method at the </w:t>
      </w:r>
      <w:r w:rsidR="00410EEF" w:rsidRPr="00DF661D">
        <w:rPr>
          <w:rFonts w:ascii="Garamond" w:hAnsi="Garamond"/>
          <w:sz w:val="20"/>
          <w:szCs w:val="20"/>
        </w:rPr>
        <w:t>Front Office</w:t>
      </w:r>
      <w:r w:rsidRPr="001860E4">
        <w:rPr>
          <w:rFonts w:ascii="Garamond" w:hAnsi="Garamond"/>
          <w:sz w:val="20"/>
          <w:szCs w:val="20"/>
        </w:rPr>
        <w:t xml:space="preserve"> to cover any charges to </w:t>
      </w:r>
      <w:r w:rsidR="00C2772C" w:rsidRPr="001860E4">
        <w:rPr>
          <w:rFonts w:ascii="Garamond" w:hAnsi="Garamond"/>
          <w:sz w:val="20"/>
          <w:szCs w:val="20"/>
        </w:rPr>
        <w:t>Y</w:t>
      </w:r>
      <w:r w:rsidRPr="001860E4">
        <w:rPr>
          <w:rFonts w:ascii="Garamond" w:hAnsi="Garamond"/>
          <w:sz w:val="20"/>
          <w:szCs w:val="20"/>
        </w:rPr>
        <w:t>our stateroom account.</w:t>
      </w:r>
    </w:p>
    <w:p w14:paraId="655B52D8" w14:textId="77777777" w:rsidR="0008300F" w:rsidRPr="001860E4" w:rsidRDefault="0008300F" w:rsidP="0008300F">
      <w:pPr>
        <w:ind w:left="360"/>
        <w:rPr>
          <w:rFonts w:ascii="Garamond" w:hAnsi="Garamond"/>
          <w:sz w:val="20"/>
          <w:szCs w:val="20"/>
        </w:rPr>
      </w:pPr>
    </w:p>
    <w:p w14:paraId="23BF819B" w14:textId="747E0DAA" w:rsidR="00E64782" w:rsidRDefault="00E64782" w:rsidP="0008300F">
      <w:pPr>
        <w:ind w:left="360"/>
        <w:rPr>
          <w:rFonts w:ascii="Garamond" w:hAnsi="Garamond"/>
          <w:sz w:val="20"/>
          <w:szCs w:val="20"/>
        </w:rPr>
      </w:pPr>
      <w:r w:rsidRPr="001860E4">
        <w:rPr>
          <w:rFonts w:ascii="Garamond" w:hAnsi="Garamond"/>
          <w:sz w:val="20"/>
          <w:szCs w:val="20"/>
        </w:rPr>
        <w:t xml:space="preserve">(C) Prior to disembarking the </w:t>
      </w:r>
      <w:r w:rsidR="00AD014E">
        <w:rPr>
          <w:rFonts w:ascii="Garamond" w:hAnsi="Garamond"/>
          <w:sz w:val="20"/>
          <w:szCs w:val="20"/>
        </w:rPr>
        <w:t>vessel</w:t>
      </w:r>
      <w:r w:rsidRPr="001860E4">
        <w:rPr>
          <w:rFonts w:ascii="Garamond" w:hAnsi="Garamond"/>
          <w:sz w:val="20"/>
          <w:szCs w:val="20"/>
        </w:rPr>
        <w:t>, You must pay in full all amounts charged to Your stateroom account.</w:t>
      </w:r>
    </w:p>
    <w:p w14:paraId="632113AF" w14:textId="77777777" w:rsidR="0008300F" w:rsidRPr="001860E4" w:rsidRDefault="0008300F" w:rsidP="0008300F">
      <w:pPr>
        <w:ind w:left="360"/>
        <w:rPr>
          <w:rFonts w:ascii="Garamond" w:hAnsi="Garamond"/>
          <w:sz w:val="20"/>
          <w:szCs w:val="20"/>
        </w:rPr>
      </w:pPr>
    </w:p>
    <w:p w14:paraId="04DBD38E" w14:textId="5BB84116" w:rsidR="00E64782" w:rsidRDefault="00E64782" w:rsidP="0008300F">
      <w:pPr>
        <w:rPr>
          <w:rFonts w:ascii="Garamond" w:hAnsi="Garamond"/>
          <w:sz w:val="20"/>
          <w:szCs w:val="20"/>
        </w:rPr>
      </w:pPr>
      <w:r w:rsidRPr="52B0029B">
        <w:rPr>
          <w:rFonts w:ascii="Garamond" w:hAnsi="Garamond"/>
          <w:sz w:val="20"/>
          <w:szCs w:val="20"/>
        </w:rPr>
        <w:t>Carrier shall not be liable for refund, payment, compensation or credit of any kind, nor damages resulting from Your failure to comply with any of the requirements set forth above.</w:t>
      </w:r>
    </w:p>
    <w:p w14:paraId="46A5DB08" w14:textId="63D0AD47" w:rsidR="0008300F" w:rsidRDefault="0008300F" w:rsidP="0008300F">
      <w:pPr>
        <w:rPr>
          <w:rFonts w:ascii="Garamond" w:hAnsi="Garamond"/>
          <w:sz w:val="20"/>
          <w:szCs w:val="20"/>
        </w:rPr>
      </w:pPr>
    </w:p>
    <w:p w14:paraId="5376FC3D" w14:textId="049D2460" w:rsidR="52B0029B" w:rsidRDefault="52B0029B" w:rsidP="00364A05">
      <w:pPr>
        <w:rPr>
          <w:rFonts w:ascii="Garamond" w:hAnsi="Garamond"/>
          <w:sz w:val="20"/>
          <w:szCs w:val="20"/>
        </w:rPr>
      </w:pPr>
    </w:p>
    <w:p w14:paraId="004FA391" w14:textId="7278A340" w:rsidR="00E64782" w:rsidRDefault="00E64782" w:rsidP="0008300F">
      <w:pPr>
        <w:rPr>
          <w:rFonts w:ascii="Garamond" w:hAnsi="Garamond"/>
          <w:b/>
          <w:bCs/>
          <w:sz w:val="20"/>
          <w:szCs w:val="20"/>
        </w:rPr>
      </w:pPr>
      <w:r w:rsidRPr="001860E4">
        <w:rPr>
          <w:rFonts w:ascii="Garamond" w:hAnsi="Garamond"/>
          <w:b/>
          <w:bCs/>
          <w:sz w:val="20"/>
          <w:szCs w:val="20"/>
        </w:rPr>
        <w:t>3. NOTICE CONCERNING SAFETY AND SECURITY.</w:t>
      </w:r>
    </w:p>
    <w:p w14:paraId="191BCDC8" w14:textId="77777777" w:rsidR="0008300F" w:rsidRPr="001860E4" w:rsidRDefault="0008300F" w:rsidP="0008300F">
      <w:pPr>
        <w:rPr>
          <w:rFonts w:ascii="Garamond" w:hAnsi="Garamond"/>
          <w:sz w:val="20"/>
          <w:szCs w:val="20"/>
        </w:rPr>
      </w:pPr>
    </w:p>
    <w:p w14:paraId="0A428EE7" w14:textId="1AC794D5" w:rsidR="003B5CB5" w:rsidRPr="001860E4" w:rsidRDefault="3746CE83" w:rsidP="0008300F">
      <w:pPr>
        <w:rPr>
          <w:rFonts w:ascii="Garamond" w:hAnsi="Garamond"/>
          <w:sz w:val="20"/>
          <w:szCs w:val="20"/>
        </w:rPr>
      </w:pPr>
      <w:r w:rsidRPr="5422A5E3">
        <w:rPr>
          <w:rFonts w:ascii="Garamond" w:hAnsi="Garamond"/>
          <w:sz w:val="20"/>
          <w:szCs w:val="20"/>
        </w:rPr>
        <w:t xml:space="preserve">Carrier visits </w:t>
      </w:r>
      <w:r w:rsidR="008832AD" w:rsidRPr="5422A5E3">
        <w:rPr>
          <w:rFonts w:ascii="Garamond" w:hAnsi="Garamond"/>
          <w:sz w:val="20"/>
          <w:szCs w:val="20"/>
        </w:rPr>
        <w:t>many</w:t>
      </w:r>
      <w:r w:rsidRPr="5422A5E3">
        <w:rPr>
          <w:rFonts w:ascii="Garamond" w:hAnsi="Garamond"/>
          <w:sz w:val="20"/>
          <w:szCs w:val="20"/>
        </w:rPr>
        <w:t xml:space="preserve"> ports in numerous countries around the world. At any given moment there are likely to be "trouble spots" in the world in terms of war, terrorism, crime, Act</w:t>
      </w:r>
      <w:r w:rsidR="5B0BE140" w:rsidRPr="5422A5E3">
        <w:rPr>
          <w:rFonts w:ascii="Garamond" w:hAnsi="Garamond"/>
          <w:sz w:val="20"/>
          <w:szCs w:val="20"/>
        </w:rPr>
        <w:t>s</w:t>
      </w:r>
      <w:r w:rsidRPr="5422A5E3">
        <w:rPr>
          <w:rFonts w:ascii="Garamond" w:hAnsi="Garamond"/>
          <w:sz w:val="20"/>
          <w:szCs w:val="20"/>
        </w:rPr>
        <w:t xml:space="preserve"> of God, civil commotions, labor trouble, and/or other potential sources of harm. Local conditions and infrastructure may also create hazards to </w:t>
      </w:r>
      <w:r w:rsidR="2E662A04" w:rsidRPr="5422A5E3">
        <w:rPr>
          <w:rFonts w:ascii="Garamond" w:hAnsi="Garamond"/>
          <w:sz w:val="20"/>
          <w:szCs w:val="20"/>
        </w:rPr>
        <w:t xml:space="preserve">Guests </w:t>
      </w:r>
      <w:r w:rsidRPr="5422A5E3">
        <w:rPr>
          <w:rFonts w:ascii="Garamond" w:hAnsi="Garamond"/>
          <w:sz w:val="20"/>
          <w:szCs w:val="20"/>
        </w:rPr>
        <w:t xml:space="preserve">while off the </w:t>
      </w:r>
      <w:r w:rsidR="5702EE8A" w:rsidRPr="5422A5E3">
        <w:rPr>
          <w:rFonts w:ascii="Garamond" w:hAnsi="Garamond"/>
          <w:sz w:val="20"/>
          <w:szCs w:val="20"/>
        </w:rPr>
        <w:t>vessel</w:t>
      </w:r>
      <w:r w:rsidRPr="5422A5E3">
        <w:rPr>
          <w:rFonts w:ascii="Garamond" w:hAnsi="Garamond"/>
          <w:sz w:val="20"/>
          <w:szCs w:val="20"/>
        </w:rPr>
        <w:t xml:space="preserve">. Accordingly, it may be necessary to change, cancel or terminate the scheduled cruise or any activities related to the cruise, </w:t>
      </w:r>
      <w:r w:rsidR="00FE7338" w:rsidRPr="00DF661D">
        <w:rPr>
          <w:rFonts w:ascii="Garamond" w:hAnsi="Garamond"/>
          <w:sz w:val="20"/>
          <w:szCs w:val="20"/>
        </w:rPr>
        <w:t xml:space="preserve">Land + Sea Journey, </w:t>
      </w:r>
      <w:r w:rsidR="007C2EE6" w:rsidRPr="00DF661D">
        <w:rPr>
          <w:rFonts w:ascii="Garamond" w:hAnsi="Garamond"/>
          <w:sz w:val="20"/>
          <w:szCs w:val="20"/>
        </w:rPr>
        <w:t>and/</w:t>
      </w:r>
      <w:r w:rsidR="00FE7338" w:rsidRPr="00DF661D">
        <w:rPr>
          <w:rFonts w:ascii="Garamond" w:hAnsi="Garamond"/>
          <w:sz w:val="20"/>
          <w:szCs w:val="20"/>
        </w:rPr>
        <w:t>or Land Trip</w:t>
      </w:r>
      <w:r w:rsidR="007C2EE6" w:rsidRPr="00DF661D">
        <w:rPr>
          <w:rFonts w:ascii="Garamond" w:hAnsi="Garamond"/>
          <w:sz w:val="20"/>
          <w:szCs w:val="20"/>
        </w:rPr>
        <w:t>(s)</w:t>
      </w:r>
      <w:r w:rsidR="00E64782" w:rsidRPr="00DF661D">
        <w:rPr>
          <w:rFonts w:ascii="Garamond" w:hAnsi="Garamond"/>
          <w:sz w:val="20"/>
          <w:szCs w:val="20"/>
        </w:rPr>
        <w:t xml:space="preserve">, </w:t>
      </w:r>
      <w:r w:rsidRPr="5422A5E3">
        <w:rPr>
          <w:rFonts w:ascii="Garamond" w:hAnsi="Garamond"/>
          <w:sz w:val="20"/>
          <w:szCs w:val="20"/>
        </w:rPr>
        <w:t xml:space="preserve">including without limitation shore excursions and port visits. Although </w:t>
      </w:r>
      <w:r w:rsidRPr="5422A5E3">
        <w:rPr>
          <w:rFonts w:ascii="Garamond" w:hAnsi="Garamond"/>
          <w:sz w:val="20"/>
          <w:szCs w:val="20"/>
        </w:rPr>
        <w:lastRenderedPageBreak/>
        <w:t xml:space="preserve">Carrier endeavors to provide reasonable protection for Your comfort and safety </w:t>
      </w:r>
      <w:r w:rsidR="001D3791">
        <w:rPr>
          <w:rFonts w:ascii="Garamond" w:hAnsi="Garamond"/>
          <w:sz w:val="20"/>
          <w:szCs w:val="20"/>
        </w:rPr>
        <w:t>on board</w:t>
      </w:r>
      <w:r w:rsidRPr="5422A5E3">
        <w:rPr>
          <w:rFonts w:ascii="Garamond" w:hAnsi="Garamond"/>
          <w:sz w:val="20"/>
          <w:szCs w:val="20"/>
        </w:rPr>
        <w:t xml:space="preserve"> its </w:t>
      </w:r>
      <w:r w:rsidR="5702EE8A" w:rsidRPr="5422A5E3">
        <w:rPr>
          <w:rFonts w:ascii="Garamond" w:hAnsi="Garamond"/>
          <w:sz w:val="20"/>
          <w:szCs w:val="20"/>
        </w:rPr>
        <w:t>vessel</w:t>
      </w:r>
      <w:r w:rsidRPr="5422A5E3">
        <w:rPr>
          <w:rFonts w:ascii="Garamond" w:hAnsi="Garamond"/>
          <w:sz w:val="20"/>
          <w:szCs w:val="20"/>
        </w:rPr>
        <w:t xml:space="preserve">s, </w:t>
      </w:r>
      <w:r w:rsidR="2699D569" w:rsidRPr="5422A5E3">
        <w:rPr>
          <w:rFonts w:ascii="Garamond" w:hAnsi="Garamond"/>
          <w:sz w:val="20"/>
          <w:szCs w:val="20"/>
        </w:rPr>
        <w:t xml:space="preserve">motorcoaches, dayboats and/or railcars owned or operated by us, </w:t>
      </w:r>
      <w:r w:rsidRPr="5422A5E3">
        <w:rPr>
          <w:rFonts w:ascii="Garamond" w:hAnsi="Garamond"/>
          <w:sz w:val="20"/>
          <w:szCs w:val="20"/>
        </w:rPr>
        <w:t xml:space="preserve">Carrier cannot guarantee freedom from all risks associated with war, terrorism, crime or other potential sources of harm. Carrier reminds all </w:t>
      </w:r>
      <w:r w:rsidR="2E662A04" w:rsidRPr="5422A5E3">
        <w:rPr>
          <w:rFonts w:ascii="Garamond" w:hAnsi="Garamond"/>
          <w:sz w:val="20"/>
          <w:szCs w:val="20"/>
        </w:rPr>
        <w:t xml:space="preserve">Guests </w:t>
      </w:r>
      <w:r w:rsidRPr="5422A5E3">
        <w:rPr>
          <w:rFonts w:ascii="Garamond" w:hAnsi="Garamond"/>
          <w:sz w:val="20"/>
          <w:szCs w:val="20"/>
        </w:rPr>
        <w:t xml:space="preserve">that they must ultimately assume responsibility for their actions while ashore. The United States Department of State and other similar government agencies regularly issue advisories and warnings to travelers giving details of local conditions in specified cities and countries according to such agency's perception of risks to travelers. Carrier strongly recommends that </w:t>
      </w:r>
      <w:r w:rsidR="2E662A04" w:rsidRPr="5422A5E3">
        <w:rPr>
          <w:rFonts w:ascii="Garamond" w:hAnsi="Garamond"/>
          <w:sz w:val="20"/>
          <w:szCs w:val="20"/>
        </w:rPr>
        <w:t xml:space="preserve">Guests </w:t>
      </w:r>
      <w:r w:rsidRPr="5422A5E3">
        <w:rPr>
          <w:rFonts w:ascii="Garamond" w:hAnsi="Garamond"/>
          <w:sz w:val="20"/>
          <w:szCs w:val="20"/>
        </w:rPr>
        <w:t xml:space="preserve">and their travel </w:t>
      </w:r>
      <w:r w:rsidR="07C128CC" w:rsidRPr="5422A5E3">
        <w:rPr>
          <w:rFonts w:ascii="Garamond" w:hAnsi="Garamond"/>
          <w:sz w:val="20"/>
          <w:szCs w:val="20"/>
        </w:rPr>
        <w:t>advisor</w:t>
      </w:r>
      <w:r w:rsidRPr="5422A5E3">
        <w:rPr>
          <w:rFonts w:ascii="Garamond" w:hAnsi="Garamond"/>
          <w:sz w:val="20"/>
          <w:szCs w:val="20"/>
        </w:rPr>
        <w:t>s obtain and consider such information when making travel decisions.</w:t>
      </w:r>
      <w:r w:rsidR="668020BC" w:rsidRPr="5422A5E3">
        <w:rPr>
          <w:rFonts w:ascii="Garamond" w:hAnsi="Garamond"/>
          <w:sz w:val="20"/>
          <w:szCs w:val="20"/>
        </w:rPr>
        <w:t xml:space="preserve">  Although unlikely, the </w:t>
      </w:r>
      <w:r w:rsidR="5702EE8A" w:rsidRPr="5422A5E3">
        <w:rPr>
          <w:rFonts w:ascii="Garamond" w:hAnsi="Garamond"/>
          <w:sz w:val="20"/>
          <w:szCs w:val="20"/>
        </w:rPr>
        <w:t>vessel</w:t>
      </w:r>
      <w:r w:rsidR="668020BC" w:rsidRPr="5422A5E3">
        <w:rPr>
          <w:rFonts w:ascii="Garamond" w:hAnsi="Garamond"/>
          <w:sz w:val="20"/>
          <w:szCs w:val="20"/>
        </w:rPr>
        <w:t xml:space="preserve"> may be confronted by actual or threatened war, warlike operations or hostilities. </w:t>
      </w:r>
      <w:r w:rsidR="6E40BDEC" w:rsidRPr="5422A5E3">
        <w:rPr>
          <w:rFonts w:ascii="Garamond" w:hAnsi="Garamond"/>
          <w:sz w:val="20"/>
          <w:szCs w:val="20"/>
        </w:rPr>
        <w:t xml:space="preserve">Carrier has the absolute right and sole discretion </w:t>
      </w:r>
      <w:r w:rsidR="668020BC" w:rsidRPr="5422A5E3">
        <w:rPr>
          <w:rFonts w:ascii="Garamond" w:hAnsi="Garamond"/>
          <w:sz w:val="20"/>
          <w:szCs w:val="20"/>
        </w:rPr>
        <w:t>to respond to safety concerns</w:t>
      </w:r>
      <w:r w:rsidR="6E40BDEC" w:rsidRPr="5422A5E3">
        <w:rPr>
          <w:rFonts w:ascii="Garamond" w:hAnsi="Garamond"/>
          <w:sz w:val="20"/>
          <w:szCs w:val="20"/>
        </w:rPr>
        <w:t xml:space="preserve"> of any kind including</w:t>
      </w:r>
      <w:r w:rsidR="1990CA42" w:rsidRPr="5422A5E3">
        <w:rPr>
          <w:rFonts w:ascii="Garamond" w:hAnsi="Garamond"/>
          <w:sz w:val="20"/>
          <w:szCs w:val="20"/>
        </w:rPr>
        <w:t>,</w:t>
      </w:r>
      <w:r w:rsidR="6E40BDEC" w:rsidRPr="5422A5E3">
        <w:rPr>
          <w:rFonts w:ascii="Garamond" w:hAnsi="Garamond"/>
          <w:sz w:val="20"/>
          <w:szCs w:val="20"/>
        </w:rPr>
        <w:t xml:space="preserve"> but not limited to</w:t>
      </w:r>
      <w:r w:rsidR="1990CA42" w:rsidRPr="5422A5E3">
        <w:rPr>
          <w:rFonts w:ascii="Garamond" w:hAnsi="Garamond"/>
          <w:sz w:val="20"/>
          <w:szCs w:val="20"/>
        </w:rPr>
        <w:t>,</w:t>
      </w:r>
      <w:r w:rsidR="6E40BDEC" w:rsidRPr="5422A5E3">
        <w:rPr>
          <w:rFonts w:ascii="Garamond" w:hAnsi="Garamond"/>
          <w:sz w:val="20"/>
          <w:szCs w:val="20"/>
        </w:rPr>
        <w:t xml:space="preserve"> s</w:t>
      </w:r>
      <w:r w:rsidR="668020BC" w:rsidRPr="5422A5E3">
        <w:rPr>
          <w:rFonts w:ascii="Garamond" w:hAnsi="Garamond"/>
          <w:sz w:val="20"/>
          <w:szCs w:val="20"/>
        </w:rPr>
        <w:t>ail</w:t>
      </w:r>
      <w:r w:rsidR="6E40BDEC" w:rsidRPr="5422A5E3">
        <w:rPr>
          <w:rFonts w:ascii="Garamond" w:hAnsi="Garamond"/>
          <w:sz w:val="20"/>
          <w:szCs w:val="20"/>
        </w:rPr>
        <w:t>ing</w:t>
      </w:r>
      <w:r w:rsidR="668020BC" w:rsidRPr="5422A5E3">
        <w:rPr>
          <w:rFonts w:ascii="Garamond" w:hAnsi="Garamond"/>
          <w:sz w:val="20"/>
          <w:szCs w:val="20"/>
        </w:rPr>
        <w:t xml:space="preserve"> with or without lights, </w:t>
      </w:r>
      <w:r w:rsidR="6E40BDEC" w:rsidRPr="5422A5E3">
        <w:rPr>
          <w:rFonts w:ascii="Garamond" w:hAnsi="Garamond"/>
          <w:sz w:val="20"/>
          <w:szCs w:val="20"/>
        </w:rPr>
        <w:t>deviating from</w:t>
      </w:r>
      <w:r w:rsidR="668020BC" w:rsidRPr="5422A5E3">
        <w:rPr>
          <w:rFonts w:ascii="Garamond" w:hAnsi="Garamond"/>
          <w:sz w:val="20"/>
          <w:szCs w:val="20"/>
        </w:rPr>
        <w:t xml:space="preserve"> </w:t>
      </w:r>
      <w:r w:rsidR="6E40BDEC" w:rsidRPr="5422A5E3">
        <w:rPr>
          <w:rFonts w:ascii="Garamond" w:hAnsi="Garamond"/>
          <w:sz w:val="20"/>
          <w:szCs w:val="20"/>
        </w:rPr>
        <w:t xml:space="preserve">customary practices or </w:t>
      </w:r>
      <w:r w:rsidR="668020BC" w:rsidRPr="5422A5E3">
        <w:rPr>
          <w:rFonts w:ascii="Garamond" w:hAnsi="Garamond"/>
          <w:sz w:val="20"/>
          <w:szCs w:val="20"/>
        </w:rPr>
        <w:t xml:space="preserve">rules and regulations </w:t>
      </w:r>
      <w:r w:rsidR="6E40BDEC" w:rsidRPr="5422A5E3">
        <w:rPr>
          <w:rFonts w:ascii="Garamond" w:hAnsi="Garamond"/>
          <w:sz w:val="20"/>
          <w:szCs w:val="20"/>
        </w:rPr>
        <w:t>concerning</w:t>
      </w:r>
      <w:r w:rsidR="668020BC" w:rsidRPr="5422A5E3">
        <w:rPr>
          <w:rFonts w:ascii="Garamond" w:hAnsi="Garamond"/>
          <w:sz w:val="20"/>
          <w:szCs w:val="20"/>
        </w:rPr>
        <w:t xml:space="preserve"> navigation, cargo or other</w:t>
      </w:r>
      <w:r w:rsidR="6E40BDEC" w:rsidRPr="5422A5E3">
        <w:rPr>
          <w:rFonts w:ascii="Garamond" w:hAnsi="Garamond"/>
          <w:sz w:val="20"/>
          <w:szCs w:val="20"/>
        </w:rPr>
        <w:t xml:space="preserve"> matters </w:t>
      </w:r>
      <w:r w:rsidR="668020BC" w:rsidRPr="5422A5E3">
        <w:rPr>
          <w:rFonts w:ascii="Garamond" w:hAnsi="Garamond"/>
          <w:sz w:val="20"/>
          <w:szCs w:val="20"/>
        </w:rPr>
        <w:t>in time of peace, or sail</w:t>
      </w:r>
      <w:r w:rsidR="6E40BDEC" w:rsidRPr="5422A5E3">
        <w:rPr>
          <w:rFonts w:ascii="Garamond" w:hAnsi="Garamond"/>
          <w:sz w:val="20"/>
          <w:szCs w:val="20"/>
        </w:rPr>
        <w:t>ing</w:t>
      </w:r>
      <w:r w:rsidR="668020BC" w:rsidRPr="5422A5E3">
        <w:rPr>
          <w:rFonts w:ascii="Garamond" w:hAnsi="Garamond"/>
          <w:sz w:val="20"/>
          <w:szCs w:val="20"/>
        </w:rPr>
        <w:t xml:space="preserve"> armed or unarmed and with or without convoy.</w:t>
      </w:r>
      <w:r w:rsidR="24030618" w:rsidRPr="5422A5E3">
        <w:rPr>
          <w:rFonts w:ascii="Garamond" w:hAnsi="Garamond"/>
          <w:sz w:val="20"/>
          <w:szCs w:val="20"/>
        </w:rPr>
        <w:t xml:space="preserve"> </w:t>
      </w:r>
    </w:p>
    <w:p w14:paraId="604CB1E1" w14:textId="77777777" w:rsidR="0008300F" w:rsidRDefault="0008300F" w:rsidP="0008300F">
      <w:pPr>
        <w:rPr>
          <w:rFonts w:ascii="Garamond" w:hAnsi="Garamond"/>
          <w:sz w:val="20"/>
          <w:szCs w:val="20"/>
        </w:rPr>
      </w:pPr>
    </w:p>
    <w:p w14:paraId="77118F4D" w14:textId="2FD227F0" w:rsidR="52B0029B" w:rsidRDefault="003B5CB5" w:rsidP="00364A05">
      <w:pPr>
        <w:rPr>
          <w:rFonts w:ascii="Garamond" w:hAnsi="Garamond"/>
          <w:sz w:val="20"/>
          <w:szCs w:val="20"/>
        </w:rPr>
      </w:pPr>
      <w:r w:rsidRPr="52B0029B">
        <w:rPr>
          <w:rFonts w:ascii="Garamond" w:hAnsi="Garamond"/>
          <w:sz w:val="20"/>
          <w:szCs w:val="20"/>
        </w:rPr>
        <w:t xml:space="preserve">There are risks inherent to being aboard the </w:t>
      </w:r>
      <w:r w:rsidR="00AD014E" w:rsidRPr="52B0029B">
        <w:rPr>
          <w:rFonts w:ascii="Garamond" w:hAnsi="Garamond"/>
          <w:sz w:val="20"/>
          <w:szCs w:val="20"/>
        </w:rPr>
        <w:t>vessel</w:t>
      </w:r>
      <w:r w:rsidR="006A1511" w:rsidRPr="52B0029B">
        <w:rPr>
          <w:rFonts w:ascii="Garamond" w:hAnsi="Garamond"/>
          <w:sz w:val="20"/>
          <w:szCs w:val="20"/>
        </w:rPr>
        <w:t xml:space="preserve"> and other means of transportation</w:t>
      </w:r>
      <w:r w:rsidRPr="52B0029B">
        <w:rPr>
          <w:rFonts w:ascii="Garamond" w:hAnsi="Garamond"/>
          <w:sz w:val="20"/>
          <w:szCs w:val="20"/>
        </w:rPr>
        <w:t xml:space="preserve">. These include, by way of example, having to evacuate the </w:t>
      </w:r>
      <w:r w:rsidR="00AD014E" w:rsidRPr="52B0029B">
        <w:rPr>
          <w:rFonts w:ascii="Garamond" w:hAnsi="Garamond"/>
          <w:sz w:val="20"/>
          <w:szCs w:val="20"/>
        </w:rPr>
        <w:t>vessel</w:t>
      </w:r>
      <w:r w:rsidRPr="52B0029B">
        <w:rPr>
          <w:rFonts w:ascii="Garamond" w:hAnsi="Garamond"/>
          <w:sz w:val="20"/>
          <w:szCs w:val="20"/>
        </w:rPr>
        <w:t xml:space="preserve"> or other means of transportation in case of emergency, having to move about on the </w:t>
      </w:r>
      <w:r w:rsidR="00AD014E" w:rsidRPr="52B0029B">
        <w:rPr>
          <w:rFonts w:ascii="Garamond" w:hAnsi="Garamond"/>
          <w:sz w:val="20"/>
          <w:szCs w:val="20"/>
        </w:rPr>
        <w:t>vessel</w:t>
      </w:r>
      <w:r w:rsidRPr="52B0029B">
        <w:rPr>
          <w:rFonts w:ascii="Garamond" w:hAnsi="Garamond"/>
          <w:sz w:val="20"/>
          <w:szCs w:val="20"/>
        </w:rPr>
        <w:t xml:space="preserve"> or other vessels during rough seas and lack of access to full medical services. For people who are ill or who have a mental or physical disability or impairment, these risks are more significant. For example: access to all parts of the </w:t>
      </w:r>
      <w:r w:rsidR="00AD014E" w:rsidRPr="52B0029B">
        <w:rPr>
          <w:rFonts w:ascii="Garamond" w:hAnsi="Garamond"/>
          <w:sz w:val="20"/>
          <w:szCs w:val="20"/>
        </w:rPr>
        <w:t>vessel</w:t>
      </w:r>
      <w:r w:rsidRPr="52B0029B">
        <w:rPr>
          <w:rFonts w:ascii="Garamond" w:hAnsi="Garamond"/>
          <w:sz w:val="20"/>
          <w:szCs w:val="20"/>
        </w:rPr>
        <w:t xml:space="preserve">, other means of transportation or to facilities on shore may be difficult or impossible for some </w:t>
      </w:r>
      <w:r w:rsidR="00CA551F" w:rsidRPr="52B0029B">
        <w:rPr>
          <w:rFonts w:ascii="Garamond" w:hAnsi="Garamond"/>
          <w:sz w:val="20"/>
          <w:szCs w:val="20"/>
        </w:rPr>
        <w:t>guests</w:t>
      </w:r>
      <w:r w:rsidRPr="52B0029B">
        <w:rPr>
          <w:rFonts w:ascii="Garamond" w:hAnsi="Garamond"/>
          <w:sz w:val="20"/>
          <w:szCs w:val="20"/>
        </w:rPr>
        <w:t>. In addition, medical evacuations during the Cruise</w:t>
      </w:r>
      <w:r w:rsidR="009E24BB" w:rsidRPr="00DF661D">
        <w:rPr>
          <w:rFonts w:ascii="Garamond" w:hAnsi="Garamond"/>
          <w:sz w:val="20"/>
          <w:szCs w:val="20"/>
        </w:rPr>
        <w:t xml:space="preserve"> or the </w:t>
      </w:r>
      <w:r w:rsidR="0037037E">
        <w:rPr>
          <w:rFonts w:ascii="Garamond" w:hAnsi="Garamond"/>
          <w:sz w:val="20"/>
          <w:szCs w:val="20"/>
        </w:rPr>
        <w:t xml:space="preserve">vessel </w:t>
      </w:r>
      <w:r w:rsidR="009E24BB" w:rsidRPr="00DF661D">
        <w:rPr>
          <w:rFonts w:ascii="Garamond" w:hAnsi="Garamond"/>
          <w:sz w:val="20"/>
          <w:szCs w:val="20"/>
        </w:rPr>
        <w:t>portion of the Land + Sea Journey</w:t>
      </w:r>
      <w:r w:rsidRPr="52B0029B">
        <w:rPr>
          <w:rFonts w:ascii="Garamond" w:hAnsi="Garamond"/>
          <w:sz w:val="20"/>
          <w:szCs w:val="20"/>
        </w:rPr>
        <w:t xml:space="preserve">, whether at sea, by tender, or by deviating from the scheduled itinerary, may create an increased risk of harm and may not be feasible for a variety of reasons. </w:t>
      </w:r>
      <w:r w:rsidR="0081290B" w:rsidRPr="0081290B">
        <w:rPr>
          <w:rFonts w:ascii="Garamond" w:hAnsi="Garamond"/>
          <w:sz w:val="20"/>
          <w:szCs w:val="20"/>
        </w:rPr>
        <w:t xml:space="preserve">Carrier reserves </w:t>
      </w:r>
      <w:r w:rsidRPr="52B0029B">
        <w:rPr>
          <w:rFonts w:ascii="Garamond" w:hAnsi="Garamond"/>
          <w:sz w:val="20"/>
          <w:szCs w:val="20"/>
        </w:rPr>
        <w:t xml:space="preserve">the right to determine, in our sole discretion exercised in good faith, whether and when a medical evacuation </w:t>
      </w:r>
      <w:r w:rsidR="43DF1974" w:rsidRPr="52B0029B">
        <w:rPr>
          <w:rFonts w:ascii="Garamond" w:hAnsi="Garamond"/>
          <w:sz w:val="20"/>
          <w:szCs w:val="20"/>
        </w:rPr>
        <w:t xml:space="preserve">of any guest </w:t>
      </w:r>
      <w:r w:rsidRPr="52B0029B">
        <w:rPr>
          <w:rFonts w:ascii="Garamond" w:hAnsi="Garamond"/>
          <w:sz w:val="20"/>
          <w:szCs w:val="20"/>
        </w:rPr>
        <w:t xml:space="preserve">from the </w:t>
      </w:r>
      <w:r w:rsidR="00AD014E" w:rsidRPr="52B0029B">
        <w:rPr>
          <w:rFonts w:ascii="Garamond" w:hAnsi="Garamond"/>
          <w:sz w:val="20"/>
          <w:szCs w:val="20"/>
        </w:rPr>
        <w:t>vessel</w:t>
      </w:r>
      <w:r w:rsidRPr="52B0029B">
        <w:rPr>
          <w:rFonts w:ascii="Garamond" w:hAnsi="Garamond"/>
          <w:sz w:val="20"/>
          <w:szCs w:val="20"/>
        </w:rPr>
        <w:t xml:space="preserve"> will occur.</w:t>
      </w:r>
    </w:p>
    <w:p w14:paraId="3317F028" w14:textId="77777777" w:rsidR="0008300F" w:rsidRDefault="0008300F" w:rsidP="0008300F">
      <w:pPr>
        <w:rPr>
          <w:rFonts w:ascii="Garamond" w:hAnsi="Garamond"/>
          <w:b/>
          <w:bCs/>
          <w:sz w:val="20"/>
          <w:szCs w:val="20"/>
        </w:rPr>
      </w:pPr>
    </w:p>
    <w:p w14:paraId="157807C6" w14:textId="77777777" w:rsidR="0008300F" w:rsidRDefault="0008300F" w:rsidP="0008300F">
      <w:pPr>
        <w:rPr>
          <w:rFonts w:ascii="Garamond" w:hAnsi="Garamond"/>
          <w:b/>
          <w:bCs/>
          <w:sz w:val="20"/>
          <w:szCs w:val="20"/>
        </w:rPr>
      </w:pPr>
    </w:p>
    <w:p w14:paraId="237E3859" w14:textId="6ED5D476" w:rsidR="00E64782" w:rsidRDefault="00E64782" w:rsidP="0008300F">
      <w:pPr>
        <w:rPr>
          <w:rFonts w:ascii="Garamond" w:hAnsi="Garamond"/>
          <w:b/>
          <w:bCs/>
          <w:sz w:val="20"/>
          <w:szCs w:val="20"/>
        </w:rPr>
      </w:pPr>
      <w:r w:rsidRPr="001860E4">
        <w:rPr>
          <w:rFonts w:ascii="Garamond" w:hAnsi="Garamond"/>
          <w:b/>
          <w:bCs/>
          <w:sz w:val="20"/>
          <w:szCs w:val="20"/>
        </w:rPr>
        <w:t>4. RIGHT TO REFUSE BOOKING AND PASSAGE, CANCEL RESERVATION; CONFINE YOU TO STATEROOM OR DISEMBARK YOU.</w:t>
      </w:r>
    </w:p>
    <w:p w14:paraId="1C449A6C" w14:textId="77777777" w:rsidR="0008300F" w:rsidRPr="001860E4" w:rsidRDefault="0008300F" w:rsidP="0008300F">
      <w:pPr>
        <w:rPr>
          <w:rFonts w:ascii="Garamond" w:hAnsi="Garamond"/>
          <w:sz w:val="20"/>
          <w:szCs w:val="20"/>
        </w:rPr>
      </w:pPr>
    </w:p>
    <w:p w14:paraId="3C446C4C" w14:textId="2C52FD01" w:rsidR="00E64782" w:rsidRDefault="3746CE83" w:rsidP="0008300F">
      <w:pPr>
        <w:rPr>
          <w:rFonts w:ascii="Garamond" w:hAnsi="Garamond"/>
          <w:sz w:val="20"/>
          <w:szCs w:val="20"/>
        </w:rPr>
      </w:pPr>
      <w:r w:rsidRPr="52B0029B">
        <w:rPr>
          <w:rFonts w:ascii="Garamond" w:hAnsi="Garamond"/>
          <w:sz w:val="20"/>
          <w:szCs w:val="20"/>
        </w:rPr>
        <w:t>Carrier reserves the right to refuse booking of passage on a Cruise</w:t>
      </w:r>
      <w:r w:rsidR="00FE7338" w:rsidRPr="00DF661D">
        <w:rPr>
          <w:rFonts w:ascii="Garamond" w:hAnsi="Garamond"/>
          <w:sz w:val="20"/>
          <w:szCs w:val="20"/>
        </w:rPr>
        <w:t>, Land + Sea Journey</w:t>
      </w:r>
      <w:r w:rsidR="007C2EE6" w:rsidRPr="00DF661D">
        <w:rPr>
          <w:rFonts w:ascii="Garamond" w:hAnsi="Garamond"/>
          <w:sz w:val="20"/>
          <w:szCs w:val="20"/>
        </w:rPr>
        <w:t>, and/</w:t>
      </w:r>
      <w:r w:rsidR="00FE7338" w:rsidRPr="00DF661D">
        <w:rPr>
          <w:rFonts w:ascii="Garamond" w:hAnsi="Garamond"/>
          <w:sz w:val="20"/>
          <w:szCs w:val="20"/>
        </w:rPr>
        <w:t>or Land Trip</w:t>
      </w:r>
      <w:r w:rsidRPr="52B0029B">
        <w:rPr>
          <w:rFonts w:ascii="Garamond" w:hAnsi="Garamond"/>
          <w:sz w:val="20"/>
          <w:szCs w:val="20"/>
        </w:rPr>
        <w:t xml:space="preserve"> to any person or to cancel Your existing Cruise</w:t>
      </w:r>
      <w:r w:rsidR="00FE7338" w:rsidRPr="00DF661D">
        <w:rPr>
          <w:rFonts w:ascii="Garamond" w:hAnsi="Garamond"/>
          <w:sz w:val="20"/>
          <w:szCs w:val="20"/>
        </w:rPr>
        <w:t xml:space="preserve">, Land + Sea Journey, </w:t>
      </w:r>
      <w:r w:rsidR="007C2EE6" w:rsidRPr="00DF661D">
        <w:rPr>
          <w:rFonts w:ascii="Garamond" w:hAnsi="Garamond"/>
          <w:sz w:val="20"/>
          <w:szCs w:val="20"/>
        </w:rPr>
        <w:t>and/</w:t>
      </w:r>
      <w:r w:rsidR="00FE7338" w:rsidRPr="00DF661D">
        <w:rPr>
          <w:rFonts w:ascii="Garamond" w:hAnsi="Garamond"/>
          <w:sz w:val="20"/>
          <w:szCs w:val="20"/>
        </w:rPr>
        <w:t>or Land Trip</w:t>
      </w:r>
      <w:r w:rsidRPr="52B0029B">
        <w:rPr>
          <w:rFonts w:ascii="Garamond" w:hAnsi="Garamond"/>
          <w:sz w:val="20"/>
          <w:szCs w:val="20"/>
        </w:rPr>
        <w:t xml:space="preserve"> reservation for any lawful reason and regardless of a </w:t>
      </w:r>
      <w:r w:rsidR="5E480B6D" w:rsidRPr="52B0029B">
        <w:rPr>
          <w:rFonts w:ascii="Garamond" w:hAnsi="Garamond"/>
          <w:sz w:val="20"/>
          <w:szCs w:val="20"/>
        </w:rPr>
        <w:t>guest’s</w:t>
      </w:r>
      <w:r w:rsidRPr="52B0029B">
        <w:rPr>
          <w:rFonts w:ascii="Garamond" w:hAnsi="Garamond"/>
          <w:sz w:val="20"/>
          <w:szCs w:val="20"/>
        </w:rPr>
        <w:t xml:space="preserve"> </w:t>
      </w:r>
      <w:r w:rsidR="006C08CB" w:rsidRPr="00DF661D">
        <w:rPr>
          <w:rFonts w:ascii="Garamond" w:hAnsi="Garamond"/>
          <w:sz w:val="20"/>
          <w:szCs w:val="20"/>
        </w:rPr>
        <w:t>Mariner’s Society</w:t>
      </w:r>
      <w:r w:rsidRPr="52B0029B">
        <w:rPr>
          <w:rFonts w:ascii="Garamond" w:hAnsi="Garamond"/>
          <w:sz w:val="20"/>
          <w:szCs w:val="20"/>
        </w:rPr>
        <w:t xml:space="preserve"> loyalty level or existing benefits. Any person</w:t>
      </w:r>
      <w:r w:rsidR="44F3A967" w:rsidRPr="52B0029B">
        <w:rPr>
          <w:rFonts w:ascii="Garamond" w:hAnsi="Garamond"/>
          <w:sz w:val="20"/>
          <w:szCs w:val="20"/>
        </w:rPr>
        <w:t>(s)</w:t>
      </w:r>
      <w:r w:rsidRPr="52B0029B">
        <w:rPr>
          <w:rFonts w:ascii="Garamond" w:hAnsi="Garamond"/>
          <w:sz w:val="20"/>
          <w:szCs w:val="20"/>
        </w:rPr>
        <w:t xml:space="preserve"> refused booking or passage in advance of the scheduled sailing </w:t>
      </w:r>
      <w:r w:rsidR="00FE7338" w:rsidRPr="00DF661D">
        <w:rPr>
          <w:rFonts w:ascii="Garamond" w:hAnsi="Garamond"/>
          <w:sz w:val="20"/>
          <w:szCs w:val="20"/>
        </w:rPr>
        <w:t>or commencement of the Land + Sea Journey</w:t>
      </w:r>
      <w:r w:rsidR="002D386B" w:rsidRPr="00DF661D">
        <w:rPr>
          <w:rFonts w:ascii="Garamond" w:hAnsi="Garamond"/>
          <w:sz w:val="20"/>
          <w:szCs w:val="20"/>
        </w:rPr>
        <w:t xml:space="preserve"> or pre-cruise Land Trip</w:t>
      </w:r>
      <w:r w:rsidR="00FE7338" w:rsidRPr="00DF661D">
        <w:rPr>
          <w:rFonts w:ascii="Garamond" w:hAnsi="Garamond"/>
          <w:sz w:val="20"/>
          <w:szCs w:val="20"/>
        </w:rPr>
        <w:t xml:space="preserve"> </w:t>
      </w:r>
      <w:r w:rsidRPr="52B0029B">
        <w:rPr>
          <w:rFonts w:ascii="Garamond" w:hAnsi="Garamond"/>
          <w:sz w:val="20"/>
          <w:szCs w:val="20"/>
        </w:rPr>
        <w:t xml:space="preserve">by Carrier will be given a refund of their Cruise Fare.  Carrier may </w:t>
      </w:r>
      <w:r w:rsidR="20057E4A" w:rsidRPr="52B0029B">
        <w:rPr>
          <w:rFonts w:ascii="Garamond" w:hAnsi="Garamond"/>
          <w:sz w:val="20"/>
          <w:szCs w:val="20"/>
        </w:rPr>
        <w:t xml:space="preserve">without liability for refund, payment, compensation or credit, except as provided herein, </w:t>
      </w:r>
      <w:r w:rsidRPr="52B0029B">
        <w:rPr>
          <w:rFonts w:ascii="Garamond" w:hAnsi="Garamond"/>
          <w:sz w:val="20"/>
          <w:szCs w:val="20"/>
        </w:rPr>
        <w:t>disembark or refuse to embark You, confine You in a stateroom, quarantine You, restrain You, change Your accommodations or disembark You at any time if, in the sole opinion of Carrier, the Captain or any doctor, You or any minor or other person in Your care during the Cruise</w:t>
      </w:r>
      <w:r w:rsidR="00514238" w:rsidRPr="00DF661D">
        <w:rPr>
          <w:rFonts w:ascii="Garamond" w:hAnsi="Garamond"/>
          <w:sz w:val="20"/>
          <w:szCs w:val="20"/>
        </w:rPr>
        <w:t>,</w:t>
      </w:r>
      <w:r w:rsidR="00FE7338" w:rsidRPr="00DF661D">
        <w:rPr>
          <w:rFonts w:ascii="Garamond" w:hAnsi="Garamond"/>
          <w:sz w:val="20"/>
          <w:szCs w:val="20"/>
        </w:rPr>
        <w:t xml:space="preserve"> Land + Sea Journey</w:t>
      </w:r>
      <w:r w:rsidR="002D386B" w:rsidRPr="00DF661D">
        <w:rPr>
          <w:rFonts w:ascii="Garamond" w:hAnsi="Garamond"/>
          <w:sz w:val="20"/>
          <w:szCs w:val="20"/>
        </w:rPr>
        <w:t>, and/</w:t>
      </w:r>
      <w:r w:rsidR="00514238" w:rsidRPr="00DF661D">
        <w:rPr>
          <w:rFonts w:ascii="Garamond" w:hAnsi="Garamond"/>
          <w:sz w:val="20"/>
          <w:szCs w:val="20"/>
        </w:rPr>
        <w:t>or Land Trip</w:t>
      </w:r>
      <w:r w:rsidR="002D386B" w:rsidRPr="00DF661D">
        <w:rPr>
          <w:rFonts w:ascii="Garamond" w:hAnsi="Garamond"/>
          <w:sz w:val="20"/>
          <w:szCs w:val="20"/>
        </w:rPr>
        <w:t>(s)</w:t>
      </w:r>
      <w:r w:rsidR="00514238" w:rsidRPr="00DF661D">
        <w:rPr>
          <w:rFonts w:ascii="Garamond" w:hAnsi="Garamond"/>
          <w:sz w:val="20"/>
          <w:szCs w:val="20"/>
        </w:rPr>
        <w:t>,</w:t>
      </w:r>
      <w:r w:rsidRPr="52B0029B">
        <w:rPr>
          <w:rFonts w:ascii="Garamond" w:hAnsi="Garamond"/>
          <w:sz w:val="20"/>
          <w:szCs w:val="20"/>
        </w:rPr>
        <w:t xml:space="preserve"> are unfit for any reason for the Cruise,</w:t>
      </w:r>
      <w:r w:rsidR="00FE7338" w:rsidRPr="00DF661D">
        <w:rPr>
          <w:rFonts w:ascii="Garamond" w:hAnsi="Garamond"/>
          <w:sz w:val="20"/>
          <w:szCs w:val="20"/>
        </w:rPr>
        <w:t xml:space="preserve"> Land + Sea Journey</w:t>
      </w:r>
      <w:r w:rsidR="002D386B" w:rsidRPr="00DF661D">
        <w:rPr>
          <w:rFonts w:ascii="Garamond" w:hAnsi="Garamond"/>
          <w:sz w:val="20"/>
          <w:szCs w:val="20"/>
        </w:rPr>
        <w:t>, and/</w:t>
      </w:r>
      <w:r w:rsidR="00FE7338" w:rsidRPr="00DF661D">
        <w:rPr>
          <w:rFonts w:ascii="Garamond" w:hAnsi="Garamond"/>
          <w:sz w:val="20"/>
          <w:szCs w:val="20"/>
        </w:rPr>
        <w:t>or Land Trip</w:t>
      </w:r>
      <w:r w:rsidR="002D386B" w:rsidRPr="00DF661D">
        <w:rPr>
          <w:rFonts w:ascii="Garamond" w:hAnsi="Garamond"/>
          <w:sz w:val="20"/>
          <w:szCs w:val="20"/>
        </w:rPr>
        <w:t>(s)</w:t>
      </w:r>
      <w:r w:rsidR="00E64782" w:rsidRPr="00DF661D">
        <w:rPr>
          <w:rFonts w:ascii="Garamond" w:hAnsi="Garamond"/>
          <w:sz w:val="20"/>
          <w:szCs w:val="20"/>
        </w:rPr>
        <w:t>,</w:t>
      </w:r>
      <w:r w:rsidRPr="52B0029B">
        <w:rPr>
          <w:rFonts w:ascii="Garamond" w:hAnsi="Garamond"/>
          <w:sz w:val="20"/>
          <w:szCs w:val="20"/>
        </w:rPr>
        <w:t xml:space="preserve"> or Your presence might be detrimental to Your health, comfort or safety or that of any other person, or in the judgment of the Captain is advisable for any reason. Carrier reserves the right to request a letter from Your physician attesting to Your fitness to travel, but by requesting such letter does not waive its right to disembark or refuse to embark You as set forth in this Section. Except as otherwise provided, if You are required to remain on board the </w:t>
      </w:r>
      <w:r w:rsidR="5702EE8A" w:rsidRPr="52B0029B">
        <w:rPr>
          <w:rFonts w:ascii="Garamond" w:hAnsi="Garamond"/>
          <w:sz w:val="20"/>
          <w:szCs w:val="20"/>
        </w:rPr>
        <w:t>vessel</w:t>
      </w:r>
      <w:r w:rsidRPr="52B0029B">
        <w:rPr>
          <w:rFonts w:ascii="Garamond" w:hAnsi="Garamond"/>
          <w:sz w:val="20"/>
          <w:szCs w:val="20"/>
        </w:rPr>
        <w:t xml:space="preserve"> or elsewhere, due to injury, illness, or disability, or due to action of any government or authority, or for any other reason not the fault of Carrier, You must pay or reimburse Carrier for all resulting costs and expenses including for food, transportation, accommodation, medical and/or repatriation services for You </w:t>
      </w:r>
      <w:r w:rsidR="2E662A04" w:rsidRPr="52B0029B">
        <w:rPr>
          <w:rFonts w:ascii="Garamond" w:hAnsi="Garamond"/>
          <w:sz w:val="20"/>
          <w:szCs w:val="20"/>
        </w:rPr>
        <w:t>and</w:t>
      </w:r>
      <w:r w:rsidR="20057E4A" w:rsidRPr="52B0029B">
        <w:rPr>
          <w:rFonts w:ascii="Garamond" w:hAnsi="Garamond"/>
          <w:sz w:val="20"/>
          <w:szCs w:val="20"/>
        </w:rPr>
        <w:t>/or</w:t>
      </w:r>
      <w:r w:rsidRPr="52B0029B">
        <w:rPr>
          <w:rFonts w:ascii="Garamond" w:hAnsi="Garamond"/>
          <w:sz w:val="20"/>
          <w:szCs w:val="20"/>
        </w:rPr>
        <w:t xml:space="preserve"> those accompanying You. </w:t>
      </w:r>
      <w:r w:rsidR="00C069DD">
        <w:rPr>
          <w:rFonts w:ascii="Garamond" w:hAnsi="Garamond"/>
          <w:sz w:val="20"/>
          <w:szCs w:val="20"/>
        </w:rPr>
        <w:t>I</w:t>
      </w:r>
      <w:r w:rsidRPr="52B0029B">
        <w:rPr>
          <w:rFonts w:ascii="Garamond" w:hAnsi="Garamond"/>
          <w:sz w:val="20"/>
          <w:szCs w:val="20"/>
        </w:rPr>
        <w:t>f You become unfit to travel for any reason during the Cruise</w:t>
      </w:r>
      <w:r w:rsidR="00FE7338" w:rsidRPr="00DF661D">
        <w:rPr>
          <w:rFonts w:ascii="Garamond" w:hAnsi="Garamond"/>
          <w:sz w:val="20"/>
          <w:szCs w:val="20"/>
        </w:rPr>
        <w:t>, Land + Sea Journey</w:t>
      </w:r>
      <w:r w:rsidR="002D386B" w:rsidRPr="00DF661D">
        <w:rPr>
          <w:rFonts w:ascii="Garamond" w:hAnsi="Garamond"/>
          <w:sz w:val="20"/>
          <w:szCs w:val="20"/>
        </w:rPr>
        <w:t>, and/</w:t>
      </w:r>
      <w:r w:rsidR="00FE7338" w:rsidRPr="00DF661D">
        <w:rPr>
          <w:rFonts w:ascii="Garamond" w:hAnsi="Garamond"/>
          <w:sz w:val="20"/>
          <w:szCs w:val="20"/>
        </w:rPr>
        <w:t>or Land Trip</w:t>
      </w:r>
      <w:r w:rsidR="002D386B" w:rsidRPr="00DF661D">
        <w:rPr>
          <w:rFonts w:ascii="Garamond" w:hAnsi="Garamond"/>
          <w:sz w:val="20"/>
          <w:szCs w:val="20"/>
        </w:rPr>
        <w:t>(s)</w:t>
      </w:r>
      <w:r w:rsidRPr="52B0029B">
        <w:rPr>
          <w:rFonts w:ascii="Garamond" w:hAnsi="Garamond"/>
          <w:sz w:val="20"/>
          <w:szCs w:val="20"/>
        </w:rPr>
        <w:t xml:space="preserve"> and/or You disembark early,</w:t>
      </w:r>
      <w:r w:rsidR="6E40BDEC" w:rsidRPr="52B0029B">
        <w:rPr>
          <w:rFonts w:ascii="Garamond" w:hAnsi="Garamond"/>
          <w:sz w:val="20"/>
          <w:szCs w:val="20"/>
        </w:rPr>
        <w:t xml:space="preserve"> or if You are refused passage, </w:t>
      </w:r>
      <w:r w:rsidR="0377AE90" w:rsidRPr="52B0029B">
        <w:rPr>
          <w:rFonts w:ascii="Garamond" w:hAnsi="Garamond"/>
          <w:sz w:val="20"/>
          <w:szCs w:val="20"/>
        </w:rPr>
        <w:t xml:space="preserve">or </w:t>
      </w:r>
      <w:r w:rsidR="6E40BDEC" w:rsidRPr="52B0029B">
        <w:rPr>
          <w:rFonts w:ascii="Garamond" w:hAnsi="Garamond"/>
          <w:sz w:val="20"/>
          <w:szCs w:val="20"/>
        </w:rPr>
        <w:t>Your reservation is cancelled if You book a cruise after Carrier has advised You that You are no longer allowed to sail,</w:t>
      </w:r>
      <w:r w:rsidRPr="52B0029B">
        <w:rPr>
          <w:rFonts w:ascii="Garamond" w:hAnsi="Garamond"/>
          <w:sz w:val="20"/>
          <w:szCs w:val="20"/>
        </w:rPr>
        <w:t xml:space="preserve"> Carrier shall not be liable for any refund, payment, compensation, or credit of any kind.</w:t>
      </w:r>
      <w:r w:rsidR="00F622CF">
        <w:rPr>
          <w:rFonts w:ascii="Garamond" w:hAnsi="Garamond"/>
          <w:sz w:val="20"/>
          <w:szCs w:val="20"/>
        </w:rPr>
        <w:t xml:space="preserve"> Section 6, </w:t>
      </w:r>
      <w:r w:rsidR="00F622CF" w:rsidRPr="00F622CF">
        <w:rPr>
          <w:rFonts w:ascii="Garamond" w:hAnsi="Garamond"/>
          <w:sz w:val="20"/>
          <w:szCs w:val="20"/>
        </w:rPr>
        <w:t>below</w:t>
      </w:r>
      <w:r w:rsidR="00F622CF">
        <w:rPr>
          <w:rFonts w:ascii="Garamond" w:hAnsi="Garamond"/>
          <w:sz w:val="20"/>
          <w:szCs w:val="20"/>
        </w:rPr>
        <w:t>,</w:t>
      </w:r>
      <w:r w:rsidR="00F622CF" w:rsidRPr="00F622CF">
        <w:rPr>
          <w:rFonts w:ascii="Garamond" w:hAnsi="Garamond"/>
          <w:sz w:val="20"/>
          <w:szCs w:val="20"/>
        </w:rPr>
        <w:t xml:space="preserve"> specifies </w:t>
      </w:r>
      <w:r w:rsidR="00F622CF">
        <w:rPr>
          <w:rFonts w:ascii="Garamond" w:hAnsi="Garamond"/>
          <w:sz w:val="20"/>
          <w:szCs w:val="20"/>
        </w:rPr>
        <w:t xml:space="preserve">risks associated with </w:t>
      </w:r>
      <w:r w:rsidR="00F622CF" w:rsidRPr="00F622CF">
        <w:rPr>
          <w:rFonts w:ascii="Garamond" w:hAnsi="Garamond"/>
          <w:sz w:val="20"/>
          <w:szCs w:val="20"/>
        </w:rPr>
        <w:t>C</w:t>
      </w:r>
      <w:r w:rsidR="00F622CF">
        <w:rPr>
          <w:rFonts w:ascii="Garamond" w:hAnsi="Garamond"/>
          <w:sz w:val="20"/>
          <w:szCs w:val="20"/>
        </w:rPr>
        <w:t>OVID-19</w:t>
      </w:r>
      <w:r w:rsidR="002D3A1D">
        <w:rPr>
          <w:rFonts w:ascii="Garamond" w:hAnsi="Garamond"/>
          <w:sz w:val="20"/>
          <w:szCs w:val="20"/>
        </w:rPr>
        <w:t>,</w:t>
      </w:r>
      <w:r w:rsidR="00B5401F">
        <w:rPr>
          <w:rFonts w:ascii="Garamond" w:hAnsi="Garamond"/>
          <w:sz w:val="20"/>
          <w:szCs w:val="20"/>
        </w:rPr>
        <w:t xml:space="preserve"> including </w:t>
      </w:r>
      <w:r w:rsidR="00F622CF" w:rsidRPr="00F622CF">
        <w:rPr>
          <w:rFonts w:ascii="Garamond" w:hAnsi="Garamond"/>
          <w:sz w:val="20"/>
          <w:szCs w:val="20"/>
        </w:rPr>
        <w:t>denied boarding conditions and conditions for disembarkation</w:t>
      </w:r>
      <w:r w:rsidR="00B5401F">
        <w:rPr>
          <w:rFonts w:ascii="Garamond" w:hAnsi="Garamond"/>
          <w:sz w:val="20"/>
          <w:szCs w:val="20"/>
        </w:rPr>
        <w:t xml:space="preserve">, and Section </w:t>
      </w:r>
      <w:r w:rsidR="00F622CF" w:rsidRPr="00F622CF">
        <w:rPr>
          <w:rFonts w:ascii="Garamond" w:hAnsi="Garamond"/>
          <w:sz w:val="20"/>
          <w:szCs w:val="20"/>
        </w:rPr>
        <w:t xml:space="preserve">6 shall supersede this </w:t>
      </w:r>
      <w:r w:rsidR="000D34A0">
        <w:rPr>
          <w:rFonts w:ascii="Garamond" w:hAnsi="Garamond"/>
          <w:sz w:val="20"/>
          <w:szCs w:val="20"/>
        </w:rPr>
        <w:t xml:space="preserve">Section 4 </w:t>
      </w:r>
      <w:r w:rsidR="00EE5876">
        <w:rPr>
          <w:rFonts w:ascii="Garamond" w:hAnsi="Garamond"/>
          <w:sz w:val="20"/>
          <w:szCs w:val="20"/>
        </w:rPr>
        <w:t>to the extent of any conflict</w:t>
      </w:r>
      <w:r w:rsidR="00F622CF" w:rsidRPr="00F622CF">
        <w:rPr>
          <w:rFonts w:ascii="Garamond" w:hAnsi="Garamond"/>
          <w:sz w:val="20"/>
          <w:szCs w:val="20"/>
        </w:rPr>
        <w:t>.</w:t>
      </w:r>
    </w:p>
    <w:p w14:paraId="03881563" w14:textId="77777777" w:rsidR="006A5DC8" w:rsidRDefault="006A5DC8" w:rsidP="0008300F">
      <w:pPr>
        <w:rPr>
          <w:rFonts w:ascii="Garamond" w:hAnsi="Garamond"/>
          <w:sz w:val="20"/>
          <w:szCs w:val="20"/>
        </w:rPr>
      </w:pPr>
    </w:p>
    <w:p w14:paraId="326FCDBE" w14:textId="77777777" w:rsidR="0008300F" w:rsidRPr="001860E4" w:rsidRDefault="0008300F" w:rsidP="0008300F">
      <w:pPr>
        <w:rPr>
          <w:rFonts w:ascii="Garamond" w:hAnsi="Garamond"/>
          <w:sz w:val="20"/>
          <w:szCs w:val="20"/>
        </w:rPr>
      </w:pPr>
    </w:p>
    <w:p w14:paraId="27FB81C4" w14:textId="2AEE7A4D" w:rsidR="00E64782" w:rsidRDefault="00E64782" w:rsidP="0008300F">
      <w:pPr>
        <w:rPr>
          <w:rFonts w:ascii="Garamond" w:hAnsi="Garamond"/>
          <w:b/>
          <w:bCs/>
          <w:sz w:val="20"/>
          <w:szCs w:val="20"/>
        </w:rPr>
      </w:pPr>
      <w:r w:rsidRPr="001860E4">
        <w:rPr>
          <w:rFonts w:ascii="Garamond" w:hAnsi="Garamond"/>
          <w:b/>
          <w:bCs/>
          <w:sz w:val="20"/>
          <w:szCs w:val="20"/>
        </w:rPr>
        <w:t>5. ELIGIBILITY REQUIREMENTS; DRINKING; TOBACCO; GAMING; ALCOHOLIC BEVERAGES.</w:t>
      </w:r>
    </w:p>
    <w:p w14:paraId="330F5D45" w14:textId="77777777" w:rsidR="0008300F" w:rsidRPr="001860E4" w:rsidRDefault="0008300F" w:rsidP="0008300F">
      <w:pPr>
        <w:rPr>
          <w:rFonts w:ascii="Garamond" w:hAnsi="Garamond"/>
          <w:sz w:val="20"/>
          <w:szCs w:val="20"/>
        </w:rPr>
      </w:pPr>
    </w:p>
    <w:p w14:paraId="76AE1417" w14:textId="70E4A59C" w:rsidR="00E64782" w:rsidRDefault="00E64782" w:rsidP="0008300F">
      <w:pPr>
        <w:rPr>
          <w:rFonts w:ascii="Garamond" w:hAnsi="Garamond"/>
          <w:sz w:val="20"/>
          <w:szCs w:val="20"/>
        </w:rPr>
      </w:pPr>
      <w:r w:rsidRPr="001860E4">
        <w:rPr>
          <w:rFonts w:ascii="Garamond" w:hAnsi="Garamond"/>
          <w:sz w:val="20"/>
          <w:szCs w:val="20"/>
        </w:rPr>
        <w:t xml:space="preserve">The minimum </w:t>
      </w:r>
      <w:r w:rsidR="00ED5E5D" w:rsidRPr="001860E4">
        <w:rPr>
          <w:rFonts w:ascii="Garamond" w:hAnsi="Garamond"/>
          <w:sz w:val="20"/>
          <w:szCs w:val="20"/>
        </w:rPr>
        <w:t xml:space="preserve">Guest </w:t>
      </w:r>
      <w:r w:rsidRPr="001860E4">
        <w:rPr>
          <w:rFonts w:ascii="Garamond" w:hAnsi="Garamond"/>
          <w:sz w:val="20"/>
          <w:szCs w:val="20"/>
        </w:rPr>
        <w:t xml:space="preserve">age </w:t>
      </w:r>
      <w:r w:rsidR="00417F68">
        <w:rPr>
          <w:rFonts w:ascii="Garamond" w:hAnsi="Garamond"/>
          <w:sz w:val="20"/>
          <w:szCs w:val="20"/>
        </w:rPr>
        <w:t xml:space="preserve">to sail </w:t>
      </w:r>
      <w:r w:rsidRPr="001860E4">
        <w:rPr>
          <w:rFonts w:ascii="Garamond" w:hAnsi="Garamond"/>
          <w:sz w:val="20"/>
          <w:szCs w:val="20"/>
        </w:rPr>
        <w:t xml:space="preserve">is 6 months </w:t>
      </w:r>
      <w:r w:rsidR="00DA28C0" w:rsidRPr="001860E4">
        <w:rPr>
          <w:rFonts w:ascii="Garamond" w:hAnsi="Garamond"/>
          <w:sz w:val="20"/>
          <w:szCs w:val="20"/>
        </w:rPr>
        <w:t>at the time of embarkation in order to</w:t>
      </w:r>
      <w:r w:rsidR="00593784" w:rsidRPr="001860E4">
        <w:rPr>
          <w:rFonts w:ascii="Garamond" w:hAnsi="Garamond"/>
          <w:sz w:val="20"/>
          <w:szCs w:val="20"/>
        </w:rPr>
        <w:t>.  On all other cruises</w:t>
      </w:r>
      <w:r w:rsidR="00417F68">
        <w:rPr>
          <w:rFonts w:ascii="Garamond" w:hAnsi="Garamond"/>
          <w:sz w:val="20"/>
          <w:szCs w:val="20"/>
        </w:rPr>
        <w:t xml:space="preserve"> where there are more than 2 consecutive sea days</w:t>
      </w:r>
      <w:r w:rsidR="00593784" w:rsidRPr="001860E4">
        <w:rPr>
          <w:rFonts w:ascii="Garamond" w:hAnsi="Garamond"/>
          <w:sz w:val="20"/>
          <w:szCs w:val="20"/>
        </w:rPr>
        <w:t xml:space="preserve">, the minimum Guest age is </w:t>
      </w:r>
      <w:r w:rsidRPr="001860E4">
        <w:rPr>
          <w:rFonts w:ascii="Garamond" w:hAnsi="Garamond"/>
          <w:sz w:val="20"/>
          <w:szCs w:val="20"/>
        </w:rPr>
        <w:t xml:space="preserve">12 months </w:t>
      </w:r>
      <w:r w:rsidR="00593784" w:rsidRPr="001860E4">
        <w:rPr>
          <w:rFonts w:ascii="Garamond" w:hAnsi="Garamond"/>
          <w:sz w:val="20"/>
          <w:szCs w:val="20"/>
        </w:rPr>
        <w:t>at the time of embarkation in order to sail</w:t>
      </w:r>
      <w:r w:rsidRPr="001860E4">
        <w:rPr>
          <w:rFonts w:ascii="Garamond" w:hAnsi="Garamond"/>
          <w:sz w:val="20"/>
          <w:szCs w:val="20"/>
        </w:rPr>
        <w:t xml:space="preserve">. </w:t>
      </w:r>
      <w:r w:rsidR="00417F68">
        <w:rPr>
          <w:rFonts w:ascii="Garamond" w:hAnsi="Garamond"/>
          <w:sz w:val="20"/>
          <w:szCs w:val="20"/>
        </w:rPr>
        <w:t xml:space="preserve">No </w:t>
      </w:r>
      <w:r w:rsidR="00ED5E5D" w:rsidRPr="001860E4">
        <w:rPr>
          <w:rFonts w:ascii="Garamond" w:hAnsi="Garamond"/>
          <w:sz w:val="20"/>
          <w:szCs w:val="20"/>
        </w:rPr>
        <w:t xml:space="preserve">Guest </w:t>
      </w:r>
      <w:r w:rsidRPr="001860E4">
        <w:rPr>
          <w:rFonts w:ascii="Garamond" w:hAnsi="Garamond"/>
          <w:sz w:val="20"/>
          <w:szCs w:val="20"/>
        </w:rPr>
        <w:t xml:space="preserve">under </w:t>
      </w:r>
      <w:r w:rsidR="00417F68">
        <w:rPr>
          <w:rFonts w:ascii="Garamond" w:hAnsi="Garamond"/>
          <w:sz w:val="20"/>
          <w:szCs w:val="20"/>
        </w:rPr>
        <w:t xml:space="preserve">21 years of </w:t>
      </w:r>
      <w:r w:rsidRPr="001860E4">
        <w:rPr>
          <w:rFonts w:ascii="Garamond" w:hAnsi="Garamond"/>
          <w:sz w:val="20"/>
          <w:szCs w:val="20"/>
        </w:rPr>
        <w:t xml:space="preserve">age </w:t>
      </w:r>
      <w:r w:rsidR="00417F68">
        <w:rPr>
          <w:rFonts w:ascii="Garamond" w:hAnsi="Garamond"/>
          <w:sz w:val="20"/>
          <w:szCs w:val="20"/>
        </w:rPr>
        <w:t xml:space="preserve">is permitted to book a cruise, and any Guest under </w:t>
      </w:r>
      <w:r w:rsidRPr="001860E4">
        <w:rPr>
          <w:rFonts w:ascii="Garamond" w:hAnsi="Garamond"/>
          <w:sz w:val="20"/>
          <w:szCs w:val="20"/>
        </w:rPr>
        <w:t xml:space="preserve">21 years </w:t>
      </w:r>
      <w:r w:rsidR="00417F68">
        <w:rPr>
          <w:rFonts w:ascii="Garamond" w:hAnsi="Garamond"/>
          <w:sz w:val="20"/>
          <w:szCs w:val="20"/>
        </w:rPr>
        <w:t xml:space="preserve">of age </w:t>
      </w:r>
      <w:r w:rsidRPr="001860E4">
        <w:rPr>
          <w:rFonts w:ascii="Garamond" w:hAnsi="Garamond"/>
          <w:sz w:val="20"/>
          <w:szCs w:val="20"/>
        </w:rPr>
        <w:t xml:space="preserve">must travel in a stateroom with a </w:t>
      </w:r>
      <w:r w:rsidR="00CA551F" w:rsidRPr="001860E4">
        <w:rPr>
          <w:rFonts w:ascii="Garamond" w:hAnsi="Garamond"/>
          <w:sz w:val="20"/>
          <w:szCs w:val="20"/>
        </w:rPr>
        <w:t>Guest</w:t>
      </w:r>
      <w:r w:rsidRPr="001860E4">
        <w:rPr>
          <w:rFonts w:ascii="Garamond" w:hAnsi="Garamond"/>
          <w:sz w:val="20"/>
          <w:szCs w:val="20"/>
        </w:rPr>
        <w:t xml:space="preserve"> 21 years or older who shall assume responsibility for their care during the cruise. For </w:t>
      </w:r>
      <w:r w:rsidR="00400135" w:rsidRPr="001860E4">
        <w:rPr>
          <w:rFonts w:ascii="Garamond" w:hAnsi="Garamond"/>
          <w:sz w:val="20"/>
          <w:szCs w:val="20"/>
        </w:rPr>
        <w:t>famil</w:t>
      </w:r>
      <w:r w:rsidR="00400135">
        <w:rPr>
          <w:rFonts w:ascii="Garamond" w:hAnsi="Garamond"/>
          <w:sz w:val="20"/>
          <w:szCs w:val="20"/>
        </w:rPr>
        <w:t>y</w:t>
      </w:r>
      <w:r w:rsidR="00400135" w:rsidRPr="001860E4">
        <w:rPr>
          <w:rFonts w:ascii="Garamond" w:hAnsi="Garamond"/>
          <w:sz w:val="20"/>
          <w:szCs w:val="20"/>
        </w:rPr>
        <w:t xml:space="preserve"> </w:t>
      </w:r>
      <w:r w:rsidRPr="001860E4">
        <w:rPr>
          <w:rFonts w:ascii="Garamond" w:hAnsi="Garamond"/>
          <w:sz w:val="20"/>
          <w:szCs w:val="20"/>
        </w:rPr>
        <w:t xml:space="preserve">groups booking multiple staterooms, the minimum age for at least one person in each stateroom is 16 years of age, provided they are traveling with a parent or legal guardian. We are unable to accept group reservations for student or </w:t>
      </w:r>
      <w:r w:rsidRPr="001860E4">
        <w:rPr>
          <w:rFonts w:ascii="Garamond" w:hAnsi="Garamond"/>
          <w:sz w:val="20"/>
          <w:szCs w:val="20"/>
        </w:rPr>
        <w:lastRenderedPageBreak/>
        <w:t xml:space="preserve">youth groups that do not conform to our minimum age requirements. Each </w:t>
      </w:r>
      <w:r w:rsidR="00ED5E5D" w:rsidRPr="001860E4">
        <w:rPr>
          <w:rFonts w:ascii="Garamond" w:hAnsi="Garamond"/>
          <w:sz w:val="20"/>
          <w:szCs w:val="20"/>
        </w:rPr>
        <w:t xml:space="preserve">Guest </w:t>
      </w:r>
      <w:r w:rsidRPr="001860E4">
        <w:rPr>
          <w:rFonts w:ascii="Garamond" w:hAnsi="Garamond"/>
          <w:sz w:val="20"/>
          <w:szCs w:val="20"/>
        </w:rPr>
        <w:t xml:space="preserve">agrees and warrants that he/she will supervise any </w:t>
      </w:r>
      <w:r w:rsidR="00ED5E5D" w:rsidRPr="001860E4">
        <w:rPr>
          <w:rFonts w:ascii="Garamond" w:hAnsi="Garamond"/>
          <w:sz w:val="20"/>
          <w:szCs w:val="20"/>
        </w:rPr>
        <w:t xml:space="preserve">Guest </w:t>
      </w:r>
      <w:r w:rsidRPr="001860E4">
        <w:rPr>
          <w:rFonts w:ascii="Garamond" w:hAnsi="Garamond"/>
          <w:sz w:val="20"/>
          <w:szCs w:val="20"/>
        </w:rPr>
        <w:t xml:space="preserve">in his/her care at all times to ensure all policies, along with all other rules of the Carrier and </w:t>
      </w:r>
      <w:r w:rsidR="00AD014E">
        <w:rPr>
          <w:rFonts w:ascii="Garamond" w:hAnsi="Garamond"/>
          <w:sz w:val="20"/>
          <w:szCs w:val="20"/>
        </w:rPr>
        <w:t>vessel</w:t>
      </w:r>
      <w:r w:rsidRPr="001860E4">
        <w:rPr>
          <w:rFonts w:ascii="Garamond" w:hAnsi="Garamond"/>
          <w:sz w:val="20"/>
          <w:szCs w:val="20"/>
        </w:rPr>
        <w:t xml:space="preserve">, are strictly adhered to by all </w:t>
      </w:r>
      <w:r w:rsidR="00ED5E5D" w:rsidRPr="001860E4">
        <w:rPr>
          <w:rFonts w:ascii="Garamond" w:hAnsi="Garamond"/>
          <w:sz w:val="20"/>
          <w:szCs w:val="20"/>
        </w:rPr>
        <w:t xml:space="preserve">Guests </w:t>
      </w:r>
      <w:r w:rsidRPr="001860E4">
        <w:rPr>
          <w:rFonts w:ascii="Garamond" w:hAnsi="Garamond"/>
          <w:sz w:val="20"/>
          <w:szCs w:val="20"/>
        </w:rPr>
        <w:t>under their supervision.</w:t>
      </w:r>
    </w:p>
    <w:p w14:paraId="68F5709F" w14:textId="77777777" w:rsidR="0008300F" w:rsidRPr="001860E4" w:rsidRDefault="0008300F" w:rsidP="0008300F">
      <w:pPr>
        <w:rPr>
          <w:rFonts w:ascii="Garamond" w:hAnsi="Garamond"/>
          <w:sz w:val="20"/>
          <w:szCs w:val="20"/>
        </w:rPr>
      </w:pPr>
    </w:p>
    <w:p w14:paraId="0F45B909" w14:textId="32DEB1BA" w:rsidR="00E64782" w:rsidRPr="001860E4" w:rsidRDefault="3746CE83" w:rsidP="0008300F">
      <w:pPr>
        <w:rPr>
          <w:rFonts w:ascii="Garamond" w:hAnsi="Garamond"/>
          <w:sz w:val="20"/>
          <w:szCs w:val="20"/>
        </w:rPr>
      </w:pPr>
      <w:r w:rsidRPr="008612BE">
        <w:rPr>
          <w:rFonts w:ascii="Garamond" w:hAnsi="Garamond"/>
          <w:sz w:val="20"/>
          <w:szCs w:val="20"/>
        </w:rPr>
        <w:t xml:space="preserve">No </w:t>
      </w:r>
      <w:r w:rsidR="00B8D3A6" w:rsidRPr="008612BE">
        <w:rPr>
          <w:rFonts w:ascii="Garamond" w:hAnsi="Garamond"/>
          <w:sz w:val="20"/>
          <w:szCs w:val="20"/>
        </w:rPr>
        <w:t xml:space="preserve">Guest </w:t>
      </w:r>
      <w:r w:rsidRPr="008612BE">
        <w:rPr>
          <w:rFonts w:ascii="Garamond" w:hAnsi="Garamond"/>
          <w:sz w:val="20"/>
          <w:szCs w:val="20"/>
        </w:rPr>
        <w:t xml:space="preserve">under the age of 21 may purchase, possess or consume alcohol </w:t>
      </w:r>
      <w:r w:rsidR="002E7ECF" w:rsidRPr="008612BE">
        <w:rPr>
          <w:rFonts w:ascii="Garamond" w:hAnsi="Garamond"/>
          <w:sz w:val="20"/>
          <w:szCs w:val="20"/>
        </w:rPr>
        <w:t>on</w:t>
      </w:r>
      <w:r w:rsidR="001D3791" w:rsidRPr="008612BE">
        <w:rPr>
          <w:rFonts w:ascii="Garamond" w:hAnsi="Garamond"/>
          <w:sz w:val="20"/>
          <w:szCs w:val="20"/>
        </w:rPr>
        <w:t xml:space="preserve"> </w:t>
      </w:r>
      <w:r w:rsidR="002E7ECF" w:rsidRPr="008612BE">
        <w:rPr>
          <w:rFonts w:ascii="Garamond" w:hAnsi="Garamond"/>
          <w:sz w:val="20"/>
          <w:szCs w:val="20"/>
        </w:rPr>
        <w:t xml:space="preserve">board </w:t>
      </w:r>
      <w:r w:rsidRPr="008612BE">
        <w:rPr>
          <w:rFonts w:ascii="Garamond" w:hAnsi="Garamond"/>
          <w:sz w:val="20"/>
          <w:szCs w:val="20"/>
        </w:rPr>
        <w:t xml:space="preserve">during the Cruise. No </w:t>
      </w:r>
      <w:r w:rsidR="2B783AD4" w:rsidRPr="008612BE">
        <w:rPr>
          <w:rFonts w:ascii="Garamond" w:hAnsi="Garamond"/>
          <w:sz w:val="20"/>
          <w:szCs w:val="20"/>
        </w:rPr>
        <w:t xml:space="preserve">Guest </w:t>
      </w:r>
      <w:r w:rsidRPr="008612BE">
        <w:rPr>
          <w:rFonts w:ascii="Garamond" w:hAnsi="Garamond"/>
          <w:sz w:val="20"/>
          <w:szCs w:val="20"/>
        </w:rPr>
        <w:t xml:space="preserve">under the age of </w:t>
      </w:r>
      <w:r w:rsidR="2B783AD4" w:rsidRPr="008612BE">
        <w:rPr>
          <w:rFonts w:ascii="Garamond" w:hAnsi="Garamond"/>
          <w:sz w:val="20"/>
          <w:szCs w:val="20"/>
        </w:rPr>
        <w:t xml:space="preserve">18 </w:t>
      </w:r>
      <w:r w:rsidRPr="008612BE">
        <w:rPr>
          <w:rFonts w:ascii="Garamond" w:hAnsi="Garamond"/>
          <w:sz w:val="20"/>
          <w:szCs w:val="20"/>
        </w:rPr>
        <w:t>shall be</w:t>
      </w:r>
      <w:r w:rsidRPr="52B0029B">
        <w:rPr>
          <w:rFonts w:ascii="Garamond" w:hAnsi="Garamond"/>
          <w:sz w:val="20"/>
          <w:szCs w:val="20"/>
        </w:rPr>
        <w:t xml:space="preserve"> permitted to engage in any gaming activities on board </w:t>
      </w:r>
      <w:r w:rsidR="3AD2FADC" w:rsidRPr="52B0029B">
        <w:rPr>
          <w:rFonts w:ascii="Garamond" w:hAnsi="Garamond"/>
          <w:sz w:val="20"/>
          <w:szCs w:val="20"/>
        </w:rPr>
        <w:t>any</w:t>
      </w:r>
      <w:r w:rsidRPr="52B0029B">
        <w:rPr>
          <w:rFonts w:ascii="Garamond" w:hAnsi="Garamond"/>
          <w:sz w:val="20"/>
          <w:szCs w:val="20"/>
        </w:rPr>
        <w:t xml:space="preserve"> </w:t>
      </w:r>
      <w:r w:rsidR="5702EE8A" w:rsidRPr="52B0029B">
        <w:rPr>
          <w:rFonts w:ascii="Garamond" w:hAnsi="Garamond"/>
          <w:sz w:val="20"/>
          <w:szCs w:val="20"/>
        </w:rPr>
        <w:t>vessel</w:t>
      </w:r>
      <w:r w:rsidR="2B783AD4" w:rsidRPr="52B0029B">
        <w:rPr>
          <w:rFonts w:ascii="Garamond" w:hAnsi="Garamond"/>
          <w:sz w:val="20"/>
          <w:szCs w:val="20"/>
        </w:rPr>
        <w:t xml:space="preserve"> or</w:t>
      </w:r>
      <w:r w:rsidRPr="52B0029B">
        <w:rPr>
          <w:rFonts w:ascii="Garamond" w:hAnsi="Garamond"/>
          <w:sz w:val="20"/>
          <w:szCs w:val="20"/>
        </w:rPr>
        <w:t xml:space="preserve"> to purchase cigarettes or tobacco products. </w:t>
      </w:r>
      <w:r w:rsidR="3AD2FADC" w:rsidRPr="52B0029B">
        <w:rPr>
          <w:rFonts w:ascii="Garamond" w:hAnsi="Garamond"/>
          <w:sz w:val="20"/>
          <w:szCs w:val="20"/>
        </w:rPr>
        <w:t xml:space="preserve">On some sailings the minimum age for </w:t>
      </w:r>
      <w:r w:rsidR="30DA7954" w:rsidRPr="52B0029B">
        <w:rPr>
          <w:rFonts w:ascii="Garamond" w:hAnsi="Garamond"/>
          <w:sz w:val="20"/>
          <w:szCs w:val="20"/>
        </w:rPr>
        <w:t>alcohol</w:t>
      </w:r>
      <w:r w:rsidR="3AD2FADC" w:rsidRPr="52B0029B">
        <w:rPr>
          <w:rFonts w:ascii="Garamond" w:hAnsi="Garamond"/>
          <w:sz w:val="20"/>
          <w:szCs w:val="20"/>
        </w:rPr>
        <w:t xml:space="preserve"> is </w:t>
      </w:r>
      <w:r w:rsidR="30DA7954" w:rsidRPr="52B0029B">
        <w:rPr>
          <w:rFonts w:ascii="Garamond" w:hAnsi="Garamond"/>
          <w:sz w:val="20"/>
          <w:szCs w:val="20"/>
        </w:rPr>
        <w:t xml:space="preserve">under </w:t>
      </w:r>
      <w:r w:rsidR="3AD2FADC" w:rsidRPr="52B0029B">
        <w:rPr>
          <w:rFonts w:ascii="Garamond" w:hAnsi="Garamond"/>
          <w:sz w:val="20"/>
          <w:szCs w:val="20"/>
        </w:rPr>
        <w:t xml:space="preserve">21 and each Guest agrees to abide by whatever </w:t>
      </w:r>
      <w:r w:rsidR="30DA7954" w:rsidRPr="52B0029B">
        <w:rPr>
          <w:rFonts w:ascii="Garamond" w:hAnsi="Garamond"/>
          <w:sz w:val="20"/>
          <w:szCs w:val="20"/>
        </w:rPr>
        <w:t>alcohol</w:t>
      </w:r>
      <w:r w:rsidR="3AD2FADC" w:rsidRPr="52B0029B">
        <w:rPr>
          <w:rFonts w:ascii="Garamond" w:hAnsi="Garamond"/>
          <w:sz w:val="20"/>
          <w:szCs w:val="20"/>
        </w:rPr>
        <w:t xml:space="preserve"> age restriction is in place on the </w:t>
      </w:r>
      <w:r w:rsidR="5702EE8A" w:rsidRPr="52B0029B">
        <w:rPr>
          <w:rFonts w:ascii="Garamond" w:hAnsi="Garamond"/>
          <w:sz w:val="20"/>
          <w:szCs w:val="20"/>
        </w:rPr>
        <w:t>vessel</w:t>
      </w:r>
      <w:r w:rsidR="3AD2FADC" w:rsidRPr="52B0029B">
        <w:rPr>
          <w:rFonts w:ascii="Garamond" w:hAnsi="Garamond"/>
          <w:sz w:val="20"/>
          <w:szCs w:val="20"/>
        </w:rPr>
        <w:t xml:space="preserve"> during the Guest’s cruise. </w:t>
      </w:r>
      <w:r w:rsidRPr="52B0029B">
        <w:rPr>
          <w:rFonts w:ascii="Garamond" w:hAnsi="Garamond"/>
          <w:sz w:val="20"/>
          <w:szCs w:val="20"/>
        </w:rPr>
        <w:t xml:space="preserve">Indoor areas </w:t>
      </w:r>
      <w:r w:rsidR="001D3791">
        <w:rPr>
          <w:rFonts w:ascii="Garamond" w:hAnsi="Garamond"/>
          <w:sz w:val="20"/>
          <w:szCs w:val="20"/>
        </w:rPr>
        <w:t>on board</w:t>
      </w:r>
      <w:r w:rsidRPr="52B0029B">
        <w:rPr>
          <w:rFonts w:ascii="Garamond" w:hAnsi="Garamond"/>
          <w:sz w:val="20"/>
          <w:szCs w:val="20"/>
        </w:rPr>
        <w:t xml:space="preserve"> the vessels are non-smoking and smoking is only permitted in designated sections. Outdoor smoking areas are clearly posted throughout the vessel. Smoking is prohibited in </w:t>
      </w:r>
      <w:r w:rsidR="2B783AD4" w:rsidRPr="52B0029B">
        <w:rPr>
          <w:rFonts w:ascii="Garamond" w:hAnsi="Garamond"/>
          <w:sz w:val="20"/>
          <w:szCs w:val="20"/>
        </w:rPr>
        <w:t xml:space="preserve">Guest </w:t>
      </w:r>
      <w:r w:rsidRPr="52B0029B">
        <w:rPr>
          <w:rFonts w:ascii="Garamond" w:hAnsi="Garamond"/>
          <w:sz w:val="20"/>
          <w:szCs w:val="20"/>
        </w:rPr>
        <w:t xml:space="preserve">staterooms and </w:t>
      </w:r>
      <w:r w:rsidR="2AEA09DD" w:rsidRPr="52B0029B">
        <w:rPr>
          <w:rFonts w:ascii="Garamond" w:hAnsi="Garamond"/>
          <w:sz w:val="20"/>
          <w:szCs w:val="20"/>
        </w:rPr>
        <w:t xml:space="preserve">on </w:t>
      </w:r>
      <w:r w:rsidRPr="52B0029B">
        <w:rPr>
          <w:rFonts w:ascii="Garamond" w:hAnsi="Garamond"/>
          <w:sz w:val="20"/>
          <w:szCs w:val="20"/>
        </w:rPr>
        <w:t xml:space="preserve">balconies. Violations to the </w:t>
      </w:r>
      <w:r w:rsidR="00B70C01">
        <w:rPr>
          <w:rFonts w:ascii="Garamond" w:hAnsi="Garamond"/>
          <w:sz w:val="20"/>
          <w:szCs w:val="20"/>
        </w:rPr>
        <w:t>onboard</w:t>
      </w:r>
      <w:r w:rsidRPr="52B0029B">
        <w:rPr>
          <w:rFonts w:ascii="Garamond" w:hAnsi="Garamond"/>
          <w:sz w:val="20"/>
          <w:szCs w:val="20"/>
        </w:rPr>
        <w:t xml:space="preserve"> smoking policy will result in a $250 </w:t>
      </w:r>
      <w:r w:rsidR="23F113E8" w:rsidRPr="52B0029B">
        <w:rPr>
          <w:rFonts w:ascii="Garamond" w:hAnsi="Garamond"/>
          <w:sz w:val="20"/>
          <w:szCs w:val="20"/>
        </w:rPr>
        <w:t xml:space="preserve">cleaning fee </w:t>
      </w:r>
      <w:r w:rsidRPr="52B0029B">
        <w:rPr>
          <w:rFonts w:ascii="Garamond" w:hAnsi="Garamond"/>
          <w:sz w:val="20"/>
          <w:szCs w:val="20"/>
        </w:rPr>
        <w:t>for each occurrence, which will be charged to Your stateroom account. Repeated violations may result in You being disembarked prior to the end of the Cruise without any refund</w:t>
      </w:r>
      <w:r w:rsidR="21A5FE7A" w:rsidRPr="52B0029B">
        <w:rPr>
          <w:rFonts w:ascii="Garamond" w:hAnsi="Garamond"/>
          <w:sz w:val="20"/>
          <w:szCs w:val="20"/>
        </w:rPr>
        <w:t xml:space="preserve"> and at </w:t>
      </w:r>
      <w:r w:rsidR="7916FB04" w:rsidRPr="52B0029B">
        <w:rPr>
          <w:rFonts w:ascii="Garamond" w:hAnsi="Garamond"/>
          <w:sz w:val="20"/>
          <w:szCs w:val="20"/>
        </w:rPr>
        <w:t>Y</w:t>
      </w:r>
      <w:r w:rsidR="21A5FE7A" w:rsidRPr="52B0029B">
        <w:rPr>
          <w:rFonts w:ascii="Garamond" w:hAnsi="Garamond"/>
          <w:sz w:val="20"/>
          <w:szCs w:val="20"/>
        </w:rPr>
        <w:t>our cost</w:t>
      </w:r>
      <w:r w:rsidRPr="52B0029B">
        <w:rPr>
          <w:rFonts w:ascii="Garamond" w:hAnsi="Garamond"/>
          <w:sz w:val="20"/>
          <w:szCs w:val="20"/>
        </w:rPr>
        <w:t>. The use of electronic cigarettes</w:t>
      </w:r>
      <w:r w:rsidR="60D13E7A" w:rsidRPr="52B0029B">
        <w:rPr>
          <w:rFonts w:ascii="Garamond" w:hAnsi="Garamond"/>
          <w:sz w:val="20"/>
          <w:szCs w:val="20"/>
        </w:rPr>
        <w:t>, personal vaporizers, or electronic nicotine delivery systems</w:t>
      </w:r>
      <w:r w:rsidRPr="52B0029B">
        <w:rPr>
          <w:rFonts w:ascii="Garamond" w:hAnsi="Garamond"/>
          <w:sz w:val="20"/>
          <w:szCs w:val="20"/>
        </w:rPr>
        <w:t xml:space="preserve"> is allowed within the confines of the </w:t>
      </w:r>
      <w:r w:rsidR="2B783AD4" w:rsidRPr="52B0029B">
        <w:rPr>
          <w:rFonts w:ascii="Garamond" w:hAnsi="Garamond"/>
          <w:sz w:val="20"/>
          <w:szCs w:val="20"/>
        </w:rPr>
        <w:t xml:space="preserve">Guest's </w:t>
      </w:r>
      <w:r w:rsidRPr="52B0029B">
        <w:rPr>
          <w:rFonts w:ascii="Garamond" w:hAnsi="Garamond"/>
          <w:sz w:val="20"/>
          <w:szCs w:val="20"/>
        </w:rPr>
        <w:t>stateroom (balcony not included) and within designated smoking areas only.</w:t>
      </w:r>
    </w:p>
    <w:p w14:paraId="0BD22522" w14:textId="77777777" w:rsidR="008F20E3" w:rsidRDefault="008F20E3" w:rsidP="000B50E7">
      <w:pPr>
        <w:rPr>
          <w:rFonts w:ascii="Garamond" w:hAnsi="Garamond"/>
          <w:sz w:val="20"/>
          <w:szCs w:val="20"/>
        </w:rPr>
      </w:pPr>
    </w:p>
    <w:p w14:paraId="33BA05C8" w14:textId="6BFAE64A" w:rsidR="0051472B" w:rsidRPr="00A61261" w:rsidRDefault="000B50E7" w:rsidP="000B50E7">
      <w:pPr>
        <w:rPr>
          <w:rFonts w:ascii="Garamond" w:hAnsi="Garamond"/>
          <w:sz w:val="20"/>
          <w:szCs w:val="20"/>
        </w:rPr>
      </w:pPr>
      <w:r w:rsidRPr="004D6011">
        <w:rPr>
          <w:rFonts w:ascii="Garamond" w:hAnsi="Garamond"/>
          <w:sz w:val="20"/>
          <w:szCs w:val="20"/>
        </w:rPr>
        <w:t xml:space="preserve">Guests </w:t>
      </w:r>
      <w:r w:rsidR="00631A9E" w:rsidRPr="004D6011">
        <w:rPr>
          <w:rFonts w:ascii="Garamond" w:hAnsi="Garamond"/>
          <w:sz w:val="20"/>
          <w:szCs w:val="20"/>
        </w:rPr>
        <w:t xml:space="preserve">agree </w:t>
      </w:r>
      <w:r w:rsidRPr="004D6011">
        <w:rPr>
          <w:rFonts w:ascii="Garamond" w:hAnsi="Garamond"/>
          <w:sz w:val="20"/>
          <w:szCs w:val="20"/>
        </w:rPr>
        <w:t xml:space="preserve">not </w:t>
      </w:r>
      <w:r w:rsidR="00631A9E" w:rsidRPr="004D6011">
        <w:rPr>
          <w:rFonts w:ascii="Garamond" w:hAnsi="Garamond"/>
          <w:sz w:val="20"/>
          <w:szCs w:val="20"/>
        </w:rPr>
        <w:t xml:space="preserve">to bring </w:t>
      </w:r>
      <w:r w:rsidRPr="004D6011">
        <w:rPr>
          <w:rFonts w:ascii="Garamond" w:hAnsi="Garamond"/>
          <w:sz w:val="20"/>
          <w:szCs w:val="20"/>
        </w:rPr>
        <w:t>alcoholic</w:t>
      </w:r>
      <w:r w:rsidRPr="000B50E7">
        <w:rPr>
          <w:rFonts w:ascii="Garamond" w:hAnsi="Garamond"/>
          <w:sz w:val="20"/>
          <w:szCs w:val="20"/>
        </w:rPr>
        <w:t xml:space="preserve"> or non-alcoholic beverages on board for consumption</w:t>
      </w:r>
      <w:r w:rsidR="0051472B">
        <w:rPr>
          <w:rFonts w:ascii="Garamond" w:hAnsi="Garamond"/>
          <w:sz w:val="20"/>
          <w:szCs w:val="20"/>
        </w:rPr>
        <w:t xml:space="preserve"> </w:t>
      </w:r>
      <w:r w:rsidRPr="000B50E7">
        <w:rPr>
          <w:rFonts w:ascii="Garamond" w:hAnsi="Garamond"/>
          <w:sz w:val="20"/>
          <w:szCs w:val="20"/>
        </w:rPr>
        <w:t xml:space="preserve">or </w:t>
      </w:r>
      <w:r w:rsidR="0051472B">
        <w:rPr>
          <w:rFonts w:ascii="Garamond" w:hAnsi="Garamond"/>
          <w:sz w:val="20"/>
          <w:szCs w:val="20"/>
        </w:rPr>
        <w:t xml:space="preserve">for </w:t>
      </w:r>
      <w:r w:rsidRPr="000B50E7">
        <w:rPr>
          <w:rFonts w:ascii="Garamond" w:hAnsi="Garamond"/>
          <w:sz w:val="20"/>
          <w:szCs w:val="20"/>
        </w:rPr>
        <w:t xml:space="preserve">any other use except as </w:t>
      </w:r>
      <w:r w:rsidRPr="00A61261">
        <w:rPr>
          <w:rFonts w:ascii="Garamond" w:hAnsi="Garamond"/>
          <w:sz w:val="20"/>
          <w:szCs w:val="20"/>
        </w:rPr>
        <w:t>follows:</w:t>
      </w:r>
    </w:p>
    <w:p w14:paraId="71976C6B" w14:textId="77777777" w:rsidR="0051472B" w:rsidRPr="005B7965" w:rsidRDefault="0051472B" w:rsidP="000B50E7">
      <w:pPr>
        <w:rPr>
          <w:rFonts w:ascii="Garamond" w:hAnsi="Garamond"/>
          <w:sz w:val="20"/>
          <w:szCs w:val="20"/>
        </w:rPr>
      </w:pPr>
    </w:p>
    <w:p w14:paraId="0FD7E6BB" w14:textId="0CCAD4CB" w:rsidR="00CD2B75" w:rsidRDefault="00A61261" w:rsidP="00CD2B75">
      <w:pPr>
        <w:numPr>
          <w:ilvl w:val="0"/>
          <w:numId w:val="41"/>
        </w:numPr>
        <w:ind w:left="1080"/>
        <w:contextualSpacing/>
        <w:rPr>
          <w:sz w:val="20"/>
          <w:szCs w:val="20"/>
        </w:rPr>
      </w:pPr>
      <w:r w:rsidRPr="00364A05">
        <w:rPr>
          <w:rFonts w:ascii="Garamond" w:hAnsi="Garamond"/>
          <w:sz w:val="20"/>
          <w:szCs w:val="20"/>
        </w:rPr>
        <w:t xml:space="preserve">For Guests of legal drinking age, an allowance of </w:t>
      </w:r>
      <w:r w:rsidR="00B03030">
        <w:rPr>
          <w:rFonts w:ascii="Garamond" w:hAnsi="Garamond"/>
          <w:sz w:val="20"/>
          <w:szCs w:val="20"/>
        </w:rPr>
        <w:t>two</w:t>
      </w:r>
      <w:r w:rsidRPr="00364A05">
        <w:rPr>
          <w:rFonts w:ascii="Garamond" w:hAnsi="Garamond"/>
          <w:sz w:val="20"/>
          <w:szCs w:val="20"/>
        </w:rPr>
        <w:t xml:space="preserve"> (</w:t>
      </w:r>
      <w:r w:rsidR="00B03030">
        <w:rPr>
          <w:rFonts w:ascii="Garamond" w:hAnsi="Garamond"/>
          <w:sz w:val="20"/>
          <w:szCs w:val="20"/>
        </w:rPr>
        <w:t>2</w:t>
      </w:r>
      <w:r w:rsidRPr="00364A05">
        <w:rPr>
          <w:rFonts w:ascii="Garamond" w:hAnsi="Garamond"/>
          <w:sz w:val="20"/>
          <w:szCs w:val="20"/>
        </w:rPr>
        <w:t>) bottle</w:t>
      </w:r>
      <w:r w:rsidR="00B03030">
        <w:rPr>
          <w:rFonts w:ascii="Garamond" w:hAnsi="Garamond"/>
          <w:sz w:val="20"/>
          <w:szCs w:val="20"/>
        </w:rPr>
        <w:t>s</w:t>
      </w:r>
      <w:r w:rsidRPr="00364A05">
        <w:rPr>
          <w:rFonts w:ascii="Garamond" w:hAnsi="Garamond"/>
          <w:sz w:val="20"/>
          <w:szCs w:val="20"/>
        </w:rPr>
        <w:t xml:space="preserve"> of wine or champagne (750 mL in volume or less) per </w:t>
      </w:r>
      <w:r w:rsidR="004D6011">
        <w:rPr>
          <w:rFonts w:ascii="Garamond" w:hAnsi="Garamond"/>
          <w:sz w:val="20"/>
          <w:szCs w:val="20"/>
        </w:rPr>
        <w:t>stateroom</w:t>
      </w:r>
      <w:r w:rsidRPr="00364A05">
        <w:rPr>
          <w:rFonts w:ascii="Garamond" w:hAnsi="Garamond"/>
          <w:sz w:val="20"/>
          <w:szCs w:val="20"/>
        </w:rPr>
        <w:t xml:space="preserve"> may be presented to security during embarkation. </w:t>
      </w:r>
    </w:p>
    <w:p w14:paraId="61646F89" w14:textId="77777777" w:rsidR="00CD2B75" w:rsidRPr="005E6D6D" w:rsidRDefault="00CD2B75" w:rsidP="00CD2B75">
      <w:pPr>
        <w:numPr>
          <w:ilvl w:val="0"/>
          <w:numId w:val="41"/>
        </w:numPr>
        <w:ind w:left="1080"/>
        <w:contextualSpacing/>
        <w:rPr>
          <w:rFonts w:ascii="Garamond" w:hAnsi="Garamond"/>
          <w:sz w:val="20"/>
          <w:szCs w:val="20"/>
        </w:rPr>
      </w:pPr>
      <w:r w:rsidRPr="005E6D6D">
        <w:rPr>
          <w:rFonts w:ascii="Garamond" w:hAnsi="Garamond"/>
          <w:sz w:val="20"/>
          <w:szCs w:val="20"/>
        </w:rPr>
        <w:t>For world cruises, or cruises with consecutive voyages, this allowance can be multiplied by the number of segments that comprise the complete sailing. Items for future segments/voyages will be held by the vessel and delivered on the first day of each segment. Guests should present their documentation for any consecutive sailings to security on boarding day.</w:t>
      </w:r>
    </w:p>
    <w:p w14:paraId="53A27B09" w14:textId="54333346" w:rsidR="00CD2B75" w:rsidRPr="00E15726" w:rsidRDefault="00CD2B75" w:rsidP="00E15726">
      <w:pPr>
        <w:numPr>
          <w:ilvl w:val="0"/>
          <w:numId w:val="41"/>
        </w:numPr>
        <w:ind w:left="1080"/>
        <w:contextualSpacing/>
        <w:rPr>
          <w:rFonts w:ascii="Garamond" w:hAnsi="Garamond"/>
          <w:sz w:val="20"/>
          <w:szCs w:val="20"/>
        </w:rPr>
      </w:pPr>
      <w:r w:rsidRPr="005E6D6D">
        <w:rPr>
          <w:rFonts w:ascii="Garamond" w:hAnsi="Garamond"/>
          <w:sz w:val="20"/>
          <w:szCs w:val="20"/>
        </w:rPr>
        <w:t xml:space="preserve">A US $20.00 corkage fee (which is subject to change without notice) will apply to each additional bottle (750 ml in volume or less) beyond the two (2) bottle allowance. Limitations apply. Wine brought in quantities deemed to be excessive by the vessel or security will be refused. </w:t>
      </w:r>
    </w:p>
    <w:p w14:paraId="08D7455A" w14:textId="5E9D4D11" w:rsidR="00A61261" w:rsidRPr="00364A05" w:rsidRDefault="00A61261" w:rsidP="00A61261">
      <w:pPr>
        <w:numPr>
          <w:ilvl w:val="0"/>
          <w:numId w:val="41"/>
        </w:numPr>
        <w:ind w:left="1080"/>
        <w:contextualSpacing/>
        <w:rPr>
          <w:sz w:val="20"/>
          <w:szCs w:val="20"/>
        </w:rPr>
      </w:pPr>
      <w:r w:rsidRPr="00364A05">
        <w:rPr>
          <w:rFonts w:ascii="Garamond" w:hAnsi="Garamond"/>
          <w:sz w:val="20"/>
          <w:szCs w:val="20"/>
        </w:rPr>
        <w:t>Guests are also prohibited from bringing water, sodas and other non-alcoholic beverages on board that are packaged in bottles. A small quantity of non-alcoholic beverages (i.e., sparkling water, sodas, juice, milk) packaged in cans or cartons may be brought on board on embarkation day, only if carried on in Guests’ hand luggage (not in checked luggage). A small quantity is considered a maximum of 12 sealed, unopened cans/cartons of 12 ounces each or less per person.  Guests will be asked to discard open beverages in plastic containers prior to boarding.</w:t>
      </w:r>
    </w:p>
    <w:p w14:paraId="458C466B" w14:textId="77777777" w:rsidR="00A61261" w:rsidRPr="00364A05" w:rsidRDefault="00A61261" w:rsidP="00A61261">
      <w:pPr>
        <w:ind w:left="360"/>
        <w:rPr>
          <w:sz w:val="20"/>
          <w:szCs w:val="20"/>
        </w:rPr>
      </w:pPr>
      <w:r w:rsidRPr="00364A05">
        <w:rPr>
          <w:rFonts w:ascii="Garamond" w:hAnsi="Garamond"/>
          <w:sz w:val="20"/>
          <w:szCs w:val="20"/>
        </w:rPr>
        <w:t> </w:t>
      </w:r>
    </w:p>
    <w:p w14:paraId="31763D9B" w14:textId="0D172356" w:rsidR="00A61261" w:rsidRDefault="00A61261" w:rsidP="00364A05">
      <w:pPr>
        <w:rPr>
          <w:rFonts w:ascii="Garamond" w:hAnsi="Garamond"/>
          <w:sz w:val="20"/>
          <w:szCs w:val="20"/>
        </w:rPr>
      </w:pPr>
      <w:r w:rsidRPr="00364A05">
        <w:rPr>
          <w:rFonts w:ascii="Garamond" w:hAnsi="Garamond"/>
          <w:sz w:val="20"/>
          <w:szCs w:val="20"/>
        </w:rPr>
        <w:t>All checked and carry-on luggage will be scanned and any prohibited items, including alcoholic/nonalcoholic beverages will be removed, confiscated</w:t>
      </w:r>
      <w:r w:rsidR="008832AD">
        <w:rPr>
          <w:rFonts w:ascii="Garamond" w:hAnsi="Garamond"/>
          <w:sz w:val="20"/>
          <w:szCs w:val="20"/>
        </w:rPr>
        <w:t>,</w:t>
      </w:r>
      <w:r w:rsidRPr="00364A05">
        <w:rPr>
          <w:rFonts w:ascii="Garamond" w:hAnsi="Garamond"/>
          <w:sz w:val="20"/>
          <w:szCs w:val="20"/>
        </w:rPr>
        <w:t xml:space="preserve"> and discarded. If Your luggage is locked, the lock may be removed by security or, alternatively, the luggage will be held by security until</w:t>
      </w:r>
      <w:r w:rsidR="00533CFB">
        <w:rPr>
          <w:rFonts w:ascii="Garamond" w:hAnsi="Garamond"/>
          <w:sz w:val="20"/>
          <w:szCs w:val="20"/>
        </w:rPr>
        <w:t xml:space="preserve"> </w:t>
      </w:r>
      <w:r w:rsidRPr="00364A05">
        <w:rPr>
          <w:rFonts w:ascii="Garamond" w:hAnsi="Garamond"/>
          <w:sz w:val="20"/>
          <w:szCs w:val="20"/>
        </w:rPr>
        <w:t xml:space="preserve">You can be present for an inspection and any items in question further identified and/or surrendered. Carrier shall not be responsible for any loss, cost, disappointment or damage of any kind as a result of any luggage lock removal, alcoholic/nonalcoholic items, or other prohibited items removed and discarded in violation of the policy. You agree to surrender alcoholic beverages that are purchased duty free from the vessel’s gift shop, or at ports of call, to Carrier, which will be delivered to Your stateroom just prior to disembarking the voyage. Any wine or champagne supplied by the Carrier to You </w:t>
      </w:r>
      <w:r w:rsidR="00AE3BFD">
        <w:rPr>
          <w:rFonts w:ascii="Garamond" w:hAnsi="Garamond"/>
          <w:sz w:val="20"/>
          <w:szCs w:val="20"/>
        </w:rPr>
        <w:t>is</w:t>
      </w:r>
      <w:r w:rsidRPr="00364A05">
        <w:rPr>
          <w:rFonts w:ascii="Garamond" w:hAnsi="Garamond"/>
          <w:sz w:val="20"/>
          <w:szCs w:val="20"/>
        </w:rPr>
        <w:t xml:space="preserve"> not subject to a corkage fee. Purified or distilled water in factory-sealed containers (including plastic containers) for use in conjunction with medical device(s) are allowed in checked luggage and must be packed with the device(s). Distilled/purified water in a factory-sealed container(s) (including plastic containers) for the reconstitution of infant formula are allowed in checked luggage for staterooms with infant bookings. Limitations apply, and allowances are subject to change without notice and remain subject to situational assessments by both security and the vessel.</w:t>
      </w:r>
    </w:p>
    <w:p w14:paraId="712A2E37" w14:textId="77777777" w:rsidR="00735D4A" w:rsidRPr="00364A05" w:rsidRDefault="00735D4A" w:rsidP="0008300F">
      <w:pPr>
        <w:ind w:left="360"/>
        <w:rPr>
          <w:sz w:val="20"/>
          <w:szCs w:val="20"/>
        </w:rPr>
      </w:pPr>
    </w:p>
    <w:p w14:paraId="44D09C50" w14:textId="3B0F599C" w:rsidR="00AB162F" w:rsidRDefault="00F351FE" w:rsidP="00F97B45">
      <w:pPr>
        <w:rPr>
          <w:rFonts w:ascii="Garamond" w:hAnsi="Garamond"/>
          <w:sz w:val="20"/>
          <w:szCs w:val="20"/>
        </w:rPr>
      </w:pPr>
      <w:r w:rsidRPr="001860E4">
        <w:rPr>
          <w:rFonts w:ascii="Garamond" w:hAnsi="Garamond"/>
          <w:sz w:val="20"/>
          <w:szCs w:val="20"/>
        </w:rPr>
        <w:t xml:space="preserve">Guests </w:t>
      </w:r>
      <w:r w:rsidR="00E64782" w:rsidRPr="001860E4">
        <w:rPr>
          <w:rFonts w:ascii="Garamond" w:hAnsi="Garamond"/>
          <w:sz w:val="20"/>
          <w:szCs w:val="20"/>
        </w:rPr>
        <w:t>who will enter the 24th week of pregnancy by the last day of the Cruise agree not to book the Cruise or to board the vessel</w:t>
      </w:r>
      <w:r w:rsidR="003710AF" w:rsidRPr="001860E4">
        <w:rPr>
          <w:rFonts w:ascii="Garamond" w:hAnsi="Garamond"/>
          <w:sz w:val="20"/>
          <w:szCs w:val="20"/>
        </w:rPr>
        <w:t>.</w:t>
      </w:r>
      <w:r w:rsidR="00E64782" w:rsidRPr="001860E4">
        <w:rPr>
          <w:rFonts w:ascii="Garamond" w:hAnsi="Garamond"/>
          <w:sz w:val="20"/>
          <w:szCs w:val="20"/>
        </w:rPr>
        <w:t xml:space="preserve"> </w:t>
      </w:r>
      <w:r w:rsidR="009E527D">
        <w:rPr>
          <w:rFonts w:ascii="Garamond" w:hAnsi="Garamond"/>
          <w:sz w:val="20"/>
          <w:szCs w:val="20"/>
        </w:rPr>
        <w:t xml:space="preserve">Guests </w:t>
      </w:r>
      <w:r w:rsidR="009E527D" w:rsidRPr="009E527D">
        <w:rPr>
          <w:rFonts w:ascii="Garamond" w:hAnsi="Garamond"/>
          <w:sz w:val="20"/>
          <w:szCs w:val="20"/>
        </w:rPr>
        <w:t xml:space="preserve">with questions about traveling on a </w:t>
      </w:r>
      <w:r w:rsidR="00AD014E">
        <w:rPr>
          <w:rFonts w:ascii="Garamond" w:hAnsi="Garamond"/>
          <w:sz w:val="20"/>
          <w:szCs w:val="20"/>
        </w:rPr>
        <w:t>vessel</w:t>
      </w:r>
      <w:r w:rsidR="009E527D" w:rsidRPr="009E527D">
        <w:rPr>
          <w:rFonts w:ascii="Garamond" w:hAnsi="Garamond"/>
          <w:sz w:val="20"/>
          <w:szCs w:val="20"/>
        </w:rPr>
        <w:t xml:space="preserve"> while pregnant should refer to the “Pregnancy” portion of the Frequently Asked Questions (external link:</w:t>
      </w:r>
      <w:r w:rsidR="00EE5D8B" w:rsidRPr="00EE5D8B">
        <w:t xml:space="preserve"> </w:t>
      </w:r>
      <w:hyperlink r:id="rId10" w:history="1">
        <w:r w:rsidR="002D163A" w:rsidRPr="00CB2674">
          <w:rPr>
            <w:rStyle w:val="Hyperlink"/>
            <w:rFonts w:ascii="Garamond" w:hAnsi="Garamond"/>
            <w:sz w:val="20"/>
            <w:szCs w:val="20"/>
          </w:rPr>
          <w:t>https://www.hollandamerica.com/en_US/faq.shipboard-life.can-i-still-cruise-if-pregnant.html</w:t>
        </w:r>
      </w:hyperlink>
      <w:r w:rsidR="002D163A">
        <w:rPr>
          <w:rFonts w:ascii="Garamond" w:hAnsi="Garamond"/>
          <w:sz w:val="20"/>
          <w:szCs w:val="20"/>
        </w:rPr>
        <w:t xml:space="preserve">) </w:t>
      </w:r>
      <w:r w:rsidR="009E527D" w:rsidRPr="009E527D">
        <w:rPr>
          <w:rFonts w:ascii="Garamond" w:hAnsi="Garamond"/>
          <w:sz w:val="20"/>
          <w:szCs w:val="20"/>
        </w:rPr>
        <w:t xml:space="preserve">section of the </w:t>
      </w:r>
      <w:r w:rsidR="00070C4C">
        <w:rPr>
          <w:rFonts w:ascii="Garamond" w:hAnsi="Garamond"/>
          <w:sz w:val="20"/>
          <w:szCs w:val="20"/>
        </w:rPr>
        <w:t>Carrier’s w</w:t>
      </w:r>
      <w:r w:rsidR="009E527D" w:rsidRPr="009E527D">
        <w:rPr>
          <w:rFonts w:ascii="Garamond" w:hAnsi="Garamond"/>
          <w:sz w:val="20"/>
          <w:szCs w:val="20"/>
        </w:rPr>
        <w:t xml:space="preserve">ebsite for more information about limitations to, and requirements for, </w:t>
      </w:r>
      <w:r w:rsidR="00503D7F">
        <w:rPr>
          <w:rFonts w:ascii="Garamond" w:hAnsi="Garamond"/>
          <w:sz w:val="20"/>
          <w:szCs w:val="20"/>
        </w:rPr>
        <w:t>cruising</w:t>
      </w:r>
      <w:r w:rsidR="009E527D" w:rsidRPr="009E527D">
        <w:rPr>
          <w:rFonts w:ascii="Garamond" w:hAnsi="Garamond"/>
          <w:sz w:val="20"/>
          <w:szCs w:val="20"/>
        </w:rPr>
        <w:t xml:space="preserve"> while pregnant.   </w:t>
      </w:r>
    </w:p>
    <w:p w14:paraId="57CC7EE7" w14:textId="77777777" w:rsidR="0008300F" w:rsidRDefault="0008300F" w:rsidP="0008300F">
      <w:pPr>
        <w:rPr>
          <w:rFonts w:ascii="Garamond" w:hAnsi="Garamond"/>
          <w:sz w:val="20"/>
          <w:szCs w:val="20"/>
        </w:rPr>
      </w:pPr>
    </w:p>
    <w:p w14:paraId="021D1C8C" w14:textId="72B5C59D" w:rsidR="00FF3B81" w:rsidRDefault="00E64782" w:rsidP="0008300F">
      <w:pPr>
        <w:rPr>
          <w:rFonts w:ascii="Garamond" w:hAnsi="Garamond"/>
          <w:sz w:val="20"/>
          <w:szCs w:val="20"/>
        </w:rPr>
      </w:pPr>
      <w:r w:rsidRPr="001860E4">
        <w:rPr>
          <w:rFonts w:ascii="Garamond" w:hAnsi="Garamond"/>
          <w:sz w:val="20"/>
          <w:szCs w:val="20"/>
        </w:rPr>
        <w:t xml:space="preserve">You further agree to abide by all age, gender or other eligibility requirements applicable to any other activities, services or facilities available during the Cruise, including but not limited to those associated with use of any spa facilities, and to ensure that You supervise the use of any such facilities by any minor in </w:t>
      </w:r>
      <w:r w:rsidR="00B70C01">
        <w:rPr>
          <w:rFonts w:ascii="Garamond" w:hAnsi="Garamond"/>
          <w:sz w:val="20"/>
          <w:szCs w:val="20"/>
        </w:rPr>
        <w:t>Y</w:t>
      </w:r>
      <w:r w:rsidRPr="001860E4">
        <w:rPr>
          <w:rFonts w:ascii="Garamond" w:hAnsi="Garamond"/>
          <w:sz w:val="20"/>
          <w:szCs w:val="20"/>
        </w:rPr>
        <w:t xml:space="preserve">our care. There may be age restrictions </w:t>
      </w:r>
      <w:r w:rsidRPr="001860E4">
        <w:rPr>
          <w:rFonts w:ascii="Garamond" w:hAnsi="Garamond"/>
          <w:sz w:val="20"/>
          <w:szCs w:val="20"/>
        </w:rPr>
        <w:lastRenderedPageBreak/>
        <w:t xml:space="preserve">applicable to activities on the </w:t>
      </w:r>
      <w:r w:rsidR="00AD014E">
        <w:rPr>
          <w:rFonts w:ascii="Garamond" w:hAnsi="Garamond"/>
          <w:sz w:val="20"/>
          <w:szCs w:val="20"/>
        </w:rPr>
        <w:t>vessel</w:t>
      </w:r>
      <w:r w:rsidRPr="001860E4">
        <w:rPr>
          <w:rFonts w:ascii="Garamond" w:hAnsi="Garamond"/>
          <w:sz w:val="20"/>
          <w:szCs w:val="20"/>
        </w:rPr>
        <w:t xml:space="preserve"> and ashore, which are established for the safety and well-being of all participants. Carrier and all independent contractors, as the case may be, reserve the right to revise eligibility requirements for activities during the </w:t>
      </w:r>
      <w:r w:rsidR="00434DAD">
        <w:rPr>
          <w:rFonts w:ascii="Garamond" w:hAnsi="Garamond"/>
          <w:sz w:val="20"/>
          <w:szCs w:val="20"/>
        </w:rPr>
        <w:t>C</w:t>
      </w:r>
      <w:r w:rsidR="00434DAD" w:rsidRPr="001860E4">
        <w:rPr>
          <w:rFonts w:ascii="Garamond" w:hAnsi="Garamond"/>
          <w:sz w:val="20"/>
          <w:szCs w:val="20"/>
        </w:rPr>
        <w:t xml:space="preserve">ruise </w:t>
      </w:r>
      <w:r w:rsidRPr="001860E4">
        <w:rPr>
          <w:rFonts w:ascii="Garamond" w:hAnsi="Garamond"/>
          <w:sz w:val="20"/>
          <w:szCs w:val="20"/>
        </w:rPr>
        <w:t xml:space="preserve">or ashore for safety or other lawful reasons from time to time, and with which each </w:t>
      </w:r>
      <w:r w:rsidR="00F351FE" w:rsidRPr="001860E4">
        <w:rPr>
          <w:rFonts w:ascii="Garamond" w:hAnsi="Garamond"/>
          <w:sz w:val="20"/>
          <w:szCs w:val="20"/>
        </w:rPr>
        <w:t xml:space="preserve">Guest </w:t>
      </w:r>
      <w:r w:rsidRPr="001860E4">
        <w:rPr>
          <w:rFonts w:ascii="Garamond" w:hAnsi="Garamond"/>
          <w:sz w:val="20"/>
          <w:szCs w:val="20"/>
        </w:rPr>
        <w:t>agrees to comply.</w:t>
      </w:r>
    </w:p>
    <w:p w14:paraId="7B3A2FF4" w14:textId="426B032F" w:rsidR="40C58234" w:rsidRDefault="40C58234" w:rsidP="00364A05">
      <w:pPr>
        <w:rPr>
          <w:rFonts w:ascii="Garamond" w:hAnsi="Garamond"/>
          <w:b/>
          <w:bCs/>
          <w:sz w:val="20"/>
          <w:szCs w:val="20"/>
        </w:rPr>
      </w:pPr>
    </w:p>
    <w:p w14:paraId="14FE03F6" w14:textId="77777777" w:rsidR="00D26900" w:rsidRDefault="00D26900" w:rsidP="00364A05">
      <w:pPr>
        <w:rPr>
          <w:rFonts w:ascii="Garamond" w:hAnsi="Garamond"/>
          <w:sz w:val="20"/>
          <w:szCs w:val="20"/>
        </w:rPr>
      </w:pPr>
    </w:p>
    <w:p w14:paraId="1D17ED87" w14:textId="46391C4E" w:rsidR="00040E62" w:rsidRDefault="00040E62" w:rsidP="005E6D6D">
      <w:pPr>
        <w:widowControl w:val="0"/>
        <w:autoSpaceDE w:val="0"/>
        <w:autoSpaceDN w:val="0"/>
        <w:adjustRightInd w:val="0"/>
        <w:rPr>
          <w:rFonts w:ascii="Garamond" w:hAnsi="Garamond" w:cs="HelveticaNeueLT Std"/>
          <w:b/>
          <w:bCs/>
          <w:sz w:val="20"/>
          <w:szCs w:val="20"/>
          <w:u w:val="single"/>
        </w:rPr>
      </w:pPr>
      <w:r w:rsidRPr="00ED49DE">
        <w:rPr>
          <w:rFonts w:ascii="Garamond" w:hAnsi="Garamond"/>
          <w:b/>
          <w:bCs/>
          <w:sz w:val="20"/>
          <w:szCs w:val="20"/>
        </w:rPr>
        <w:t>6</w:t>
      </w:r>
      <w:r w:rsidRPr="00ED49DE">
        <w:rPr>
          <w:rFonts w:ascii="Garamond" w:hAnsi="Garamond" w:cs="HelveticaNeueLT Std"/>
          <w:b/>
          <w:bCs/>
          <w:sz w:val="20"/>
          <w:szCs w:val="20"/>
        </w:rPr>
        <w:t xml:space="preserve">. </w:t>
      </w:r>
      <w:r w:rsidRPr="005E6D6D">
        <w:rPr>
          <w:rFonts w:ascii="Garamond" w:hAnsi="Garamond" w:cs="HelveticaNeueLT Std"/>
          <w:b/>
          <w:bCs/>
          <w:sz w:val="20"/>
          <w:szCs w:val="20"/>
        </w:rPr>
        <w:t>PUBLIC HEALTH AND COVID-19 PRACTICES AND PROCEDURES; UNDERSTANDING AND ACCEPTANCE OF RISKS</w:t>
      </w:r>
    </w:p>
    <w:p w14:paraId="17FFB401" w14:textId="77777777" w:rsidR="009F5451" w:rsidRPr="00ED49DE" w:rsidRDefault="009F5451" w:rsidP="005E6D6D">
      <w:pPr>
        <w:widowControl w:val="0"/>
        <w:autoSpaceDE w:val="0"/>
        <w:autoSpaceDN w:val="0"/>
        <w:adjustRightInd w:val="0"/>
        <w:rPr>
          <w:rFonts w:ascii="Garamond" w:hAnsi="Garamond" w:cs="HelveticaNeueLT Std"/>
          <w:b/>
          <w:bCs/>
          <w:sz w:val="20"/>
          <w:szCs w:val="20"/>
          <w:u w:val="single"/>
        </w:rPr>
      </w:pPr>
    </w:p>
    <w:p w14:paraId="72CD56F3" w14:textId="1E65F253" w:rsidR="001D3791" w:rsidRPr="000A5859" w:rsidRDefault="001D3791" w:rsidP="005E6D6D">
      <w:pPr>
        <w:widowControl w:val="0"/>
        <w:tabs>
          <w:tab w:val="left" w:pos="540"/>
        </w:tabs>
        <w:autoSpaceDE w:val="0"/>
        <w:autoSpaceDN w:val="0"/>
        <w:adjustRightInd w:val="0"/>
        <w:rPr>
          <w:rFonts w:ascii="Garamond" w:hAnsi="Garamond"/>
          <w:sz w:val="20"/>
          <w:szCs w:val="20"/>
        </w:rPr>
      </w:pPr>
      <w:bookmarkStart w:id="0" w:name="_Hlk59440595"/>
      <w:r w:rsidRPr="000A5859">
        <w:rPr>
          <w:rFonts w:ascii="Garamond" w:hAnsi="Garamond"/>
          <w:sz w:val="20"/>
          <w:szCs w:val="20"/>
        </w:rPr>
        <w:t xml:space="preserve">(a) YOU ARE ENCOURAGED TO DISCUSS THE ADVISABILITY OF TRAVEL WITH YOUR PHYSICIAN AND TO REVIEW THE WEBSITE FOR THE U.S. CENTERS FOR DISEASE CONTROL </w:t>
      </w:r>
      <w:r w:rsidR="00480246">
        <w:rPr>
          <w:rFonts w:ascii="Garamond" w:hAnsi="Garamond"/>
          <w:sz w:val="20"/>
          <w:szCs w:val="20"/>
        </w:rPr>
        <w:t>AND</w:t>
      </w:r>
      <w:r w:rsidRPr="000A5859">
        <w:rPr>
          <w:rFonts w:ascii="Garamond" w:hAnsi="Garamond"/>
          <w:sz w:val="20"/>
          <w:szCs w:val="20"/>
        </w:rPr>
        <w:t xml:space="preserve"> PREVENTION (“CDC”) FOR UPDATED INFORMATION. THE CDC HAS IDENTIFIED INDIVIDUALS WITH UNDERLYING MEDICAL CONDITIONS, REGARDLESS OF AGE, WHO ARE, OR MAY BE</w:t>
      </w:r>
      <w:r>
        <w:rPr>
          <w:rFonts w:ascii="Garamond" w:hAnsi="Garamond"/>
          <w:sz w:val="20"/>
          <w:szCs w:val="20"/>
        </w:rPr>
        <w:t>,</w:t>
      </w:r>
      <w:r w:rsidRPr="000A5859">
        <w:rPr>
          <w:rFonts w:ascii="Garamond" w:hAnsi="Garamond"/>
          <w:sz w:val="20"/>
          <w:szCs w:val="20"/>
        </w:rPr>
        <w:t xml:space="preserve"> AT INCREASED RISK OF SEVERE ILLNESS FROM THE VIRUS THAT CAUSES COVID-19. </w:t>
      </w:r>
      <w:r>
        <w:rPr>
          <w:rFonts w:ascii="Garamond" w:hAnsi="Garamond"/>
          <w:sz w:val="20"/>
          <w:szCs w:val="20"/>
        </w:rPr>
        <w:t xml:space="preserve"> </w:t>
      </w:r>
      <w:r w:rsidRPr="000A5859">
        <w:rPr>
          <w:rFonts w:ascii="Garamond" w:hAnsi="Garamond"/>
          <w:sz w:val="20"/>
          <w:szCs w:val="20"/>
        </w:rPr>
        <w:t>AMONG ADULTS, THE RISK FOR SEVERE ILLNESS FROM COVID-19 INCREASES WITH ADVANCING AGE.</w:t>
      </w:r>
      <w:r>
        <w:rPr>
          <w:rFonts w:ascii="Garamond" w:hAnsi="Garamond"/>
          <w:sz w:val="20"/>
          <w:szCs w:val="20"/>
        </w:rPr>
        <w:t xml:space="preserve">  </w:t>
      </w:r>
      <w:r w:rsidRPr="000A5859">
        <w:rPr>
          <w:rFonts w:ascii="Garamond" w:hAnsi="Garamond"/>
          <w:sz w:val="20"/>
          <w:szCs w:val="20"/>
        </w:rPr>
        <w:t>YOU ACKNOWLEDGE, UNDERSTAND, AND ACCEPT THAT WHILE ABOARD THE VESSEL, IN TERMINALS AND BOARDING AREAS, OR DURING ACTIVITIES ASHORE AND/OR WHILE TRAVELING TO OR FROM THE VESSEL, YOU OR OTHER GUESTS MAY BE EXPOSED TO COMMUNICABLE ILLNESSES INCLUDING, BUT NOT LIMITED, TO COVID-19, INFLUENZA, COLDS AND/OR NOROVIRUS.  YOU FURTHER UNDERSTAND AND ACCEPT THAT</w:t>
      </w:r>
      <w:r>
        <w:rPr>
          <w:rFonts w:ascii="Garamond" w:hAnsi="Garamond"/>
          <w:sz w:val="20"/>
          <w:szCs w:val="20"/>
        </w:rPr>
        <w:t>,</w:t>
      </w:r>
      <w:r w:rsidRPr="000A5859">
        <w:rPr>
          <w:rFonts w:ascii="Garamond" w:hAnsi="Garamond"/>
          <w:sz w:val="20"/>
          <w:szCs w:val="20"/>
        </w:rPr>
        <w:t xml:space="preserve"> DUE TO THE NATURE OF SPREAD OF COVID-19</w:t>
      </w:r>
      <w:r>
        <w:rPr>
          <w:rFonts w:ascii="Garamond" w:hAnsi="Garamond"/>
          <w:sz w:val="20"/>
          <w:szCs w:val="20"/>
        </w:rPr>
        <w:t>,</w:t>
      </w:r>
      <w:r w:rsidRPr="000A5859">
        <w:rPr>
          <w:rFonts w:ascii="Garamond" w:hAnsi="Garamond"/>
          <w:sz w:val="20"/>
          <w:szCs w:val="20"/>
        </w:rPr>
        <w:t xml:space="preserve"> THE RISK OF EXPOSURES TO THESE COMMUNICABLE ILLNESSES AND OTHERS ARE INHERENT IN MOST ACTIVITIES WHERE PEOPLE INTERACT OR SHARE COMMON FACILITIES, ARE BEYOND THE CARRIER’S CONTROL, AND CANNOT BE ELIMINATED UNDER ANY CIRCUMSTANCES.  YOU KNOWINGLY AND VOLUNTARILY ACCEPT THESE RISKS AS PART OF THIS PASSAGE CONTRACT, INCLUDING THE RISK OF SERIOUS ILLNESS OR DEATH ARISING FROM SUCH EXPOSURES, AND/OR ALL RELATED DAMAGES, LOSS, COSTS AND EXPENSES OF ANY NATURE WHATSOEVER.</w:t>
      </w:r>
    </w:p>
    <w:p w14:paraId="4A8D9CDE" w14:textId="77777777" w:rsidR="001D3791" w:rsidRPr="000A5859" w:rsidRDefault="001D3791" w:rsidP="005E6D6D">
      <w:pPr>
        <w:widowControl w:val="0"/>
        <w:tabs>
          <w:tab w:val="left" w:pos="540"/>
        </w:tabs>
        <w:autoSpaceDE w:val="0"/>
        <w:autoSpaceDN w:val="0"/>
        <w:adjustRightInd w:val="0"/>
        <w:rPr>
          <w:rFonts w:ascii="Garamond" w:hAnsi="Garamond"/>
          <w:sz w:val="20"/>
          <w:szCs w:val="20"/>
        </w:rPr>
      </w:pPr>
    </w:p>
    <w:p w14:paraId="35C7BC67" w14:textId="0BC66F82" w:rsidR="001D3791" w:rsidRPr="000A5859" w:rsidRDefault="001D3791" w:rsidP="005E6D6D">
      <w:pPr>
        <w:widowControl w:val="0"/>
        <w:tabs>
          <w:tab w:val="left" w:pos="540"/>
        </w:tabs>
        <w:autoSpaceDE w:val="0"/>
        <w:autoSpaceDN w:val="0"/>
        <w:adjustRightInd w:val="0"/>
        <w:rPr>
          <w:rFonts w:ascii="Garamond" w:hAnsi="Garamond"/>
          <w:sz w:val="20"/>
          <w:szCs w:val="20"/>
        </w:rPr>
      </w:pPr>
      <w:r w:rsidRPr="5FD8984E">
        <w:rPr>
          <w:rFonts w:ascii="Garamond" w:hAnsi="Garamond"/>
          <w:sz w:val="20"/>
          <w:szCs w:val="20"/>
        </w:rPr>
        <w:t xml:space="preserve">(b) The Carrier has adopted specific COVID-19 </w:t>
      </w:r>
      <w:r w:rsidR="00350926" w:rsidRPr="5FD8984E">
        <w:rPr>
          <w:rFonts w:ascii="Garamond" w:hAnsi="Garamond"/>
          <w:sz w:val="20"/>
          <w:szCs w:val="20"/>
        </w:rPr>
        <w:t>Guest Protocols</w:t>
      </w:r>
      <w:r w:rsidRPr="5FD8984E">
        <w:rPr>
          <w:rFonts w:ascii="Garamond" w:hAnsi="Garamond"/>
          <w:sz w:val="20"/>
          <w:szCs w:val="20"/>
        </w:rPr>
        <w:t xml:space="preserve"> with input from medical, science and public health experts and guidance from international, national, and regional health authorities, including CDC and local health agencies when the vessel is within that agency’s jurisdiction.  You acknowledge that these directives may change from time-to-time and that the Carrier’s COVID-19 </w:t>
      </w:r>
      <w:r w:rsidR="00350926" w:rsidRPr="5FD8984E">
        <w:rPr>
          <w:rFonts w:ascii="Garamond" w:hAnsi="Garamond"/>
          <w:sz w:val="20"/>
          <w:szCs w:val="20"/>
        </w:rPr>
        <w:t>Guest Protocols</w:t>
      </w:r>
      <w:r w:rsidRPr="5FD8984E">
        <w:rPr>
          <w:rFonts w:ascii="Garamond" w:hAnsi="Garamond"/>
          <w:sz w:val="20"/>
          <w:szCs w:val="20"/>
        </w:rPr>
        <w:t xml:space="preserve"> may therefore change.  </w:t>
      </w:r>
      <w:r w:rsidRPr="5FD8984E">
        <w:rPr>
          <w:rFonts w:ascii="Garamond" w:hAnsi="Garamond"/>
          <w:b/>
          <w:bCs/>
          <w:sz w:val="20"/>
          <w:szCs w:val="20"/>
        </w:rPr>
        <w:t xml:space="preserve">YOU EXPRESSLY AGREE TO COMPLY NOT ONLY WITH THE COVID-19 </w:t>
      </w:r>
      <w:r w:rsidR="0064024C" w:rsidRPr="5FD8984E">
        <w:rPr>
          <w:rFonts w:ascii="Garamond" w:hAnsi="Garamond"/>
          <w:b/>
          <w:bCs/>
          <w:sz w:val="20"/>
          <w:szCs w:val="20"/>
        </w:rPr>
        <w:t>GUEST PROTOCOLS</w:t>
      </w:r>
      <w:r w:rsidRPr="5FD8984E">
        <w:rPr>
          <w:rFonts w:ascii="Garamond" w:hAnsi="Garamond"/>
          <w:b/>
          <w:bCs/>
          <w:sz w:val="20"/>
          <w:szCs w:val="20"/>
        </w:rPr>
        <w:t xml:space="preserve"> AS THEY ARE DESCRIBED HEREIN, BUT ALSO AS THEY ARE SET FORTH IN MATERIALS DISTRIBUTED BY CARRIER AND ON THE CARRIER’S WEBSITE (</w:t>
      </w:r>
      <w:r w:rsidRPr="5FD8984E">
        <w:rPr>
          <w:rFonts w:ascii="Garamond" w:hAnsi="Garamond"/>
          <w:b/>
          <w:bCs/>
          <w:caps/>
          <w:sz w:val="20"/>
          <w:szCs w:val="20"/>
        </w:rPr>
        <w:t>external link:</w:t>
      </w:r>
      <w:r w:rsidR="0040072E" w:rsidRPr="0040072E">
        <w:t xml:space="preserve"> </w:t>
      </w:r>
      <w:hyperlink r:id="rId11" w:history="1">
        <w:r w:rsidR="0040072E" w:rsidRPr="0053550D">
          <w:rPr>
            <w:rStyle w:val="Hyperlink"/>
            <w:rFonts w:ascii="Garamond" w:hAnsi="Garamond"/>
            <w:b/>
            <w:bCs/>
            <w:caps/>
            <w:sz w:val="20"/>
            <w:szCs w:val="20"/>
          </w:rPr>
          <w:t>https://www.hollandamerica.com/en_US/news/coronavirus-travel-advisory/traveling-and-staying-healthy/covid-guest-protocols.html</w:t>
        </w:r>
      </w:hyperlink>
      <w:r w:rsidR="00D4541E">
        <w:rPr>
          <w:rFonts w:ascii="Garamond" w:hAnsi="Garamond"/>
          <w:b/>
          <w:bCs/>
          <w:caps/>
          <w:sz w:val="20"/>
          <w:szCs w:val="20"/>
        </w:rPr>
        <w:t>)</w:t>
      </w:r>
      <w:r w:rsidR="0040072E">
        <w:rPr>
          <w:rFonts w:ascii="Garamond" w:hAnsi="Garamond"/>
          <w:b/>
          <w:bCs/>
          <w:caps/>
          <w:sz w:val="20"/>
          <w:szCs w:val="20"/>
        </w:rPr>
        <w:t xml:space="preserve"> </w:t>
      </w:r>
      <w:r w:rsidRPr="005E6D6D">
        <w:rPr>
          <w:rFonts w:ascii="Garamond" w:hAnsi="Garamond"/>
          <w:b/>
          <w:bCs/>
          <w:color w:val="000000" w:themeColor="text1"/>
          <w:sz w:val="20"/>
          <w:szCs w:val="20"/>
          <w:shd w:val="clear" w:color="auto" w:fill="E6E6E6"/>
        </w:rPr>
        <w:t xml:space="preserve">, </w:t>
      </w:r>
      <w:r w:rsidRPr="5FD8984E">
        <w:rPr>
          <w:rFonts w:ascii="Garamond" w:hAnsi="Garamond"/>
          <w:b/>
          <w:bCs/>
          <w:sz w:val="20"/>
          <w:szCs w:val="20"/>
        </w:rPr>
        <w:t>AT ALL TIMES INCLUDING PRE-EMBARKATION, WHILE ON BOARD, DURING PORT CALLS AND SHORE EXCURSIONS, AND/OR DURING FINAL DISEMBARKATION.</w:t>
      </w:r>
      <w:r w:rsidRPr="5FD8984E">
        <w:rPr>
          <w:rFonts w:ascii="Garamond" w:hAnsi="Garamond"/>
          <w:sz w:val="20"/>
          <w:szCs w:val="20"/>
        </w:rPr>
        <w:t xml:space="preserve">  In case of any conflict between the COVID-19 </w:t>
      </w:r>
      <w:r w:rsidR="00350926" w:rsidRPr="5FD8984E">
        <w:rPr>
          <w:rFonts w:ascii="Garamond" w:hAnsi="Garamond"/>
          <w:sz w:val="20"/>
          <w:szCs w:val="20"/>
        </w:rPr>
        <w:t>Guest Protocols</w:t>
      </w:r>
      <w:r w:rsidRPr="5FD8984E">
        <w:rPr>
          <w:rFonts w:ascii="Garamond" w:hAnsi="Garamond"/>
          <w:sz w:val="20"/>
          <w:szCs w:val="20"/>
        </w:rPr>
        <w:t xml:space="preserve"> described herein or on the Carrier’s website, the website controls and Your agreement to abide by said website constitutes an integral part of this </w:t>
      </w:r>
      <w:r w:rsidR="00D26900" w:rsidRPr="5FD8984E">
        <w:rPr>
          <w:rFonts w:ascii="Garamond" w:hAnsi="Garamond"/>
          <w:sz w:val="20"/>
          <w:szCs w:val="20"/>
        </w:rPr>
        <w:t>Cruise</w:t>
      </w:r>
      <w:r w:rsidRPr="5FD8984E">
        <w:rPr>
          <w:rFonts w:ascii="Garamond" w:hAnsi="Garamond"/>
          <w:sz w:val="20"/>
          <w:szCs w:val="20"/>
        </w:rPr>
        <w:t xml:space="preserve"> Contract.</w:t>
      </w:r>
    </w:p>
    <w:p w14:paraId="4A938765" w14:textId="77777777" w:rsidR="001D3791" w:rsidRPr="000A5859" w:rsidRDefault="001D3791" w:rsidP="005E6D6D">
      <w:pPr>
        <w:widowControl w:val="0"/>
        <w:tabs>
          <w:tab w:val="left" w:pos="540"/>
        </w:tabs>
        <w:autoSpaceDE w:val="0"/>
        <w:autoSpaceDN w:val="0"/>
        <w:adjustRightInd w:val="0"/>
        <w:rPr>
          <w:rFonts w:ascii="Garamond" w:hAnsi="Garamond"/>
          <w:sz w:val="20"/>
          <w:szCs w:val="20"/>
        </w:rPr>
      </w:pPr>
    </w:p>
    <w:p w14:paraId="18BE0E94" w14:textId="5B5978AE" w:rsidR="001D3791" w:rsidRPr="000A5859" w:rsidRDefault="001D3791" w:rsidP="005E6D6D">
      <w:pPr>
        <w:widowControl w:val="0"/>
        <w:tabs>
          <w:tab w:val="left" w:pos="540"/>
        </w:tabs>
        <w:autoSpaceDE w:val="0"/>
        <w:autoSpaceDN w:val="0"/>
        <w:adjustRightInd w:val="0"/>
        <w:rPr>
          <w:rFonts w:ascii="Garamond" w:hAnsi="Garamond" w:cs="HelveticaNeueLT Std"/>
          <w:sz w:val="20"/>
          <w:szCs w:val="20"/>
        </w:rPr>
      </w:pPr>
      <w:r w:rsidRPr="000A5859">
        <w:rPr>
          <w:rFonts w:ascii="Garamond" w:hAnsi="Garamond"/>
          <w:sz w:val="20"/>
          <w:szCs w:val="20"/>
        </w:rPr>
        <w:t xml:space="preserve">(c) You acknowledge that the Carrier’s COVID-19 </w:t>
      </w:r>
      <w:r w:rsidR="00350926">
        <w:rPr>
          <w:rFonts w:ascii="Garamond" w:hAnsi="Garamond"/>
          <w:sz w:val="20"/>
          <w:szCs w:val="20"/>
        </w:rPr>
        <w:t>Guest Protocols</w:t>
      </w:r>
      <w:r w:rsidRPr="000A5859">
        <w:rPr>
          <w:rFonts w:ascii="Garamond" w:hAnsi="Garamond"/>
          <w:sz w:val="20"/>
          <w:szCs w:val="20"/>
        </w:rPr>
        <w:t xml:space="preserve"> may or will include (but are not be limited to)</w:t>
      </w:r>
      <w:r w:rsidRPr="000A5859">
        <w:rPr>
          <w:rFonts w:ascii="Garamond" w:hAnsi="Garamond" w:cs="HelveticaNeueLT Std"/>
          <w:sz w:val="20"/>
          <w:szCs w:val="20"/>
        </w:rPr>
        <w:t xml:space="preserve">: (1) completion of an accurate, truthful and complete health questionnaire in a form and containing any health or travel-related questions as determined by </w:t>
      </w:r>
      <w:r w:rsidRPr="000A5859">
        <w:rPr>
          <w:rFonts w:ascii="Garamond" w:hAnsi="Garamond"/>
          <w:sz w:val="20"/>
          <w:szCs w:val="20"/>
        </w:rPr>
        <w:t>the Carrier</w:t>
      </w:r>
      <w:r w:rsidRPr="000A5859">
        <w:rPr>
          <w:rFonts w:ascii="Garamond" w:hAnsi="Garamond" w:cs="HelveticaNeueLT Std"/>
          <w:sz w:val="20"/>
          <w:szCs w:val="20"/>
        </w:rPr>
        <w:t xml:space="preserve"> in its sole discretion based on advice from cognizant government or health authorities or medical experts for each Guest prior to boarding; (2) pre-embarkation and/or periodic testing and temperature checks of each Guest followed by a period of isolation until test results are available; (3) technology-enabled contact tracing via wearable device technology; (4) modified capacity rules for activities (including</w:t>
      </w:r>
      <w:r w:rsidRPr="000A5859">
        <w:rPr>
          <w:rFonts w:ascii="Garamond" w:hAnsi="Garamond"/>
          <w:sz w:val="20"/>
          <w:szCs w:val="20"/>
        </w:rPr>
        <w:t>,</w:t>
      </w:r>
      <w:r w:rsidRPr="000A5859">
        <w:rPr>
          <w:rFonts w:ascii="Garamond" w:hAnsi="Garamond" w:cs="HelveticaNeueLT Std"/>
          <w:sz w:val="20"/>
          <w:szCs w:val="20"/>
        </w:rPr>
        <w:t xml:space="preserve"> but not limited to</w:t>
      </w:r>
      <w:r w:rsidRPr="000A5859">
        <w:rPr>
          <w:rFonts w:ascii="Garamond" w:hAnsi="Garamond"/>
          <w:sz w:val="20"/>
          <w:szCs w:val="20"/>
        </w:rPr>
        <w:t>,</w:t>
      </w:r>
      <w:r w:rsidRPr="000A5859">
        <w:rPr>
          <w:rFonts w:ascii="Garamond" w:hAnsi="Garamond" w:cs="HelveticaNeueLT Std"/>
          <w:sz w:val="20"/>
          <w:szCs w:val="20"/>
        </w:rPr>
        <w:t xml:space="preserve"> restaurants, gyms, and entertainment events on board and for shore excursions) which may limit  or eliminate the ability of Guest to participate in particular activities; (5) mandatory use by each Guest (except for children under the age of 2 years) of face </w:t>
      </w:r>
      <w:r>
        <w:rPr>
          <w:rFonts w:ascii="Garamond" w:hAnsi="Garamond" w:cs="HelveticaNeueLT Std"/>
          <w:sz w:val="20"/>
          <w:szCs w:val="20"/>
        </w:rPr>
        <w:t>masks</w:t>
      </w:r>
      <w:r w:rsidRPr="000A5859">
        <w:rPr>
          <w:rFonts w:ascii="Garamond" w:hAnsi="Garamond" w:cs="HelveticaNeueLT Std"/>
          <w:sz w:val="20"/>
          <w:szCs w:val="20"/>
        </w:rPr>
        <w:t xml:space="preserve"> in most locations outside of the Guest’s </w:t>
      </w:r>
      <w:r w:rsidR="005C1818">
        <w:rPr>
          <w:rFonts w:ascii="Garamond" w:hAnsi="Garamond" w:cs="HelveticaNeueLT Std"/>
          <w:sz w:val="20"/>
          <w:szCs w:val="20"/>
        </w:rPr>
        <w:t>stateroom</w:t>
      </w:r>
      <w:r w:rsidRPr="000A5859">
        <w:rPr>
          <w:rFonts w:ascii="Garamond" w:hAnsi="Garamond" w:cs="HelveticaNeueLT Std"/>
          <w:sz w:val="20"/>
          <w:szCs w:val="20"/>
        </w:rPr>
        <w:t xml:space="preserve"> while on board, during embarkation, disembarkation and shore excursions; (6) mandatory physical distancing of Guests outside of their cruise companions (family and/or immediate travel group) at any/all times while </w:t>
      </w:r>
      <w:r w:rsidRPr="000A5859">
        <w:rPr>
          <w:rFonts w:ascii="Garamond" w:hAnsi="Garamond"/>
          <w:sz w:val="20"/>
          <w:szCs w:val="20"/>
        </w:rPr>
        <w:t>on board</w:t>
      </w:r>
      <w:r w:rsidRPr="000A5859">
        <w:rPr>
          <w:rFonts w:ascii="Garamond" w:hAnsi="Garamond" w:cs="HelveticaNeueLT Std"/>
          <w:sz w:val="20"/>
          <w:szCs w:val="20"/>
        </w:rPr>
        <w:t xml:space="preserve"> and during embarkation, disembarkation, and shore excursions; (7) additional restrictions during shore excursions depending on local conditions including</w:t>
      </w:r>
      <w:r w:rsidRPr="000A5859">
        <w:rPr>
          <w:rFonts w:ascii="Garamond" w:hAnsi="Garamond"/>
          <w:sz w:val="20"/>
          <w:szCs w:val="20"/>
        </w:rPr>
        <w:t>,</w:t>
      </w:r>
      <w:r w:rsidRPr="000A5859">
        <w:rPr>
          <w:rFonts w:ascii="Garamond" w:hAnsi="Garamond" w:cs="HelveticaNeueLT Std"/>
          <w:sz w:val="20"/>
          <w:szCs w:val="20"/>
        </w:rPr>
        <w:t xml:space="preserve"> but not limited to</w:t>
      </w:r>
      <w:r w:rsidRPr="000A5859">
        <w:rPr>
          <w:rFonts w:ascii="Garamond" w:hAnsi="Garamond"/>
          <w:sz w:val="20"/>
          <w:szCs w:val="20"/>
        </w:rPr>
        <w:t>,</w:t>
      </w:r>
      <w:r w:rsidRPr="000A5859">
        <w:rPr>
          <w:rFonts w:ascii="Garamond" w:hAnsi="Garamond" w:cs="HelveticaNeueLT Std"/>
          <w:sz w:val="20"/>
          <w:szCs w:val="20"/>
        </w:rPr>
        <w:t xml:space="preserve"> denial of disembarkation at </w:t>
      </w:r>
      <w:r w:rsidRPr="000A5859">
        <w:rPr>
          <w:rFonts w:ascii="Garamond" w:hAnsi="Garamond"/>
          <w:sz w:val="20"/>
          <w:szCs w:val="20"/>
        </w:rPr>
        <w:t>destination</w:t>
      </w:r>
      <w:r w:rsidR="00BB5527">
        <w:rPr>
          <w:rFonts w:ascii="Garamond" w:hAnsi="Garamond"/>
          <w:sz w:val="20"/>
          <w:szCs w:val="20"/>
        </w:rPr>
        <w:t>(s)</w:t>
      </w:r>
      <w:r w:rsidRPr="000A5859">
        <w:rPr>
          <w:rFonts w:ascii="Garamond" w:hAnsi="Garamond" w:cs="HelveticaNeueLT Std"/>
          <w:sz w:val="20"/>
          <w:szCs w:val="20"/>
        </w:rPr>
        <w:t xml:space="preserve"> unless participating in only shore excursions</w:t>
      </w:r>
      <w:r w:rsidRPr="000A5859">
        <w:rPr>
          <w:rFonts w:ascii="Garamond" w:hAnsi="Garamond"/>
          <w:sz w:val="20"/>
          <w:szCs w:val="20"/>
        </w:rPr>
        <w:t xml:space="preserve"> sold through the</w:t>
      </w:r>
      <w:r>
        <w:rPr>
          <w:rFonts w:ascii="Garamond" w:hAnsi="Garamond"/>
          <w:sz w:val="20"/>
          <w:szCs w:val="20"/>
        </w:rPr>
        <w:t xml:space="preserve"> Carrier </w:t>
      </w:r>
      <w:r w:rsidRPr="000A5859">
        <w:rPr>
          <w:rFonts w:ascii="Garamond" w:hAnsi="Garamond" w:cs="HelveticaNeueLT Std"/>
          <w:sz w:val="20"/>
          <w:szCs w:val="20"/>
        </w:rPr>
        <w:t>and denial of reboarding</w:t>
      </w:r>
      <w:r w:rsidRPr="000A5859">
        <w:rPr>
          <w:rFonts w:ascii="Garamond" w:hAnsi="Garamond"/>
          <w:sz w:val="20"/>
          <w:szCs w:val="20"/>
        </w:rPr>
        <w:t xml:space="preserve"> </w:t>
      </w:r>
      <w:r w:rsidRPr="000A5859">
        <w:rPr>
          <w:rFonts w:ascii="Garamond" w:hAnsi="Garamond" w:cs="HelveticaNeueLT Std"/>
          <w:sz w:val="20"/>
          <w:szCs w:val="20"/>
        </w:rPr>
        <w:t xml:space="preserve">vessel for any noncompliance by Guest or members of Guest’s </w:t>
      </w:r>
      <w:r w:rsidR="006538A9">
        <w:rPr>
          <w:rFonts w:ascii="Garamond" w:hAnsi="Garamond" w:cs="HelveticaNeueLT Std"/>
          <w:sz w:val="20"/>
          <w:szCs w:val="20"/>
        </w:rPr>
        <w:t>traveling</w:t>
      </w:r>
      <w:r w:rsidRPr="000A5859">
        <w:rPr>
          <w:rFonts w:ascii="Garamond" w:hAnsi="Garamond" w:cs="HelveticaNeueLT Std"/>
          <w:sz w:val="20"/>
          <w:szCs w:val="20"/>
        </w:rPr>
        <w:t xml:space="preserve"> party with </w:t>
      </w:r>
      <w:r>
        <w:rPr>
          <w:rFonts w:ascii="Garamond" w:hAnsi="Garamond" w:cs="HelveticaNeueLT Std"/>
          <w:sz w:val="20"/>
          <w:szCs w:val="20"/>
        </w:rPr>
        <w:t xml:space="preserve">the </w:t>
      </w:r>
      <w:r w:rsidRPr="000A5859">
        <w:rPr>
          <w:rFonts w:ascii="Garamond" w:hAnsi="Garamond" w:cs="HelveticaNeueLT Std"/>
          <w:sz w:val="20"/>
          <w:szCs w:val="20"/>
        </w:rPr>
        <w:t xml:space="preserve">COVID-19 </w:t>
      </w:r>
      <w:r w:rsidR="00350926">
        <w:rPr>
          <w:rFonts w:ascii="Garamond" w:hAnsi="Garamond" w:cs="HelveticaNeueLT Std"/>
          <w:sz w:val="20"/>
          <w:szCs w:val="20"/>
        </w:rPr>
        <w:t>Guest Protocols</w:t>
      </w:r>
      <w:r w:rsidRPr="000A5859">
        <w:rPr>
          <w:rFonts w:ascii="Garamond" w:hAnsi="Garamond" w:cs="HelveticaNeueLT Std"/>
          <w:sz w:val="20"/>
          <w:szCs w:val="20"/>
        </w:rPr>
        <w:t xml:space="preserve">; (8) mandatory hand-sanitizing by </w:t>
      </w:r>
      <w:r w:rsidRPr="000A5859">
        <w:rPr>
          <w:rFonts w:ascii="Garamond" w:hAnsi="Garamond"/>
          <w:sz w:val="20"/>
          <w:szCs w:val="20"/>
        </w:rPr>
        <w:t>Guest</w:t>
      </w:r>
      <w:r w:rsidR="00BB5527">
        <w:rPr>
          <w:rFonts w:ascii="Garamond" w:hAnsi="Garamond"/>
          <w:sz w:val="20"/>
          <w:szCs w:val="20"/>
        </w:rPr>
        <w:t>(</w:t>
      </w:r>
      <w:r w:rsidRPr="000A5859">
        <w:rPr>
          <w:rFonts w:ascii="Garamond" w:hAnsi="Garamond"/>
          <w:sz w:val="20"/>
          <w:szCs w:val="20"/>
        </w:rPr>
        <w:t>s</w:t>
      </w:r>
      <w:r w:rsidR="00BB5527">
        <w:rPr>
          <w:rFonts w:ascii="Garamond" w:hAnsi="Garamond"/>
          <w:sz w:val="20"/>
          <w:szCs w:val="20"/>
        </w:rPr>
        <w:t>)</w:t>
      </w:r>
      <w:r w:rsidRPr="000A5859">
        <w:rPr>
          <w:rFonts w:ascii="Garamond" w:hAnsi="Garamond" w:cs="HelveticaNeueLT Std"/>
          <w:sz w:val="20"/>
          <w:szCs w:val="20"/>
        </w:rPr>
        <w:t xml:space="preserve"> upon entry or exit of any public areas; (9) confinement of </w:t>
      </w:r>
      <w:r w:rsidRPr="000A5859">
        <w:rPr>
          <w:rFonts w:ascii="Garamond" w:hAnsi="Garamond"/>
          <w:sz w:val="20"/>
          <w:szCs w:val="20"/>
        </w:rPr>
        <w:t>Guest</w:t>
      </w:r>
      <w:r w:rsidRPr="000A5859">
        <w:rPr>
          <w:rFonts w:ascii="Garamond" w:hAnsi="Garamond" w:cs="HelveticaNeueLT Std"/>
          <w:sz w:val="20"/>
          <w:szCs w:val="20"/>
        </w:rPr>
        <w:t xml:space="preserve"> to </w:t>
      </w:r>
      <w:r w:rsidR="005C1818">
        <w:rPr>
          <w:rFonts w:ascii="Garamond" w:hAnsi="Garamond" w:cs="HelveticaNeueLT Std"/>
          <w:sz w:val="20"/>
          <w:szCs w:val="20"/>
        </w:rPr>
        <w:t>stateroom</w:t>
      </w:r>
      <w:r w:rsidRPr="000A5859">
        <w:rPr>
          <w:rFonts w:ascii="Garamond" w:hAnsi="Garamond" w:cs="HelveticaNeueLT Std"/>
          <w:sz w:val="20"/>
          <w:szCs w:val="20"/>
        </w:rPr>
        <w:t xml:space="preserve">s, quarantine or emergency disembarkation of Guest if, in </w:t>
      </w:r>
      <w:r w:rsidRPr="000A5859">
        <w:rPr>
          <w:rFonts w:ascii="Garamond" w:hAnsi="Garamond"/>
          <w:sz w:val="20"/>
          <w:szCs w:val="20"/>
        </w:rPr>
        <w:t>the Carrier’s</w:t>
      </w:r>
      <w:r w:rsidRPr="000A5859">
        <w:rPr>
          <w:rFonts w:ascii="Garamond" w:hAnsi="Garamond" w:cs="HelveticaNeueLT Std"/>
          <w:sz w:val="20"/>
          <w:szCs w:val="20"/>
        </w:rPr>
        <w:t xml:space="preserve"> sole </w:t>
      </w:r>
      <w:r w:rsidRPr="000A5859">
        <w:rPr>
          <w:rFonts w:ascii="Garamond" w:hAnsi="Garamond" w:cs="HelveticaNeueLT Std"/>
          <w:sz w:val="20"/>
          <w:szCs w:val="20"/>
        </w:rPr>
        <w:lastRenderedPageBreak/>
        <w:t xml:space="preserve">discretion, such steps are necessary to prevent or slow the spread of COVID-19; (10) the required completion by Guest in a timely manner of any written authorizations or consent forms required for </w:t>
      </w:r>
      <w:r w:rsidRPr="000A5859">
        <w:rPr>
          <w:rFonts w:ascii="Garamond" w:hAnsi="Garamond"/>
          <w:sz w:val="20"/>
          <w:szCs w:val="20"/>
        </w:rPr>
        <w:t>the Carrier</w:t>
      </w:r>
      <w:r w:rsidRPr="000A5859">
        <w:rPr>
          <w:rFonts w:ascii="Garamond" w:hAnsi="Garamond" w:cs="HelveticaNeueLT Std"/>
          <w:sz w:val="20"/>
          <w:szCs w:val="20"/>
        </w:rPr>
        <w:t xml:space="preserve"> to carry out its COVID-19 </w:t>
      </w:r>
      <w:r w:rsidR="00350926">
        <w:rPr>
          <w:rFonts w:ascii="Garamond" w:hAnsi="Garamond" w:cs="HelveticaNeueLT Std"/>
          <w:sz w:val="20"/>
          <w:szCs w:val="20"/>
        </w:rPr>
        <w:t>Guest Protocols</w:t>
      </w:r>
      <w:r w:rsidRPr="000A5859">
        <w:rPr>
          <w:rFonts w:ascii="Garamond" w:hAnsi="Garamond" w:cs="HelveticaNeueLT Std"/>
          <w:sz w:val="20"/>
          <w:szCs w:val="20"/>
        </w:rPr>
        <w:t xml:space="preserve"> (including but not limited to medical information, medical privacy, or personal data privacy consent forms)</w:t>
      </w:r>
      <w:r w:rsidR="004B7DAA">
        <w:rPr>
          <w:rFonts w:ascii="Garamond" w:hAnsi="Garamond" w:cs="HelveticaNeueLT Std"/>
          <w:sz w:val="20"/>
          <w:szCs w:val="20"/>
        </w:rPr>
        <w:t>;</w:t>
      </w:r>
      <w:r w:rsidR="004B7DAA" w:rsidRPr="004B7DAA">
        <w:rPr>
          <w:rFonts w:ascii="Garamond" w:hAnsi="Garamond" w:cs="HelveticaNeueLT Std"/>
          <w:sz w:val="20"/>
          <w:szCs w:val="20"/>
        </w:rPr>
        <w:t xml:space="preserve"> </w:t>
      </w:r>
      <w:r w:rsidR="004B7DAA" w:rsidRPr="4B3F33A1">
        <w:rPr>
          <w:rFonts w:ascii="Garamond" w:hAnsi="Garamond" w:cs="HelveticaNeueLT Std"/>
          <w:sz w:val="20"/>
          <w:szCs w:val="20"/>
        </w:rPr>
        <w:t>(1</w:t>
      </w:r>
      <w:r w:rsidR="004B7DAA">
        <w:rPr>
          <w:rFonts w:ascii="Garamond" w:hAnsi="Garamond" w:cs="HelveticaNeueLT Std"/>
          <w:sz w:val="20"/>
          <w:szCs w:val="20"/>
        </w:rPr>
        <w:t>1</w:t>
      </w:r>
      <w:r w:rsidR="004B7DAA" w:rsidRPr="4B3F33A1">
        <w:rPr>
          <w:rFonts w:ascii="Garamond" w:hAnsi="Garamond" w:cs="HelveticaNeueLT Std"/>
          <w:sz w:val="20"/>
          <w:szCs w:val="20"/>
        </w:rPr>
        <w:t xml:space="preserve">) </w:t>
      </w:r>
      <w:r w:rsidR="00602C13" w:rsidRPr="00602C13">
        <w:rPr>
          <w:rFonts w:ascii="Garamond" w:hAnsi="Garamond" w:cs="HelveticaNeueLT Std"/>
          <w:sz w:val="20"/>
          <w:szCs w:val="20"/>
        </w:rPr>
        <w:t>on specified itineraries,</w:t>
      </w:r>
      <w:r w:rsidR="00602C13">
        <w:rPr>
          <w:rFonts w:ascii="Garamond" w:hAnsi="Garamond" w:cs="HelveticaNeueLT Std"/>
          <w:sz w:val="20"/>
          <w:szCs w:val="20"/>
        </w:rPr>
        <w:t xml:space="preserve"> </w:t>
      </w:r>
      <w:r w:rsidR="004B7DAA" w:rsidRPr="4B3F33A1">
        <w:rPr>
          <w:rFonts w:ascii="Garamond" w:hAnsi="Garamond" w:cs="HelveticaNeueLT Std"/>
          <w:sz w:val="20"/>
          <w:szCs w:val="20"/>
        </w:rPr>
        <w:t>vaccination of guests with documentary proof satisfactory to Carrier, according to the criteria set forth</w:t>
      </w:r>
      <w:r w:rsidR="004B7DAA" w:rsidRPr="000A5859">
        <w:rPr>
          <w:rFonts w:ascii="Garamond" w:hAnsi="Garamond" w:cs="HelveticaNeueLT Std"/>
          <w:sz w:val="20"/>
          <w:szCs w:val="20"/>
        </w:rPr>
        <w:t xml:space="preserve"> in the COVID-19</w:t>
      </w:r>
      <w:r w:rsidR="004B7DAA" w:rsidRPr="4B3F33A1">
        <w:rPr>
          <w:rFonts w:ascii="Garamond" w:hAnsi="Garamond" w:cs="HelveticaNeueLT Std"/>
          <w:sz w:val="20"/>
          <w:szCs w:val="20"/>
        </w:rPr>
        <w:t xml:space="preserve"> Guest Protocols in effect at the time of sailing;</w:t>
      </w:r>
      <w:r w:rsidRPr="000A5859">
        <w:rPr>
          <w:rFonts w:ascii="Garamond" w:hAnsi="Garamond" w:cs="HelveticaNeueLT Std"/>
          <w:sz w:val="20"/>
          <w:szCs w:val="20"/>
        </w:rPr>
        <w:t xml:space="preserve"> and (1</w:t>
      </w:r>
      <w:r w:rsidR="004B7DAA">
        <w:rPr>
          <w:rFonts w:ascii="Garamond" w:hAnsi="Garamond" w:cs="HelveticaNeueLT Std"/>
          <w:sz w:val="20"/>
          <w:szCs w:val="20"/>
        </w:rPr>
        <w:t>2</w:t>
      </w:r>
      <w:r w:rsidRPr="000A5859">
        <w:rPr>
          <w:rFonts w:ascii="Garamond" w:hAnsi="Garamond" w:cs="HelveticaNeueLT Std"/>
          <w:sz w:val="20"/>
          <w:szCs w:val="20"/>
        </w:rPr>
        <w:t xml:space="preserve">) other policies and procedures deemed by </w:t>
      </w:r>
      <w:r w:rsidRPr="000A5859">
        <w:rPr>
          <w:rFonts w:ascii="Garamond" w:hAnsi="Garamond"/>
          <w:sz w:val="20"/>
          <w:szCs w:val="20"/>
        </w:rPr>
        <w:t>the Carrier</w:t>
      </w:r>
      <w:r w:rsidRPr="000A5859">
        <w:rPr>
          <w:rFonts w:ascii="Garamond" w:hAnsi="Garamond" w:cs="HelveticaNeueLT Std"/>
          <w:sz w:val="20"/>
          <w:szCs w:val="20"/>
        </w:rPr>
        <w:t xml:space="preserve"> in its sole discretion to be necessary to reduce the risk of spread of COVID-19.</w:t>
      </w:r>
    </w:p>
    <w:p w14:paraId="4E41F1EC" w14:textId="77777777" w:rsidR="001D3791" w:rsidRPr="000A5859" w:rsidRDefault="001D3791" w:rsidP="005E6D6D">
      <w:pPr>
        <w:widowControl w:val="0"/>
        <w:tabs>
          <w:tab w:val="left" w:pos="540"/>
        </w:tabs>
        <w:autoSpaceDE w:val="0"/>
        <w:autoSpaceDN w:val="0"/>
        <w:adjustRightInd w:val="0"/>
        <w:rPr>
          <w:rFonts w:ascii="Garamond" w:hAnsi="Garamond" w:cs="HelveticaNeueLT Std"/>
          <w:sz w:val="20"/>
          <w:szCs w:val="20"/>
        </w:rPr>
      </w:pPr>
    </w:p>
    <w:p w14:paraId="52EAC060" w14:textId="1430436C" w:rsidR="001D3791" w:rsidRPr="000A5859" w:rsidRDefault="001D3791" w:rsidP="005E6D6D">
      <w:pPr>
        <w:widowControl w:val="0"/>
        <w:tabs>
          <w:tab w:val="left" w:pos="540"/>
        </w:tabs>
        <w:autoSpaceDE w:val="0"/>
        <w:autoSpaceDN w:val="0"/>
        <w:adjustRightInd w:val="0"/>
        <w:rPr>
          <w:rFonts w:ascii="Garamond" w:hAnsi="Garamond" w:cs="HelveticaNeueLT Std"/>
          <w:sz w:val="20"/>
          <w:szCs w:val="20"/>
        </w:rPr>
      </w:pPr>
      <w:r w:rsidRPr="000A5859">
        <w:rPr>
          <w:rFonts w:ascii="Garamond" w:hAnsi="Garamond" w:cs="HelveticaNeueLT Std"/>
          <w:sz w:val="20"/>
          <w:szCs w:val="20"/>
        </w:rPr>
        <w:t>(d</w:t>
      </w:r>
      <w:r w:rsidRPr="000A5859">
        <w:rPr>
          <w:rFonts w:ascii="Garamond" w:hAnsi="Garamond"/>
          <w:sz w:val="20"/>
          <w:szCs w:val="20"/>
        </w:rPr>
        <w:t>)</w:t>
      </w:r>
      <w:r w:rsidRPr="000A5859">
        <w:rPr>
          <w:rFonts w:ascii="Garamond" w:hAnsi="Garamond" w:cs="HelveticaNeueLT Std"/>
          <w:sz w:val="20"/>
          <w:szCs w:val="20"/>
        </w:rPr>
        <w:t xml:space="preserve"> Notwithstanding any other provision contained herein or in </w:t>
      </w:r>
      <w:r w:rsidRPr="000A5859">
        <w:rPr>
          <w:rFonts w:ascii="Garamond" w:hAnsi="Garamond"/>
          <w:sz w:val="20"/>
          <w:szCs w:val="20"/>
        </w:rPr>
        <w:t>the Carrier’s cancellation and refund policies (see Section 7, below),</w:t>
      </w:r>
      <w:r w:rsidRPr="000A5859">
        <w:rPr>
          <w:rFonts w:ascii="Garamond" w:hAnsi="Garamond" w:cs="HelveticaNeueLT Std"/>
          <w:sz w:val="20"/>
          <w:szCs w:val="20"/>
        </w:rPr>
        <w:t xml:space="preserve"> any noncompliance by </w:t>
      </w:r>
      <w:r w:rsidRPr="000A5859">
        <w:rPr>
          <w:rFonts w:ascii="Garamond" w:hAnsi="Garamond"/>
          <w:sz w:val="20"/>
          <w:szCs w:val="20"/>
        </w:rPr>
        <w:t>You</w:t>
      </w:r>
      <w:r w:rsidRPr="000A5859">
        <w:rPr>
          <w:rFonts w:ascii="Garamond" w:hAnsi="Garamond" w:cs="HelveticaNeueLT Std"/>
          <w:sz w:val="20"/>
          <w:szCs w:val="20"/>
        </w:rPr>
        <w:t xml:space="preserve"> or </w:t>
      </w:r>
      <w:r w:rsidRPr="000A5859">
        <w:rPr>
          <w:rFonts w:ascii="Garamond" w:hAnsi="Garamond"/>
          <w:sz w:val="20"/>
          <w:szCs w:val="20"/>
        </w:rPr>
        <w:t>Your</w:t>
      </w:r>
      <w:r w:rsidRPr="000A5859">
        <w:rPr>
          <w:rFonts w:ascii="Garamond" w:hAnsi="Garamond" w:cs="HelveticaNeueLT Std"/>
          <w:sz w:val="20"/>
          <w:szCs w:val="20"/>
        </w:rPr>
        <w:t xml:space="preserve"> </w:t>
      </w:r>
      <w:r w:rsidR="006538A9">
        <w:rPr>
          <w:rFonts w:ascii="Garamond" w:hAnsi="Garamond" w:cs="HelveticaNeueLT Std"/>
          <w:sz w:val="20"/>
          <w:szCs w:val="20"/>
        </w:rPr>
        <w:t>traveling</w:t>
      </w:r>
      <w:r w:rsidRPr="000A5859">
        <w:rPr>
          <w:rFonts w:ascii="Garamond" w:hAnsi="Garamond" w:cs="HelveticaNeueLT Std"/>
          <w:sz w:val="20"/>
          <w:szCs w:val="20"/>
        </w:rPr>
        <w:t xml:space="preserve"> </w:t>
      </w:r>
      <w:r w:rsidRPr="000A5859">
        <w:rPr>
          <w:rFonts w:ascii="Garamond" w:hAnsi="Garamond"/>
          <w:sz w:val="20"/>
          <w:szCs w:val="20"/>
        </w:rPr>
        <w:t>companions</w:t>
      </w:r>
      <w:r w:rsidRPr="000A5859">
        <w:rPr>
          <w:rFonts w:ascii="Garamond" w:hAnsi="Garamond" w:cs="HelveticaNeueLT Std"/>
          <w:sz w:val="20"/>
          <w:szCs w:val="20"/>
        </w:rPr>
        <w:t xml:space="preserve"> with the Carrier’s COVID-19 </w:t>
      </w:r>
      <w:r w:rsidR="00350926">
        <w:rPr>
          <w:rFonts w:ascii="Garamond" w:hAnsi="Garamond" w:cs="HelveticaNeueLT Std"/>
          <w:sz w:val="20"/>
          <w:szCs w:val="20"/>
        </w:rPr>
        <w:t>Guest Protocols</w:t>
      </w:r>
      <w:r w:rsidRPr="000A5859">
        <w:rPr>
          <w:rFonts w:ascii="Garamond" w:hAnsi="Garamond"/>
          <w:sz w:val="20"/>
          <w:szCs w:val="20"/>
        </w:rPr>
        <w:t>,</w:t>
      </w:r>
      <w:r w:rsidRPr="000A5859">
        <w:rPr>
          <w:rFonts w:ascii="Garamond" w:hAnsi="Garamond" w:cs="HelveticaNeueLT Std"/>
          <w:sz w:val="20"/>
          <w:szCs w:val="20"/>
        </w:rPr>
        <w:t xml:space="preserve"> or this </w:t>
      </w:r>
      <w:r w:rsidR="00D26900">
        <w:rPr>
          <w:rFonts w:ascii="Garamond" w:hAnsi="Garamond"/>
          <w:sz w:val="20"/>
          <w:szCs w:val="20"/>
        </w:rPr>
        <w:t>Cruise</w:t>
      </w:r>
      <w:r w:rsidRPr="000A5859">
        <w:rPr>
          <w:rFonts w:ascii="Garamond" w:hAnsi="Garamond" w:cs="HelveticaNeueLT Std"/>
          <w:sz w:val="20"/>
          <w:szCs w:val="20"/>
        </w:rPr>
        <w:t xml:space="preserve"> Contract</w:t>
      </w:r>
      <w:r w:rsidRPr="000A5859">
        <w:rPr>
          <w:rFonts w:ascii="Garamond" w:hAnsi="Garamond"/>
          <w:sz w:val="20"/>
          <w:szCs w:val="20"/>
        </w:rPr>
        <w:t>,</w:t>
      </w:r>
      <w:r w:rsidRPr="000A5859">
        <w:rPr>
          <w:rFonts w:ascii="Garamond" w:hAnsi="Garamond" w:cs="HelveticaNeueLT Std"/>
          <w:sz w:val="20"/>
          <w:szCs w:val="20"/>
        </w:rPr>
        <w:t xml:space="preserve"> shall be grounds for refusal to board, refusal to re-board after going ashore, quarantine on board the Vessel, disembarkation, reporting to governmental or health authorities, or other steps deemed necessary in </w:t>
      </w:r>
      <w:r w:rsidRPr="000A5859">
        <w:rPr>
          <w:rFonts w:ascii="Garamond" w:hAnsi="Garamond"/>
          <w:sz w:val="20"/>
          <w:szCs w:val="20"/>
        </w:rPr>
        <w:t>the Carrier’s</w:t>
      </w:r>
      <w:r w:rsidRPr="000A5859">
        <w:rPr>
          <w:rFonts w:ascii="Garamond" w:hAnsi="Garamond" w:cs="HelveticaNeueLT Std"/>
          <w:sz w:val="20"/>
          <w:szCs w:val="20"/>
        </w:rPr>
        <w:t xml:space="preserve"> sole discretion under the circumstances to protect the health and well-being of others.  Under these circumstances, </w:t>
      </w:r>
      <w:r w:rsidRPr="000A5859">
        <w:rPr>
          <w:rFonts w:ascii="Garamond" w:hAnsi="Garamond"/>
          <w:sz w:val="20"/>
          <w:szCs w:val="20"/>
        </w:rPr>
        <w:t>You</w:t>
      </w:r>
      <w:r w:rsidRPr="000A5859">
        <w:rPr>
          <w:rFonts w:ascii="Garamond" w:hAnsi="Garamond" w:cs="HelveticaNeueLT Std"/>
          <w:sz w:val="20"/>
          <w:szCs w:val="20"/>
        </w:rPr>
        <w:t xml:space="preserve"> shall not be entitled to a refund or compensation of any kind. </w:t>
      </w:r>
      <w:r w:rsidRPr="000A5859">
        <w:rPr>
          <w:rFonts w:ascii="Garamond" w:hAnsi="Garamond"/>
          <w:sz w:val="20"/>
          <w:szCs w:val="20"/>
        </w:rPr>
        <w:t>You</w:t>
      </w:r>
      <w:r w:rsidRPr="000A5859">
        <w:rPr>
          <w:rFonts w:ascii="Garamond" w:hAnsi="Garamond" w:cs="HelveticaNeueLT Std"/>
          <w:sz w:val="20"/>
          <w:szCs w:val="20"/>
        </w:rPr>
        <w:t xml:space="preserve"> will be responsible for all related costs and fines, including without limitation travel expenses and for proper travel documentation for any port, or for departure from or arrival to the </w:t>
      </w:r>
      <w:r w:rsidRPr="000A5859">
        <w:rPr>
          <w:rFonts w:ascii="Garamond" w:hAnsi="Garamond"/>
          <w:sz w:val="20"/>
          <w:szCs w:val="20"/>
        </w:rPr>
        <w:t>United States or the Guest’s country of residence</w:t>
      </w:r>
      <w:r w:rsidRPr="000A5859">
        <w:rPr>
          <w:rFonts w:ascii="Garamond" w:hAnsi="Garamond" w:cs="HelveticaNeueLT Std"/>
          <w:sz w:val="20"/>
          <w:szCs w:val="20"/>
        </w:rPr>
        <w:t xml:space="preserve">.  Under no circumstances shall </w:t>
      </w:r>
      <w:r w:rsidRPr="000A5859">
        <w:rPr>
          <w:rFonts w:ascii="Garamond" w:hAnsi="Garamond"/>
          <w:sz w:val="20"/>
          <w:szCs w:val="20"/>
        </w:rPr>
        <w:t>the Carrier</w:t>
      </w:r>
      <w:r w:rsidRPr="000A5859">
        <w:rPr>
          <w:rFonts w:ascii="Garamond" w:hAnsi="Garamond" w:cs="HelveticaNeueLT Std"/>
          <w:sz w:val="20"/>
          <w:szCs w:val="20"/>
        </w:rPr>
        <w:t xml:space="preserve"> be liable for any</w:t>
      </w:r>
      <w:r w:rsidRPr="000A5859">
        <w:rPr>
          <w:rFonts w:ascii="Garamond" w:hAnsi="Garamond"/>
          <w:sz w:val="20"/>
          <w:szCs w:val="20"/>
        </w:rPr>
        <w:t xml:space="preserve"> costs,</w:t>
      </w:r>
      <w:r w:rsidRPr="000A5859">
        <w:rPr>
          <w:rFonts w:ascii="Garamond" w:hAnsi="Garamond" w:cs="HelveticaNeueLT Std"/>
          <w:sz w:val="20"/>
          <w:szCs w:val="20"/>
        </w:rPr>
        <w:t xml:space="preserve"> damages or expenses whatsoever incurred by any Guest as a result of such denial of boarding, refusal to re-board, quarantine, disembarkation, or other steps taken by </w:t>
      </w:r>
      <w:r w:rsidRPr="000A5859">
        <w:rPr>
          <w:rFonts w:ascii="Garamond" w:hAnsi="Garamond"/>
          <w:sz w:val="20"/>
          <w:szCs w:val="20"/>
        </w:rPr>
        <w:t>the Carrier</w:t>
      </w:r>
      <w:r w:rsidRPr="000A5859">
        <w:rPr>
          <w:rFonts w:ascii="Garamond" w:hAnsi="Garamond" w:cs="HelveticaNeueLT Std"/>
          <w:sz w:val="20"/>
          <w:szCs w:val="20"/>
        </w:rPr>
        <w:t>.</w:t>
      </w:r>
    </w:p>
    <w:p w14:paraId="12E31452" w14:textId="77777777" w:rsidR="001D3791" w:rsidRPr="000A5859" w:rsidRDefault="001D3791" w:rsidP="005E6D6D">
      <w:pPr>
        <w:widowControl w:val="0"/>
        <w:tabs>
          <w:tab w:val="left" w:pos="540"/>
        </w:tabs>
        <w:autoSpaceDE w:val="0"/>
        <w:autoSpaceDN w:val="0"/>
        <w:adjustRightInd w:val="0"/>
        <w:rPr>
          <w:rFonts w:ascii="Garamond" w:hAnsi="Garamond"/>
          <w:sz w:val="20"/>
          <w:szCs w:val="20"/>
        </w:rPr>
      </w:pPr>
    </w:p>
    <w:p w14:paraId="2C8F416B" w14:textId="049DCD60" w:rsidR="001D3791" w:rsidRPr="000A5859" w:rsidRDefault="001D3791" w:rsidP="005E6D6D">
      <w:pPr>
        <w:widowControl w:val="0"/>
        <w:tabs>
          <w:tab w:val="left" w:pos="540"/>
        </w:tabs>
        <w:autoSpaceDE w:val="0"/>
        <w:autoSpaceDN w:val="0"/>
        <w:adjustRightInd w:val="0"/>
        <w:rPr>
          <w:rFonts w:ascii="Garamond" w:hAnsi="Garamond" w:cs="HelveticaNeueLT Std"/>
          <w:sz w:val="20"/>
          <w:szCs w:val="20"/>
        </w:rPr>
      </w:pPr>
      <w:r w:rsidRPr="5BC8ADDB">
        <w:rPr>
          <w:rFonts w:ascii="Garamond" w:hAnsi="Garamond" w:cs="HelveticaNeueLT Std"/>
          <w:sz w:val="20"/>
          <w:szCs w:val="20"/>
        </w:rPr>
        <w:t xml:space="preserve">(e) </w:t>
      </w:r>
      <w:r w:rsidRPr="5BC8ADDB">
        <w:rPr>
          <w:rFonts w:ascii="Garamond" w:hAnsi="Garamond"/>
          <w:sz w:val="20"/>
          <w:szCs w:val="20"/>
        </w:rPr>
        <w:t>You agree</w:t>
      </w:r>
      <w:r w:rsidRPr="5BC8ADDB">
        <w:rPr>
          <w:rFonts w:ascii="Garamond" w:hAnsi="Garamond" w:cs="HelveticaNeueLT Std"/>
          <w:sz w:val="20"/>
          <w:szCs w:val="20"/>
        </w:rPr>
        <w:t xml:space="preserve"> that if at any time within </w:t>
      </w:r>
      <w:r w:rsidRPr="5BC8ADDB">
        <w:rPr>
          <w:rFonts w:ascii="Garamond" w:hAnsi="Garamond"/>
          <w:sz w:val="20"/>
          <w:szCs w:val="20"/>
        </w:rPr>
        <w:t>fourteen (</w:t>
      </w:r>
      <w:r w:rsidRPr="5BC8ADDB">
        <w:rPr>
          <w:rFonts w:ascii="Garamond" w:hAnsi="Garamond" w:cs="HelveticaNeueLT Std"/>
          <w:sz w:val="20"/>
          <w:szCs w:val="20"/>
        </w:rPr>
        <w:t>14</w:t>
      </w:r>
      <w:r w:rsidRPr="5BC8ADDB">
        <w:rPr>
          <w:rFonts w:ascii="Garamond" w:hAnsi="Garamond"/>
          <w:sz w:val="20"/>
          <w:szCs w:val="20"/>
        </w:rPr>
        <w:t>)</w:t>
      </w:r>
      <w:r w:rsidRPr="5BC8ADDB">
        <w:rPr>
          <w:rFonts w:ascii="Garamond" w:hAnsi="Garamond" w:cs="HelveticaNeueLT Std"/>
          <w:sz w:val="20"/>
          <w:szCs w:val="20"/>
        </w:rPr>
        <w:t xml:space="preserve"> days prior to embarkation, </w:t>
      </w:r>
      <w:r w:rsidRPr="5BC8ADDB">
        <w:rPr>
          <w:rFonts w:ascii="Garamond" w:hAnsi="Garamond"/>
          <w:sz w:val="20"/>
          <w:szCs w:val="20"/>
        </w:rPr>
        <w:t>You test</w:t>
      </w:r>
      <w:r w:rsidRPr="5BC8ADDB">
        <w:rPr>
          <w:rFonts w:ascii="Garamond" w:hAnsi="Garamond" w:cs="HelveticaNeueLT Std"/>
          <w:sz w:val="20"/>
          <w:szCs w:val="20"/>
        </w:rPr>
        <w:t xml:space="preserve"> positive for COVID-19, exhibit signs or symptoms of COVID-19, </w:t>
      </w:r>
      <w:r w:rsidRPr="5BC8ADDB">
        <w:rPr>
          <w:rFonts w:ascii="Garamond" w:hAnsi="Garamond"/>
          <w:sz w:val="20"/>
          <w:szCs w:val="20"/>
        </w:rPr>
        <w:t>have</w:t>
      </w:r>
      <w:r w:rsidRPr="5BC8ADDB">
        <w:rPr>
          <w:rFonts w:ascii="Garamond" w:hAnsi="Garamond" w:cs="HelveticaNeueLT Std"/>
          <w:sz w:val="20"/>
          <w:szCs w:val="20"/>
        </w:rPr>
        <w:t xml:space="preserve"> had close </w:t>
      </w:r>
      <w:r w:rsidRPr="5BC8ADDB">
        <w:rPr>
          <w:rFonts w:ascii="Garamond" w:hAnsi="Garamond"/>
          <w:sz w:val="20"/>
          <w:szCs w:val="20"/>
        </w:rPr>
        <w:t>contact</w:t>
      </w:r>
      <w:r w:rsidRPr="5BC8ADDB">
        <w:rPr>
          <w:rFonts w:ascii="Garamond" w:hAnsi="Garamond" w:cs="HelveticaNeueLT Std"/>
          <w:sz w:val="20"/>
          <w:szCs w:val="20"/>
        </w:rPr>
        <w:t xml:space="preserve"> with a person confirmed or suspected as having COVID-19, or </w:t>
      </w:r>
      <w:r w:rsidRPr="5BC8ADDB">
        <w:rPr>
          <w:rFonts w:ascii="Garamond" w:hAnsi="Garamond"/>
          <w:sz w:val="20"/>
          <w:szCs w:val="20"/>
        </w:rPr>
        <w:t>the Carrier</w:t>
      </w:r>
      <w:r w:rsidRPr="5BC8ADDB">
        <w:rPr>
          <w:rFonts w:ascii="Garamond" w:hAnsi="Garamond" w:cs="HelveticaNeueLT Std"/>
          <w:sz w:val="20"/>
          <w:szCs w:val="20"/>
        </w:rPr>
        <w:t xml:space="preserve"> otherwise determines</w:t>
      </w:r>
      <w:r w:rsidRPr="5BC8ADDB">
        <w:rPr>
          <w:rFonts w:ascii="Garamond" w:hAnsi="Garamond"/>
          <w:sz w:val="20"/>
          <w:szCs w:val="20"/>
        </w:rPr>
        <w:t>,</w:t>
      </w:r>
      <w:r w:rsidRPr="5BC8ADDB">
        <w:rPr>
          <w:rFonts w:ascii="Garamond" w:hAnsi="Garamond" w:cs="HelveticaNeueLT Std"/>
          <w:sz w:val="20"/>
          <w:szCs w:val="20"/>
        </w:rPr>
        <w:t xml:space="preserve"> in its sole discretion</w:t>
      </w:r>
      <w:r w:rsidRPr="5BC8ADDB">
        <w:rPr>
          <w:rFonts w:ascii="Garamond" w:hAnsi="Garamond"/>
          <w:sz w:val="20"/>
          <w:szCs w:val="20"/>
        </w:rPr>
        <w:t>,</w:t>
      </w:r>
      <w:r w:rsidRPr="5BC8ADDB">
        <w:rPr>
          <w:rFonts w:ascii="Garamond" w:hAnsi="Garamond" w:cs="HelveticaNeueLT Std"/>
          <w:sz w:val="20"/>
          <w:szCs w:val="20"/>
        </w:rPr>
        <w:t xml:space="preserve"> that </w:t>
      </w:r>
      <w:r w:rsidRPr="5BC8ADDB">
        <w:rPr>
          <w:rFonts w:ascii="Garamond" w:hAnsi="Garamond"/>
          <w:sz w:val="20"/>
          <w:szCs w:val="20"/>
        </w:rPr>
        <w:t>You are</w:t>
      </w:r>
      <w:r w:rsidRPr="5BC8ADDB">
        <w:rPr>
          <w:rFonts w:ascii="Garamond" w:hAnsi="Garamond" w:cs="HelveticaNeueLT Std"/>
          <w:sz w:val="20"/>
          <w:szCs w:val="20"/>
        </w:rPr>
        <w:t xml:space="preserve"> unfit to board because of any communicable illness, </w:t>
      </w:r>
      <w:r w:rsidRPr="5BC8ADDB">
        <w:rPr>
          <w:rFonts w:ascii="Garamond" w:hAnsi="Garamond"/>
          <w:sz w:val="20"/>
          <w:szCs w:val="20"/>
        </w:rPr>
        <w:t>the Carrier</w:t>
      </w:r>
      <w:r w:rsidRPr="5BC8ADDB">
        <w:rPr>
          <w:rFonts w:ascii="Garamond" w:hAnsi="Garamond" w:cs="HelveticaNeueLT Std"/>
          <w:sz w:val="20"/>
          <w:szCs w:val="20"/>
        </w:rPr>
        <w:t xml:space="preserve"> will deny boarding to </w:t>
      </w:r>
      <w:r w:rsidRPr="5BC8ADDB">
        <w:rPr>
          <w:rFonts w:ascii="Garamond" w:hAnsi="Garamond"/>
          <w:sz w:val="20"/>
          <w:szCs w:val="20"/>
        </w:rPr>
        <w:t xml:space="preserve">You as well as Your </w:t>
      </w:r>
      <w:r w:rsidR="006538A9">
        <w:rPr>
          <w:rFonts w:ascii="Garamond" w:hAnsi="Garamond"/>
          <w:sz w:val="20"/>
          <w:szCs w:val="20"/>
        </w:rPr>
        <w:t>traveling</w:t>
      </w:r>
      <w:r w:rsidRPr="5BC8ADDB">
        <w:rPr>
          <w:rFonts w:ascii="Garamond" w:hAnsi="Garamond"/>
          <w:sz w:val="20"/>
          <w:szCs w:val="20"/>
        </w:rPr>
        <w:t xml:space="preserve"> companions.</w:t>
      </w:r>
      <w:r w:rsidRPr="5BC8ADDB">
        <w:rPr>
          <w:rFonts w:ascii="Garamond" w:hAnsi="Garamond" w:cs="HelveticaNeueLT Std"/>
          <w:sz w:val="20"/>
          <w:szCs w:val="20"/>
        </w:rPr>
        <w:t xml:space="preserve">  Under these circumstances, unless </w:t>
      </w:r>
      <w:r w:rsidRPr="5BC8ADDB">
        <w:rPr>
          <w:rFonts w:ascii="Garamond" w:hAnsi="Garamond"/>
          <w:sz w:val="20"/>
          <w:szCs w:val="20"/>
        </w:rPr>
        <w:t>the Carrier</w:t>
      </w:r>
      <w:r w:rsidRPr="5BC8ADDB">
        <w:rPr>
          <w:rFonts w:ascii="Garamond" w:hAnsi="Garamond" w:cs="HelveticaNeueLT Std"/>
          <w:sz w:val="20"/>
          <w:szCs w:val="20"/>
        </w:rPr>
        <w:t xml:space="preserve"> determines that </w:t>
      </w:r>
      <w:r w:rsidRPr="5BC8ADDB">
        <w:rPr>
          <w:rFonts w:ascii="Garamond" w:hAnsi="Garamond"/>
          <w:sz w:val="20"/>
          <w:szCs w:val="20"/>
        </w:rPr>
        <w:t xml:space="preserve">the </w:t>
      </w:r>
      <w:r w:rsidRPr="5BC8ADDB">
        <w:rPr>
          <w:rFonts w:ascii="Garamond" w:hAnsi="Garamond" w:cs="HelveticaNeueLT Std"/>
          <w:sz w:val="20"/>
          <w:szCs w:val="20"/>
        </w:rPr>
        <w:t xml:space="preserve">Guest has failed to comply with </w:t>
      </w:r>
      <w:r w:rsidRPr="5BC8ADDB">
        <w:rPr>
          <w:rFonts w:ascii="Garamond" w:hAnsi="Garamond"/>
          <w:sz w:val="20"/>
          <w:szCs w:val="20"/>
        </w:rPr>
        <w:t>the Carrier’s</w:t>
      </w:r>
      <w:r w:rsidRPr="5BC8ADDB">
        <w:rPr>
          <w:rFonts w:ascii="Garamond" w:hAnsi="Garamond" w:cs="HelveticaNeueLT Std"/>
          <w:sz w:val="20"/>
          <w:szCs w:val="20"/>
        </w:rPr>
        <w:t xml:space="preserve"> COVID-19 </w:t>
      </w:r>
      <w:r w:rsidR="00350926" w:rsidRPr="5BC8ADDB">
        <w:rPr>
          <w:rFonts w:ascii="Garamond" w:hAnsi="Garamond" w:cs="HelveticaNeueLT Std"/>
          <w:sz w:val="20"/>
          <w:szCs w:val="20"/>
        </w:rPr>
        <w:t>Guest Protocols</w:t>
      </w:r>
      <w:r w:rsidRPr="5BC8ADDB">
        <w:rPr>
          <w:rFonts w:ascii="Garamond" w:hAnsi="Garamond" w:cs="HelveticaNeueLT Std"/>
          <w:sz w:val="20"/>
          <w:szCs w:val="20"/>
        </w:rPr>
        <w:t xml:space="preserve"> or this </w:t>
      </w:r>
      <w:r w:rsidR="00D26900" w:rsidRPr="5BC8ADDB">
        <w:rPr>
          <w:rFonts w:ascii="Garamond" w:hAnsi="Garamond"/>
          <w:sz w:val="20"/>
          <w:szCs w:val="20"/>
        </w:rPr>
        <w:t>Cruise</w:t>
      </w:r>
      <w:r w:rsidRPr="5BC8ADDB">
        <w:rPr>
          <w:rFonts w:ascii="Garamond" w:hAnsi="Garamond" w:cs="HelveticaNeueLT Std"/>
          <w:sz w:val="20"/>
          <w:szCs w:val="20"/>
        </w:rPr>
        <w:t xml:space="preserve"> Contract, any Guest denied boarding will be entitled to a future cruise credit equal in value to the amount Guest paid to </w:t>
      </w:r>
      <w:r w:rsidRPr="5BC8ADDB">
        <w:rPr>
          <w:rFonts w:ascii="Garamond" w:hAnsi="Garamond"/>
          <w:sz w:val="20"/>
          <w:szCs w:val="20"/>
        </w:rPr>
        <w:t>the Carrier</w:t>
      </w:r>
      <w:r w:rsidRPr="5BC8ADDB">
        <w:rPr>
          <w:rFonts w:ascii="Garamond" w:hAnsi="Garamond" w:cs="HelveticaNeueLT Std"/>
          <w:sz w:val="20"/>
          <w:szCs w:val="20"/>
        </w:rPr>
        <w:t xml:space="preserve">, subject to Guest providing verification satisfactory to </w:t>
      </w:r>
      <w:r w:rsidRPr="5BC8ADDB">
        <w:rPr>
          <w:rFonts w:ascii="Garamond" w:hAnsi="Garamond"/>
          <w:sz w:val="20"/>
          <w:szCs w:val="20"/>
        </w:rPr>
        <w:t>the Carrier</w:t>
      </w:r>
      <w:r w:rsidRPr="5BC8ADDB">
        <w:rPr>
          <w:rFonts w:ascii="Garamond" w:hAnsi="Garamond" w:cs="HelveticaNeueLT Std"/>
          <w:sz w:val="20"/>
          <w:szCs w:val="20"/>
        </w:rPr>
        <w:t xml:space="preserve"> of results of tests administered by providers other than those retained by </w:t>
      </w:r>
      <w:r w:rsidRPr="5BC8ADDB">
        <w:rPr>
          <w:rFonts w:ascii="Garamond" w:hAnsi="Garamond"/>
          <w:sz w:val="20"/>
          <w:szCs w:val="20"/>
        </w:rPr>
        <w:t xml:space="preserve">the Carrier. </w:t>
      </w:r>
      <w:r w:rsidRPr="5BC8ADDB">
        <w:rPr>
          <w:rFonts w:ascii="Garamond" w:hAnsi="Garamond" w:cs="HelveticaNeueLT Std"/>
          <w:sz w:val="20"/>
          <w:szCs w:val="20"/>
        </w:rPr>
        <w:t xml:space="preserve"> For further details, refer to the Carrier’s Refund and Cancellation Policy for COVID-19 located on its website (external link:</w:t>
      </w:r>
      <w:r w:rsidR="001976BE" w:rsidRPr="5BC8ADDB">
        <w:rPr>
          <w:rFonts w:ascii="Garamond" w:hAnsi="Garamond" w:cs="HelveticaNeueLT Std"/>
          <w:sz w:val="20"/>
          <w:szCs w:val="20"/>
        </w:rPr>
        <w:t xml:space="preserve"> </w:t>
      </w:r>
      <w:hyperlink r:id="rId12" w:history="1">
        <w:r w:rsidR="001306E1" w:rsidRPr="00082BF0">
          <w:rPr>
            <w:rStyle w:val="Hyperlink"/>
            <w:rFonts w:ascii="Garamond" w:hAnsi="Garamond" w:cs="HelveticaNeueLT Std"/>
            <w:sz w:val="20"/>
            <w:szCs w:val="20"/>
          </w:rPr>
          <w:t>https://www.hollandamerica.com/en_US/legal-privacy/refund-cancellation-policy-covid-19-usa-default.html</w:t>
        </w:r>
      </w:hyperlink>
      <w:r w:rsidRPr="5BC8ADDB">
        <w:rPr>
          <w:rFonts w:ascii="Garamond" w:hAnsi="Garamond" w:cs="HelveticaNeueLT Std"/>
          <w:sz w:val="20"/>
          <w:szCs w:val="20"/>
        </w:rPr>
        <w:t xml:space="preserve">).  Under no circumstances shall </w:t>
      </w:r>
      <w:r w:rsidRPr="5BC8ADDB">
        <w:rPr>
          <w:rFonts w:ascii="Garamond" w:hAnsi="Garamond"/>
          <w:sz w:val="20"/>
          <w:szCs w:val="20"/>
        </w:rPr>
        <w:t>the Carrier</w:t>
      </w:r>
      <w:r w:rsidRPr="5BC8ADDB">
        <w:rPr>
          <w:rFonts w:ascii="Garamond" w:hAnsi="Garamond" w:cs="HelveticaNeueLT Std"/>
          <w:sz w:val="20"/>
          <w:szCs w:val="20"/>
        </w:rPr>
        <w:t xml:space="preserve"> have any other liability for any compensation or other damages whatsoever including</w:t>
      </w:r>
      <w:r w:rsidRPr="5BC8ADDB">
        <w:rPr>
          <w:rFonts w:ascii="Garamond" w:hAnsi="Garamond"/>
          <w:sz w:val="20"/>
          <w:szCs w:val="20"/>
        </w:rPr>
        <w:t>,</w:t>
      </w:r>
      <w:r w:rsidRPr="5BC8ADDB">
        <w:rPr>
          <w:rFonts w:ascii="Garamond" w:hAnsi="Garamond" w:cs="HelveticaNeueLT Std"/>
          <w:sz w:val="20"/>
          <w:szCs w:val="20"/>
        </w:rPr>
        <w:t xml:space="preserve"> but not limited to</w:t>
      </w:r>
      <w:r w:rsidRPr="5BC8ADDB">
        <w:rPr>
          <w:rFonts w:ascii="Garamond" w:hAnsi="Garamond"/>
          <w:sz w:val="20"/>
          <w:szCs w:val="20"/>
        </w:rPr>
        <w:t>,</w:t>
      </w:r>
      <w:r w:rsidRPr="5BC8ADDB">
        <w:rPr>
          <w:rFonts w:ascii="Garamond" w:hAnsi="Garamond" w:cs="HelveticaNeueLT Std"/>
          <w:sz w:val="20"/>
          <w:szCs w:val="20"/>
        </w:rPr>
        <w:t xml:space="preserve"> compensation for </w:t>
      </w:r>
      <w:r w:rsidRPr="5BC8ADDB">
        <w:rPr>
          <w:rFonts w:ascii="Garamond" w:hAnsi="Garamond"/>
          <w:sz w:val="20"/>
          <w:szCs w:val="20"/>
        </w:rPr>
        <w:t xml:space="preserve">consequential </w:t>
      </w:r>
      <w:r w:rsidRPr="5BC8ADDB">
        <w:rPr>
          <w:rFonts w:ascii="Garamond" w:hAnsi="Garamond" w:cs="HelveticaNeueLT Std"/>
          <w:sz w:val="20"/>
          <w:szCs w:val="20"/>
        </w:rPr>
        <w:t xml:space="preserve">lodging or travel. </w:t>
      </w:r>
    </w:p>
    <w:p w14:paraId="0ECD5F1F" w14:textId="77777777" w:rsidR="001D3791" w:rsidRPr="000A5859" w:rsidRDefault="001D3791" w:rsidP="005E6D6D">
      <w:pPr>
        <w:widowControl w:val="0"/>
        <w:tabs>
          <w:tab w:val="left" w:pos="540"/>
        </w:tabs>
        <w:autoSpaceDE w:val="0"/>
        <w:autoSpaceDN w:val="0"/>
        <w:adjustRightInd w:val="0"/>
        <w:rPr>
          <w:rFonts w:ascii="Garamond" w:hAnsi="Garamond" w:cs="HelveticaNeueLT Std"/>
          <w:sz w:val="20"/>
          <w:szCs w:val="20"/>
        </w:rPr>
      </w:pPr>
    </w:p>
    <w:p w14:paraId="77C6D30B" w14:textId="34DC7D98" w:rsidR="001D3791" w:rsidRPr="000A5859" w:rsidRDefault="001D3791" w:rsidP="005E6D6D">
      <w:pPr>
        <w:widowControl w:val="0"/>
        <w:tabs>
          <w:tab w:val="left" w:pos="540"/>
        </w:tabs>
        <w:autoSpaceDE w:val="0"/>
        <w:autoSpaceDN w:val="0"/>
        <w:adjustRightInd w:val="0"/>
        <w:rPr>
          <w:rFonts w:ascii="Garamond" w:hAnsi="Garamond" w:cs="HelveticaNeueLT Std"/>
          <w:sz w:val="20"/>
          <w:szCs w:val="20"/>
        </w:rPr>
      </w:pPr>
      <w:r w:rsidRPr="000A5859">
        <w:rPr>
          <w:rFonts w:ascii="Garamond" w:hAnsi="Garamond" w:cs="HelveticaNeueLT Std"/>
          <w:sz w:val="20"/>
          <w:szCs w:val="20"/>
        </w:rPr>
        <w:t xml:space="preserve">(f) </w:t>
      </w:r>
      <w:r w:rsidRPr="000A5859">
        <w:rPr>
          <w:rFonts w:ascii="Garamond" w:hAnsi="Garamond"/>
          <w:sz w:val="20"/>
          <w:szCs w:val="20"/>
        </w:rPr>
        <w:t>You</w:t>
      </w:r>
      <w:r w:rsidRPr="000A5859">
        <w:rPr>
          <w:rFonts w:ascii="Garamond" w:hAnsi="Garamond" w:cs="HelveticaNeueLT Std"/>
          <w:sz w:val="20"/>
          <w:szCs w:val="20"/>
        </w:rPr>
        <w:t xml:space="preserve"> further </w:t>
      </w:r>
      <w:r w:rsidRPr="000A5859">
        <w:rPr>
          <w:rFonts w:ascii="Garamond" w:hAnsi="Garamond"/>
          <w:sz w:val="20"/>
          <w:szCs w:val="20"/>
        </w:rPr>
        <w:t>understand</w:t>
      </w:r>
      <w:r w:rsidRPr="000A5859">
        <w:rPr>
          <w:rFonts w:ascii="Garamond" w:hAnsi="Garamond" w:cs="HelveticaNeueLT Std"/>
          <w:sz w:val="20"/>
          <w:szCs w:val="20"/>
        </w:rPr>
        <w:t xml:space="preserve"> and </w:t>
      </w:r>
      <w:r w:rsidRPr="000A5859">
        <w:rPr>
          <w:rFonts w:ascii="Garamond" w:hAnsi="Garamond"/>
          <w:sz w:val="20"/>
          <w:szCs w:val="20"/>
        </w:rPr>
        <w:t>agree</w:t>
      </w:r>
      <w:r w:rsidRPr="000A5859">
        <w:rPr>
          <w:rFonts w:ascii="Garamond" w:hAnsi="Garamond" w:cs="HelveticaNeueLT Std"/>
          <w:sz w:val="20"/>
          <w:szCs w:val="20"/>
        </w:rPr>
        <w:t xml:space="preserve"> that if, after boarding, and even if </w:t>
      </w:r>
      <w:r w:rsidRPr="000A5859">
        <w:rPr>
          <w:rFonts w:ascii="Garamond" w:hAnsi="Garamond"/>
          <w:sz w:val="20"/>
          <w:szCs w:val="20"/>
        </w:rPr>
        <w:t>You have</w:t>
      </w:r>
      <w:r w:rsidRPr="000A5859">
        <w:rPr>
          <w:rFonts w:ascii="Garamond" w:hAnsi="Garamond" w:cs="HelveticaNeueLT Std"/>
          <w:sz w:val="20"/>
          <w:szCs w:val="20"/>
        </w:rPr>
        <w:t xml:space="preserve"> fully complied with all </w:t>
      </w:r>
      <w:r w:rsidRPr="000A5859">
        <w:rPr>
          <w:rFonts w:ascii="Garamond" w:hAnsi="Garamond"/>
          <w:sz w:val="20"/>
          <w:szCs w:val="20"/>
        </w:rPr>
        <w:t xml:space="preserve">Carrier’s </w:t>
      </w:r>
      <w:r w:rsidRPr="000A5859">
        <w:rPr>
          <w:rFonts w:ascii="Garamond" w:hAnsi="Garamond" w:cs="HelveticaNeueLT Std"/>
          <w:sz w:val="20"/>
          <w:szCs w:val="20"/>
        </w:rPr>
        <w:t xml:space="preserve">COVID-19 </w:t>
      </w:r>
      <w:r w:rsidR="00350926">
        <w:rPr>
          <w:rFonts w:ascii="Garamond" w:hAnsi="Garamond" w:cs="HelveticaNeueLT Std"/>
          <w:sz w:val="20"/>
          <w:szCs w:val="20"/>
        </w:rPr>
        <w:t>Guest Protocols</w:t>
      </w:r>
      <w:r w:rsidRPr="000A5859">
        <w:rPr>
          <w:rFonts w:ascii="Garamond" w:hAnsi="Garamond" w:cs="HelveticaNeueLT Std"/>
          <w:sz w:val="20"/>
          <w:szCs w:val="20"/>
        </w:rPr>
        <w:t>,</w:t>
      </w:r>
      <w:r>
        <w:rPr>
          <w:rFonts w:ascii="Garamond" w:hAnsi="Garamond" w:cs="HelveticaNeueLT Std"/>
          <w:sz w:val="20"/>
          <w:szCs w:val="20"/>
        </w:rPr>
        <w:t xml:space="preserve"> </w:t>
      </w:r>
      <w:r w:rsidRPr="000A5859">
        <w:rPr>
          <w:rFonts w:ascii="Garamond" w:hAnsi="Garamond"/>
          <w:sz w:val="20"/>
          <w:szCs w:val="20"/>
        </w:rPr>
        <w:t>You test</w:t>
      </w:r>
      <w:r w:rsidRPr="000A5859">
        <w:rPr>
          <w:rFonts w:ascii="Garamond" w:hAnsi="Garamond" w:cs="HelveticaNeueLT Std"/>
          <w:sz w:val="20"/>
          <w:szCs w:val="20"/>
        </w:rPr>
        <w:t xml:space="preserve"> positive for COVID-19 or exhibit signs or symptoms of COVID-19, </w:t>
      </w:r>
      <w:r w:rsidRPr="000A5859">
        <w:rPr>
          <w:rFonts w:ascii="Garamond" w:hAnsi="Garamond"/>
          <w:sz w:val="20"/>
          <w:szCs w:val="20"/>
        </w:rPr>
        <w:t>the Carrier</w:t>
      </w:r>
      <w:r w:rsidRPr="000A5859">
        <w:rPr>
          <w:rFonts w:ascii="Garamond" w:hAnsi="Garamond" w:cs="HelveticaNeueLT Std"/>
          <w:sz w:val="20"/>
          <w:szCs w:val="20"/>
        </w:rPr>
        <w:t xml:space="preserve"> may disembark, refuse re-boarding after a shore excursion, or quarantine </w:t>
      </w:r>
      <w:r w:rsidRPr="000A5859">
        <w:rPr>
          <w:rFonts w:ascii="Garamond" w:hAnsi="Garamond"/>
          <w:sz w:val="20"/>
          <w:szCs w:val="20"/>
        </w:rPr>
        <w:t>You</w:t>
      </w:r>
      <w:r w:rsidRPr="000A5859">
        <w:rPr>
          <w:rFonts w:ascii="Garamond" w:hAnsi="Garamond" w:cs="HelveticaNeueLT Std"/>
          <w:sz w:val="20"/>
          <w:szCs w:val="20"/>
        </w:rPr>
        <w:t xml:space="preserve"> as well as </w:t>
      </w:r>
      <w:r w:rsidRPr="000A5859">
        <w:rPr>
          <w:rFonts w:ascii="Garamond" w:hAnsi="Garamond"/>
          <w:sz w:val="20"/>
          <w:szCs w:val="20"/>
        </w:rPr>
        <w:t>Your</w:t>
      </w:r>
      <w:r w:rsidRPr="000A5859">
        <w:rPr>
          <w:rFonts w:ascii="Garamond" w:hAnsi="Garamond" w:cs="HelveticaNeueLT Std"/>
          <w:sz w:val="20"/>
          <w:szCs w:val="20"/>
        </w:rPr>
        <w:t xml:space="preserve"> </w:t>
      </w:r>
      <w:r w:rsidR="006538A9">
        <w:rPr>
          <w:rFonts w:ascii="Garamond" w:hAnsi="Garamond" w:cs="HelveticaNeueLT Std"/>
          <w:sz w:val="20"/>
          <w:szCs w:val="20"/>
        </w:rPr>
        <w:t>traveling</w:t>
      </w:r>
      <w:r w:rsidRPr="000A5859">
        <w:rPr>
          <w:rFonts w:ascii="Garamond" w:hAnsi="Garamond" w:cs="HelveticaNeueLT Std"/>
          <w:sz w:val="20"/>
          <w:szCs w:val="20"/>
        </w:rPr>
        <w:t xml:space="preserve"> </w:t>
      </w:r>
      <w:r w:rsidRPr="000A5859">
        <w:rPr>
          <w:rFonts w:ascii="Garamond" w:hAnsi="Garamond"/>
          <w:sz w:val="20"/>
          <w:szCs w:val="20"/>
        </w:rPr>
        <w:t>companions</w:t>
      </w:r>
      <w:r w:rsidRPr="000A5859">
        <w:rPr>
          <w:rFonts w:ascii="Garamond" w:hAnsi="Garamond" w:cs="HelveticaNeueLT Std"/>
          <w:sz w:val="20"/>
          <w:szCs w:val="20"/>
        </w:rPr>
        <w:t xml:space="preserve">, or take other steps which </w:t>
      </w:r>
      <w:r w:rsidRPr="000A5859">
        <w:rPr>
          <w:rFonts w:ascii="Garamond" w:hAnsi="Garamond"/>
          <w:sz w:val="20"/>
          <w:szCs w:val="20"/>
        </w:rPr>
        <w:t>the Carrier</w:t>
      </w:r>
      <w:r w:rsidRPr="000A5859">
        <w:rPr>
          <w:rFonts w:ascii="Garamond" w:hAnsi="Garamond" w:cs="HelveticaNeueLT Std"/>
          <w:sz w:val="20"/>
          <w:szCs w:val="20"/>
        </w:rPr>
        <w:t xml:space="preserve"> determines, in its sole discretion, are necessary under the circumstances to protect the health and well-being of others. Under these circumstances, any such Guest who is disembarked, refused re-boarding, or quarantined shall be entitled to a prorated future cruise credit for the unused portion of the Cruise Fare. Each such Guest is responsible for all related costs and fines including</w:t>
      </w:r>
      <w:r w:rsidRPr="000A5859">
        <w:rPr>
          <w:rFonts w:ascii="Garamond" w:hAnsi="Garamond"/>
          <w:sz w:val="20"/>
          <w:szCs w:val="20"/>
        </w:rPr>
        <w:t>,</w:t>
      </w:r>
      <w:r w:rsidRPr="000A5859">
        <w:rPr>
          <w:rFonts w:ascii="Garamond" w:hAnsi="Garamond" w:cs="HelveticaNeueLT Std"/>
          <w:sz w:val="20"/>
          <w:szCs w:val="20"/>
        </w:rPr>
        <w:t xml:space="preserve"> without limitation</w:t>
      </w:r>
      <w:r w:rsidRPr="000A5859">
        <w:rPr>
          <w:rFonts w:ascii="Garamond" w:hAnsi="Garamond"/>
          <w:sz w:val="20"/>
          <w:szCs w:val="20"/>
        </w:rPr>
        <w:t>, consequential</w:t>
      </w:r>
      <w:r w:rsidRPr="000A5859">
        <w:rPr>
          <w:rFonts w:ascii="Garamond" w:hAnsi="Garamond" w:cs="HelveticaNeueLT Std"/>
          <w:sz w:val="20"/>
          <w:szCs w:val="20"/>
        </w:rPr>
        <w:t xml:space="preserve"> travel expense</w:t>
      </w:r>
      <w:r w:rsidRPr="000A5859">
        <w:rPr>
          <w:rFonts w:ascii="Garamond" w:hAnsi="Garamond"/>
          <w:sz w:val="20"/>
          <w:szCs w:val="20"/>
        </w:rPr>
        <w:t xml:space="preserve"> and lodging</w:t>
      </w:r>
      <w:r w:rsidRPr="000A5859">
        <w:rPr>
          <w:rFonts w:ascii="Garamond" w:hAnsi="Garamond" w:cs="HelveticaNeueLT Std"/>
          <w:sz w:val="20"/>
          <w:szCs w:val="20"/>
        </w:rPr>
        <w:t xml:space="preserve">. Under no circumstances shall </w:t>
      </w:r>
      <w:r w:rsidRPr="000A5859">
        <w:rPr>
          <w:rFonts w:ascii="Garamond" w:hAnsi="Garamond"/>
          <w:sz w:val="20"/>
          <w:szCs w:val="20"/>
        </w:rPr>
        <w:t>the Carrier</w:t>
      </w:r>
      <w:r w:rsidRPr="000A5859">
        <w:rPr>
          <w:rFonts w:ascii="Garamond" w:hAnsi="Garamond" w:cs="HelveticaNeueLT Std"/>
          <w:sz w:val="20"/>
          <w:szCs w:val="20"/>
        </w:rPr>
        <w:t xml:space="preserve"> be liable to any such Guest for any costs, damages or expenses whatsoever incurred by any Guest.</w:t>
      </w:r>
    </w:p>
    <w:p w14:paraId="219B4256" w14:textId="77777777" w:rsidR="001D3791" w:rsidRPr="000A5859" w:rsidRDefault="001D3791">
      <w:pPr>
        <w:rPr>
          <w:rFonts w:ascii="Garamond" w:hAnsi="Garamond"/>
          <w:sz w:val="20"/>
          <w:szCs w:val="20"/>
        </w:rPr>
      </w:pPr>
    </w:p>
    <w:bookmarkEnd w:id="0"/>
    <w:p w14:paraId="00833081" w14:textId="77777777" w:rsidR="009F5451" w:rsidRPr="00ED49DE" w:rsidRDefault="009F5451" w:rsidP="009F5451">
      <w:pPr>
        <w:widowControl w:val="0"/>
        <w:tabs>
          <w:tab w:val="left" w:pos="540"/>
        </w:tabs>
        <w:autoSpaceDE w:val="0"/>
        <w:autoSpaceDN w:val="0"/>
        <w:adjustRightInd w:val="0"/>
        <w:jc w:val="both"/>
        <w:rPr>
          <w:rFonts w:ascii="Garamond" w:hAnsi="Garamond"/>
          <w:sz w:val="20"/>
          <w:szCs w:val="20"/>
        </w:rPr>
      </w:pPr>
    </w:p>
    <w:p w14:paraId="6FEE0AAC" w14:textId="08821E1A" w:rsidR="0008300F" w:rsidRDefault="0091552C" w:rsidP="0008300F">
      <w:pPr>
        <w:rPr>
          <w:rFonts w:ascii="Garamond" w:hAnsi="Garamond"/>
          <w:b/>
          <w:bCs/>
          <w:sz w:val="20"/>
          <w:szCs w:val="20"/>
        </w:rPr>
      </w:pPr>
      <w:r>
        <w:rPr>
          <w:rFonts w:ascii="Garamond" w:hAnsi="Garamond"/>
          <w:b/>
          <w:bCs/>
          <w:sz w:val="20"/>
          <w:szCs w:val="20"/>
        </w:rPr>
        <w:t xml:space="preserve">7. </w:t>
      </w:r>
      <w:r w:rsidR="00E64782" w:rsidRPr="001860E4">
        <w:rPr>
          <w:rFonts w:ascii="Garamond" w:hAnsi="Garamond"/>
          <w:b/>
          <w:bCs/>
          <w:sz w:val="20"/>
          <w:szCs w:val="20"/>
        </w:rPr>
        <w:t>CANCELLATION BY YOU, REFUND, RECOMMENDATION FOR TRAVEL</w:t>
      </w:r>
      <w:r w:rsidR="00530201">
        <w:rPr>
          <w:rFonts w:ascii="Garamond" w:hAnsi="Garamond"/>
          <w:b/>
          <w:bCs/>
          <w:sz w:val="20"/>
          <w:szCs w:val="20"/>
        </w:rPr>
        <w:t xml:space="preserve"> </w:t>
      </w:r>
      <w:r w:rsidR="00E64782" w:rsidRPr="001860E4">
        <w:rPr>
          <w:rFonts w:ascii="Garamond" w:hAnsi="Garamond"/>
          <w:b/>
          <w:bCs/>
          <w:sz w:val="20"/>
          <w:szCs w:val="20"/>
        </w:rPr>
        <w:t xml:space="preserve">INSURANCE/PROTECTION AND YOUR TRAVEL </w:t>
      </w:r>
      <w:r w:rsidR="009805E7">
        <w:rPr>
          <w:rFonts w:ascii="Garamond" w:hAnsi="Garamond"/>
          <w:b/>
          <w:bCs/>
          <w:sz w:val="20"/>
          <w:szCs w:val="20"/>
        </w:rPr>
        <w:t>ADVISOR</w:t>
      </w:r>
    </w:p>
    <w:p w14:paraId="1A2FC462" w14:textId="77777777" w:rsidR="00D26900" w:rsidRDefault="00D26900" w:rsidP="0008300F">
      <w:pPr>
        <w:rPr>
          <w:rFonts w:ascii="Garamond" w:hAnsi="Garamond"/>
          <w:b/>
          <w:bCs/>
          <w:sz w:val="20"/>
          <w:szCs w:val="20"/>
        </w:rPr>
      </w:pPr>
    </w:p>
    <w:p w14:paraId="1677E577" w14:textId="5BD56716" w:rsidR="00AE7222" w:rsidRPr="00364A05" w:rsidRDefault="00AE7222" w:rsidP="0008300F">
      <w:pPr>
        <w:rPr>
          <w:rFonts w:ascii="Garamond" w:hAnsi="Garamond"/>
          <w:b/>
          <w:bCs/>
          <w:sz w:val="20"/>
          <w:szCs w:val="20"/>
        </w:rPr>
      </w:pPr>
      <w:r w:rsidRPr="009B1709">
        <w:rPr>
          <w:rFonts w:ascii="Garamond" w:hAnsi="Garamond"/>
          <w:b/>
          <w:bCs/>
          <w:sz w:val="20"/>
          <w:szCs w:val="20"/>
        </w:rPr>
        <w:t xml:space="preserve">For cruises </w:t>
      </w:r>
      <w:r w:rsidR="00322716">
        <w:rPr>
          <w:rFonts w:ascii="Garamond" w:hAnsi="Garamond"/>
          <w:b/>
          <w:bCs/>
          <w:sz w:val="20"/>
          <w:szCs w:val="20"/>
        </w:rPr>
        <w:t xml:space="preserve">booked </w:t>
      </w:r>
      <w:r w:rsidR="00E2311E">
        <w:rPr>
          <w:rFonts w:ascii="Garamond" w:hAnsi="Garamond"/>
          <w:b/>
          <w:bCs/>
          <w:sz w:val="20"/>
          <w:szCs w:val="20"/>
        </w:rPr>
        <w:t xml:space="preserve">by </w:t>
      </w:r>
      <w:r w:rsidR="00322716">
        <w:rPr>
          <w:rFonts w:ascii="Garamond" w:hAnsi="Garamond"/>
          <w:b/>
          <w:bCs/>
          <w:sz w:val="20"/>
          <w:szCs w:val="20"/>
        </w:rPr>
        <w:t>Ma</w:t>
      </w:r>
      <w:r w:rsidR="00E2311E">
        <w:rPr>
          <w:rFonts w:ascii="Garamond" w:hAnsi="Garamond"/>
          <w:b/>
          <w:bCs/>
          <w:sz w:val="20"/>
          <w:szCs w:val="20"/>
        </w:rPr>
        <w:t>y</w:t>
      </w:r>
      <w:r w:rsidR="00322716">
        <w:rPr>
          <w:rFonts w:ascii="Garamond" w:hAnsi="Garamond"/>
          <w:b/>
          <w:bCs/>
          <w:sz w:val="20"/>
          <w:szCs w:val="20"/>
        </w:rPr>
        <w:t xml:space="preserve"> 31, 2021, and </w:t>
      </w:r>
      <w:r w:rsidRPr="009B1709">
        <w:rPr>
          <w:rFonts w:ascii="Garamond" w:hAnsi="Garamond"/>
          <w:b/>
          <w:bCs/>
          <w:sz w:val="20"/>
          <w:szCs w:val="20"/>
        </w:rPr>
        <w:t xml:space="preserve">departing through </w:t>
      </w:r>
      <w:r>
        <w:rPr>
          <w:rFonts w:ascii="Garamond" w:hAnsi="Garamond"/>
          <w:b/>
          <w:bCs/>
          <w:sz w:val="20"/>
          <w:szCs w:val="20"/>
        </w:rPr>
        <w:t>October 31</w:t>
      </w:r>
      <w:r w:rsidRPr="009B1709">
        <w:rPr>
          <w:rFonts w:ascii="Garamond" w:hAnsi="Garamond"/>
          <w:b/>
          <w:bCs/>
          <w:sz w:val="20"/>
          <w:szCs w:val="20"/>
        </w:rPr>
        <w:t xml:space="preserve">, 2021, </w:t>
      </w:r>
      <w:bookmarkStart w:id="1" w:name="_Hlk59449071"/>
      <w:r w:rsidRPr="009B1709">
        <w:rPr>
          <w:rFonts w:ascii="Garamond" w:hAnsi="Garamond"/>
          <w:b/>
          <w:bCs/>
          <w:sz w:val="20"/>
          <w:szCs w:val="20"/>
        </w:rPr>
        <w:t xml:space="preserve">our </w:t>
      </w:r>
      <w:r w:rsidR="00D26900">
        <w:rPr>
          <w:rFonts w:ascii="Garamond" w:hAnsi="Garamond"/>
          <w:b/>
          <w:bCs/>
          <w:sz w:val="20"/>
          <w:szCs w:val="20"/>
        </w:rPr>
        <w:t>Book</w:t>
      </w:r>
      <w:r w:rsidRPr="009B1709">
        <w:rPr>
          <w:rFonts w:ascii="Garamond" w:hAnsi="Garamond"/>
          <w:b/>
          <w:bCs/>
          <w:sz w:val="20"/>
          <w:szCs w:val="20"/>
        </w:rPr>
        <w:t xml:space="preserve"> with Confidence Cancellation Policy </w:t>
      </w:r>
      <w:r>
        <w:rPr>
          <w:rFonts w:ascii="Garamond" w:hAnsi="Garamond"/>
          <w:b/>
          <w:bCs/>
          <w:sz w:val="20"/>
          <w:szCs w:val="20"/>
        </w:rPr>
        <w:t xml:space="preserve">controls </w:t>
      </w:r>
      <w:r w:rsidRPr="009B1709">
        <w:rPr>
          <w:rFonts w:ascii="Garamond" w:hAnsi="Garamond"/>
          <w:b/>
          <w:bCs/>
          <w:sz w:val="20"/>
          <w:szCs w:val="20"/>
        </w:rPr>
        <w:t>as described on the Carrier’s website (external link:</w:t>
      </w:r>
      <w:r w:rsidR="00D26900">
        <w:t xml:space="preserve"> </w:t>
      </w:r>
      <w:hyperlink r:id="rId13" w:history="1">
        <w:r w:rsidR="002A1536" w:rsidRPr="007800F9">
          <w:rPr>
            <w:rStyle w:val="Hyperlink"/>
            <w:rFonts w:ascii="Garamond" w:hAnsi="Garamond"/>
            <w:b/>
            <w:bCs/>
            <w:sz w:val="20"/>
            <w:szCs w:val="20"/>
          </w:rPr>
          <w:t>https://www.hollandamerica.com/en_US/book-with-confidence.html</w:t>
        </w:r>
      </w:hyperlink>
      <w:r w:rsidR="002A1536">
        <w:rPr>
          <w:rStyle w:val="Hyperlink"/>
          <w:rFonts w:ascii="Garamond" w:hAnsi="Garamond"/>
          <w:b/>
          <w:bCs/>
          <w:sz w:val="20"/>
          <w:szCs w:val="20"/>
        </w:rPr>
        <w:t>)</w:t>
      </w:r>
      <w:r w:rsidRPr="009B1709">
        <w:rPr>
          <w:rFonts w:ascii="Garamond" w:hAnsi="Garamond"/>
          <w:b/>
          <w:bCs/>
          <w:sz w:val="20"/>
          <w:szCs w:val="20"/>
        </w:rPr>
        <w:t xml:space="preserve">. </w:t>
      </w:r>
      <w:bookmarkEnd w:id="1"/>
    </w:p>
    <w:p w14:paraId="370C36B6" w14:textId="77777777" w:rsidR="0008300F" w:rsidRDefault="0008300F" w:rsidP="0008300F">
      <w:pPr>
        <w:rPr>
          <w:rFonts w:ascii="Garamond" w:hAnsi="Garamond"/>
          <w:sz w:val="20"/>
          <w:szCs w:val="20"/>
        </w:rPr>
      </w:pPr>
    </w:p>
    <w:p w14:paraId="00CDB120" w14:textId="19644095" w:rsidR="00E64782" w:rsidRPr="001860E4" w:rsidRDefault="00E64782" w:rsidP="0008300F">
      <w:pPr>
        <w:rPr>
          <w:rFonts w:ascii="Garamond" w:hAnsi="Garamond"/>
          <w:sz w:val="20"/>
          <w:szCs w:val="20"/>
        </w:rPr>
      </w:pPr>
      <w:r w:rsidRPr="001860E4">
        <w:rPr>
          <w:rFonts w:ascii="Garamond" w:hAnsi="Garamond"/>
          <w:sz w:val="20"/>
          <w:szCs w:val="20"/>
        </w:rPr>
        <w:t xml:space="preserve">You are required to pay a cancellation fee (including 3rd and 4th berths) if You cancel Your Cruise, </w:t>
      </w:r>
      <w:r w:rsidR="00F3191D" w:rsidRPr="00DF661D">
        <w:rPr>
          <w:rFonts w:ascii="Garamond" w:hAnsi="Garamond"/>
          <w:sz w:val="20"/>
          <w:szCs w:val="20"/>
        </w:rPr>
        <w:t>Land + Sea Journey</w:t>
      </w:r>
      <w:r w:rsidR="00921011" w:rsidRPr="00DF661D">
        <w:rPr>
          <w:rFonts w:ascii="Garamond" w:hAnsi="Garamond"/>
          <w:bCs/>
          <w:sz w:val="20"/>
          <w:szCs w:val="20"/>
        </w:rPr>
        <w:t>.</w:t>
      </w:r>
      <w:r w:rsidRPr="001860E4">
        <w:rPr>
          <w:rFonts w:ascii="Garamond" w:hAnsi="Garamond"/>
          <w:sz w:val="20"/>
          <w:szCs w:val="20"/>
        </w:rPr>
        <w:t xml:space="preserve"> Cancellation fees are based on the fare paid, excluding Taxes, Fees </w:t>
      </w:r>
      <w:r w:rsidR="008A2923">
        <w:rPr>
          <w:rFonts w:ascii="Garamond" w:hAnsi="Garamond"/>
          <w:sz w:val="20"/>
          <w:szCs w:val="20"/>
        </w:rPr>
        <w:t>&amp;</w:t>
      </w:r>
      <w:r w:rsidR="008A2923" w:rsidRPr="001860E4">
        <w:rPr>
          <w:rFonts w:ascii="Garamond" w:hAnsi="Garamond"/>
          <w:sz w:val="20"/>
          <w:szCs w:val="20"/>
        </w:rPr>
        <w:t xml:space="preserve"> </w:t>
      </w:r>
      <w:r w:rsidRPr="001860E4">
        <w:rPr>
          <w:rFonts w:ascii="Garamond" w:hAnsi="Garamond"/>
          <w:sz w:val="20"/>
          <w:szCs w:val="20"/>
        </w:rPr>
        <w:t xml:space="preserve">Port Expenses, transfers, surcharges, shore &amp; land excursions and most pre-purchased gift(s) and/or special service(s). You are not entitled to any refund, payment, compensation or credit except as otherwise provided in this Section. Any refunds will be made directly to the method of payment You used at the time of booking or Your travel </w:t>
      </w:r>
      <w:r w:rsidR="009805E7">
        <w:rPr>
          <w:rFonts w:ascii="Garamond" w:hAnsi="Garamond"/>
          <w:sz w:val="20"/>
          <w:szCs w:val="20"/>
        </w:rPr>
        <w:t>advisor</w:t>
      </w:r>
      <w:r w:rsidRPr="001860E4">
        <w:rPr>
          <w:rFonts w:ascii="Garamond" w:hAnsi="Garamond"/>
          <w:sz w:val="20"/>
          <w:szCs w:val="20"/>
        </w:rPr>
        <w:t xml:space="preserve"> and You must receive Your refund directly from these sources. You may cancel by telephone or electronic advice via a Carrier-approved Computer Reservation System, provided Carrier immediately receives written confirmation of cancellation. In such case cancellation shall be deemed effective as of the close of business Pacific Standard Time on the date You communicated such cancellation.</w:t>
      </w:r>
    </w:p>
    <w:p w14:paraId="74320D68" w14:textId="77777777" w:rsidR="0008300F" w:rsidRDefault="0008300F" w:rsidP="0008300F">
      <w:pPr>
        <w:rPr>
          <w:rFonts w:ascii="Garamond" w:hAnsi="Garamond"/>
          <w:sz w:val="20"/>
          <w:szCs w:val="20"/>
        </w:rPr>
      </w:pPr>
    </w:p>
    <w:p w14:paraId="6E10C072" w14:textId="562C194B" w:rsidR="00E64782" w:rsidRDefault="00DD2859" w:rsidP="0008300F">
      <w:pPr>
        <w:rPr>
          <w:rFonts w:ascii="Garamond" w:hAnsi="Garamond"/>
          <w:sz w:val="20"/>
          <w:szCs w:val="20"/>
        </w:rPr>
      </w:pPr>
      <w:r w:rsidRPr="001860E4">
        <w:rPr>
          <w:rFonts w:ascii="Garamond" w:hAnsi="Garamond"/>
          <w:sz w:val="20"/>
          <w:szCs w:val="20"/>
        </w:rPr>
        <w:t xml:space="preserve">Since a cancellation likely means a </w:t>
      </w:r>
      <w:r w:rsidR="003B5CB5" w:rsidRPr="001860E4">
        <w:rPr>
          <w:rFonts w:ascii="Garamond" w:hAnsi="Garamond"/>
          <w:sz w:val="20"/>
          <w:szCs w:val="20"/>
        </w:rPr>
        <w:t xml:space="preserve">diminished </w:t>
      </w:r>
      <w:r w:rsidRPr="001860E4">
        <w:rPr>
          <w:rFonts w:ascii="Garamond" w:hAnsi="Garamond"/>
          <w:sz w:val="20"/>
          <w:szCs w:val="20"/>
        </w:rPr>
        <w:t>opportunity to sell space on other cruises</w:t>
      </w:r>
      <w:r w:rsidR="00B53650" w:rsidRPr="00DF661D">
        <w:rPr>
          <w:rFonts w:ascii="Garamond" w:hAnsi="Garamond"/>
          <w:sz w:val="20"/>
          <w:szCs w:val="20"/>
        </w:rPr>
        <w:t xml:space="preserve"> and Land + Sea Journeys</w:t>
      </w:r>
      <w:r w:rsidRPr="001860E4">
        <w:rPr>
          <w:rFonts w:ascii="Garamond" w:hAnsi="Garamond"/>
          <w:sz w:val="20"/>
          <w:szCs w:val="20"/>
        </w:rPr>
        <w:t xml:space="preserve">, the cancellation fees in the schedules below </w:t>
      </w:r>
      <w:r w:rsidR="003B5CB5" w:rsidRPr="001860E4">
        <w:rPr>
          <w:rFonts w:ascii="Garamond" w:hAnsi="Garamond"/>
          <w:sz w:val="20"/>
          <w:szCs w:val="20"/>
        </w:rPr>
        <w:t>apply regardless of whether Y</w:t>
      </w:r>
      <w:r w:rsidRPr="001860E4">
        <w:rPr>
          <w:rFonts w:ascii="Garamond" w:hAnsi="Garamond"/>
          <w:sz w:val="20"/>
          <w:szCs w:val="20"/>
        </w:rPr>
        <w:t>our space is resold. You hereby agree that losses s</w:t>
      </w:r>
      <w:r w:rsidR="003B5CB5" w:rsidRPr="001860E4">
        <w:rPr>
          <w:rFonts w:ascii="Garamond" w:hAnsi="Garamond"/>
          <w:sz w:val="20"/>
          <w:szCs w:val="20"/>
        </w:rPr>
        <w:t>ustained by us in the event of Y</w:t>
      </w:r>
      <w:r w:rsidRPr="001860E4">
        <w:rPr>
          <w:rFonts w:ascii="Garamond" w:hAnsi="Garamond"/>
          <w:sz w:val="20"/>
          <w:szCs w:val="20"/>
        </w:rPr>
        <w:t xml:space="preserve">our cancellation would be very difficult or impossible to quantify, and that the fees set forth in our cancellation policy represent a fair and reasonable assessment </w:t>
      </w:r>
      <w:r w:rsidR="006E0DC0">
        <w:rPr>
          <w:rFonts w:ascii="Garamond" w:hAnsi="Garamond"/>
          <w:sz w:val="20"/>
          <w:szCs w:val="20"/>
        </w:rPr>
        <w:t xml:space="preserve">of </w:t>
      </w:r>
      <w:r w:rsidR="00496945">
        <w:rPr>
          <w:rFonts w:ascii="Garamond" w:hAnsi="Garamond"/>
          <w:sz w:val="20"/>
          <w:szCs w:val="20"/>
        </w:rPr>
        <w:t xml:space="preserve">the Carrier’s potential loss </w:t>
      </w:r>
      <w:r w:rsidRPr="001860E4">
        <w:rPr>
          <w:rFonts w:ascii="Garamond" w:hAnsi="Garamond"/>
          <w:sz w:val="20"/>
          <w:szCs w:val="20"/>
        </w:rPr>
        <w:t xml:space="preserve">as liquidated damages.  </w:t>
      </w:r>
      <w:r w:rsidR="00E64782" w:rsidRPr="001860E4">
        <w:rPr>
          <w:rFonts w:ascii="Garamond" w:hAnsi="Garamond"/>
          <w:sz w:val="20"/>
          <w:szCs w:val="20"/>
        </w:rPr>
        <w:t xml:space="preserve">The amount of cancellation fee varies based on length of sailing for </w:t>
      </w:r>
      <w:r w:rsidR="00F53282" w:rsidRPr="00DF661D">
        <w:rPr>
          <w:rFonts w:ascii="Garamond" w:hAnsi="Garamond"/>
          <w:bCs/>
          <w:sz w:val="20"/>
          <w:szCs w:val="20"/>
        </w:rPr>
        <w:t xml:space="preserve">the </w:t>
      </w:r>
      <w:r w:rsidR="00F53282" w:rsidRPr="00DF661D">
        <w:rPr>
          <w:rFonts w:ascii="Garamond" w:hAnsi="Garamond"/>
          <w:sz w:val="20"/>
          <w:szCs w:val="20"/>
        </w:rPr>
        <w:t>Cruise and Land + Sea Journey</w:t>
      </w:r>
      <w:r w:rsidR="00E64782" w:rsidRPr="001860E4">
        <w:rPr>
          <w:rFonts w:ascii="Garamond" w:hAnsi="Garamond"/>
          <w:sz w:val="20"/>
          <w:szCs w:val="20"/>
        </w:rPr>
        <w:t xml:space="preserve"> and timing of cancellation for cruise and </w:t>
      </w:r>
      <w:r w:rsidR="00F53282" w:rsidRPr="00DF661D">
        <w:rPr>
          <w:rFonts w:ascii="Garamond" w:hAnsi="Garamond"/>
          <w:sz w:val="20"/>
          <w:szCs w:val="20"/>
        </w:rPr>
        <w:t>Land + Sea Journey</w:t>
      </w:r>
      <w:r w:rsidR="00E64782" w:rsidRPr="001860E4">
        <w:rPr>
          <w:rFonts w:ascii="Garamond" w:hAnsi="Garamond"/>
          <w:sz w:val="20"/>
          <w:szCs w:val="20"/>
        </w:rPr>
        <w:t>, as illustrated in the schedules below.</w:t>
      </w:r>
    </w:p>
    <w:p w14:paraId="74D33B11" w14:textId="668DFFCC" w:rsidR="002F7A0E" w:rsidRDefault="002F7A0E" w:rsidP="0008300F">
      <w:pPr>
        <w:rPr>
          <w:rFonts w:ascii="Garamond" w:hAnsi="Garamond"/>
          <w:sz w:val="20"/>
          <w:szCs w:val="20"/>
        </w:rPr>
      </w:pPr>
    </w:p>
    <w:p w14:paraId="02465459" w14:textId="0F5E3FC3" w:rsidR="002F7A0E" w:rsidRDefault="002F7A0E" w:rsidP="002F7A0E">
      <w:pPr>
        <w:ind w:left="720"/>
        <w:rPr>
          <w:rFonts w:ascii="Garamond" w:hAnsi="Garamond"/>
          <w:b/>
          <w:bCs/>
          <w:sz w:val="20"/>
          <w:szCs w:val="20"/>
        </w:rPr>
      </w:pPr>
      <w:r w:rsidRPr="002F7A0E">
        <w:rPr>
          <w:rFonts w:ascii="Garamond" w:hAnsi="Garamond"/>
          <w:b/>
          <w:bCs/>
          <w:sz w:val="20"/>
          <w:szCs w:val="20"/>
        </w:rPr>
        <w:t>GRAND WORLD, GRAND VOYAGES, ANY SEGMENT OF A GRAND WORLD OR GRAND VOYAGE, 28+ DAY HAWAII, TAHITI &amp; MARQUESAS, AMAZON EXPLORER, INCAN EMPIRES (INCLUDING SEGMENTS), 30+ DAY TRANSATLANTIC VOYAGES AND ANY SEGMENT OF A 30+ DAY TRANSATLANTIC:</w:t>
      </w:r>
    </w:p>
    <w:p w14:paraId="2DC0E1E6" w14:textId="77777777" w:rsidR="002F7A0E" w:rsidRPr="002F7A0E" w:rsidRDefault="002F7A0E" w:rsidP="005E6D6D">
      <w:pPr>
        <w:ind w:left="720"/>
        <w:rPr>
          <w:rFonts w:ascii="Garamond" w:hAnsi="Garamond"/>
          <w:b/>
          <w:bCs/>
          <w:sz w:val="20"/>
          <w:szCs w:val="20"/>
        </w:rPr>
      </w:pPr>
    </w:p>
    <w:p w14:paraId="1850891B" w14:textId="77777777" w:rsidR="002F7A0E" w:rsidRPr="002F7A0E" w:rsidRDefault="002F7A0E" w:rsidP="005E6D6D">
      <w:pPr>
        <w:ind w:left="1440"/>
        <w:rPr>
          <w:rFonts w:ascii="Garamond" w:hAnsi="Garamond"/>
          <w:sz w:val="20"/>
          <w:szCs w:val="20"/>
        </w:rPr>
      </w:pPr>
      <w:r w:rsidRPr="002F7A0E">
        <w:rPr>
          <w:rFonts w:ascii="Garamond" w:hAnsi="Garamond"/>
          <w:sz w:val="20"/>
          <w:szCs w:val="20"/>
        </w:rPr>
        <w:t>120-91 days before commencing travel: an amount equal to deposit requirement;</w:t>
      </w:r>
    </w:p>
    <w:p w14:paraId="64A8A0C1" w14:textId="77777777" w:rsidR="002F7A0E" w:rsidRPr="002F7A0E" w:rsidRDefault="002F7A0E" w:rsidP="005E6D6D">
      <w:pPr>
        <w:ind w:left="1440"/>
        <w:rPr>
          <w:rFonts w:ascii="Garamond" w:hAnsi="Garamond"/>
          <w:sz w:val="20"/>
          <w:szCs w:val="20"/>
        </w:rPr>
      </w:pPr>
      <w:r w:rsidRPr="002F7A0E">
        <w:rPr>
          <w:rFonts w:ascii="Garamond" w:hAnsi="Garamond"/>
          <w:sz w:val="20"/>
          <w:szCs w:val="20"/>
        </w:rPr>
        <w:t>90-76 days before commencing travel: 60% of full fare;</w:t>
      </w:r>
    </w:p>
    <w:p w14:paraId="342C050C" w14:textId="5F1E83D7" w:rsidR="002F7A0E" w:rsidRDefault="002F7A0E" w:rsidP="005E6D6D">
      <w:pPr>
        <w:ind w:left="1440"/>
        <w:rPr>
          <w:rFonts w:ascii="Garamond" w:hAnsi="Garamond"/>
          <w:sz w:val="20"/>
          <w:szCs w:val="20"/>
        </w:rPr>
      </w:pPr>
      <w:r w:rsidRPr="002F7A0E">
        <w:rPr>
          <w:rFonts w:ascii="Garamond" w:hAnsi="Garamond"/>
          <w:sz w:val="20"/>
          <w:szCs w:val="20"/>
        </w:rPr>
        <w:t>75 days or less before commencing travel: 100% of full fare.</w:t>
      </w:r>
    </w:p>
    <w:p w14:paraId="30B4C113" w14:textId="77777777" w:rsidR="002F7A0E" w:rsidRPr="002F7A0E" w:rsidRDefault="002F7A0E" w:rsidP="005E6D6D">
      <w:pPr>
        <w:ind w:left="720"/>
        <w:rPr>
          <w:rFonts w:ascii="Garamond" w:hAnsi="Garamond"/>
          <w:sz w:val="20"/>
          <w:szCs w:val="20"/>
        </w:rPr>
      </w:pPr>
    </w:p>
    <w:p w14:paraId="72F985F8" w14:textId="60A995F3" w:rsidR="002F7A0E" w:rsidRDefault="002F7A0E" w:rsidP="002F7A0E">
      <w:pPr>
        <w:ind w:left="720"/>
        <w:rPr>
          <w:rFonts w:ascii="Garamond" w:hAnsi="Garamond"/>
          <w:b/>
          <w:bCs/>
          <w:sz w:val="20"/>
          <w:szCs w:val="20"/>
        </w:rPr>
      </w:pPr>
      <w:r w:rsidRPr="002F7A0E">
        <w:rPr>
          <w:rFonts w:ascii="Garamond" w:hAnsi="Garamond"/>
          <w:b/>
          <w:bCs/>
          <w:sz w:val="20"/>
          <w:szCs w:val="20"/>
        </w:rPr>
        <w:t>ALL OTHER VOYAGES 7 NIGHTS OR LONGER (through Summer 2021):</w:t>
      </w:r>
    </w:p>
    <w:p w14:paraId="64EA662A" w14:textId="77777777" w:rsidR="002F7A0E" w:rsidRPr="005E6D6D" w:rsidRDefault="002F7A0E" w:rsidP="005E6D6D">
      <w:pPr>
        <w:ind w:left="720"/>
        <w:rPr>
          <w:rFonts w:ascii="Garamond" w:hAnsi="Garamond"/>
          <w:b/>
          <w:bCs/>
          <w:sz w:val="20"/>
          <w:szCs w:val="20"/>
        </w:rPr>
      </w:pPr>
    </w:p>
    <w:p w14:paraId="4E42E614" w14:textId="77777777" w:rsidR="002F7A0E" w:rsidRPr="002F7A0E" w:rsidRDefault="002F7A0E" w:rsidP="005E6D6D">
      <w:pPr>
        <w:ind w:left="1440"/>
        <w:rPr>
          <w:rFonts w:ascii="Garamond" w:hAnsi="Garamond"/>
          <w:sz w:val="20"/>
          <w:szCs w:val="20"/>
        </w:rPr>
      </w:pPr>
      <w:r w:rsidRPr="002F7A0E">
        <w:rPr>
          <w:rFonts w:ascii="Garamond" w:hAnsi="Garamond"/>
          <w:sz w:val="20"/>
          <w:szCs w:val="20"/>
        </w:rPr>
        <w:t>90-64 days before commencing travel: an amount equal to deposit requirement;</w:t>
      </w:r>
    </w:p>
    <w:p w14:paraId="77815D83" w14:textId="77777777" w:rsidR="002F7A0E" w:rsidRPr="002F7A0E" w:rsidRDefault="002F7A0E" w:rsidP="005E6D6D">
      <w:pPr>
        <w:ind w:left="1440"/>
        <w:rPr>
          <w:rFonts w:ascii="Garamond" w:hAnsi="Garamond"/>
          <w:sz w:val="20"/>
          <w:szCs w:val="20"/>
        </w:rPr>
      </w:pPr>
      <w:r w:rsidRPr="002F7A0E">
        <w:rPr>
          <w:rFonts w:ascii="Garamond" w:hAnsi="Garamond"/>
          <w:sz w:val="20"/>
          <w:szCs w:val="20"/>
        </w:rPr>
        <w:t xml:space="preserve">63-43 days before commencing travel: 50% of gross fare; </w:t>
      </w:r>
    </w:p>
    <w:p w14:paraId="38ED5909" w14:textId="77777777" w:rsidR="002F7A0E" w:rsidRPr="002F7A0E" w:rsidRDefault="002F7A0E" w:rsidP="005E6D6D">
      <w:pPr>
        <w:ind w:left="1440"/>
        <w:rPr>
          <w:rFonts w:ascii="Garamond" w:hAnsi="Garamond"/>
          <w:sz w:val="20"/>
          <w:szCs w:val="20"/>
        </w:rPr>
      </w:pPr>
      <w:r w:rsidRPr="002F7A0E">
        <w:rPr>
          <w:rFonts w:ascii="Garamond" w:hAnsi="Garamond"/>
          <w:sz w:val="20"/>
          <w:szCs w:val="20"/>
        </w:rPr>
        <w:t>42-22 days before commencing travel: 75% of gross fare;</w:t>
      </w:r>
    </w:p>
    <w:p w14:paraId="047D7E39" w14:textId="6995760D" w:rsidR="002F7A0E" w:rsidRDefault="002F7A0E" w:rsidP="005E6D6D">
      <w:pPr>
        <w:ind w:left="1440"/>
        <w:rPr>
          <w:rFonts w:ascii="Garamond" w:hAnsi="Garamond"/>
          <w:sz w:val="20"/>
          <w:szCs w:val="20"/>
        </w:rPr>
      </w:pPr>
      <w:r w:rsidRPr="002F7A0E">
        <w:rPr>
          <w:rFonts w:ascii="Garamond" w:hAnsi="Garamond"/>
          <w:sz w:val="20"/>
          <w:szCs w:val="20"/>
        </w:rPr>
        <w:t>21 days or less before commencing travel: 100% of gross fare.</w:t>
      </w:r>
    </w:p>
    <w:p w14:paraId="25DEAD69" w14:textId="77777777" w:rsidR="002F7A0E" w:rsidRPr="002F7A0E" w:rsidRDefault="002F7A0E" w:rsidP="005E6D6D">
      <w:pPr>
        <w:ind w:left="720"/>
        <w:rPr>
          <w:rFonts w:ascii="Garamond" w:hAnsi="Garamond"/>
          <w:sz w:val="20"/>
          <w:szCs w:val="20"/>
        </w:rPr>
      </w:pPr>
    </w:p>
    <w:p w14:paraId="5D5FFCEA" w14:textId="4DB53109" w:rsidR="002F7A0E" w:rsidRDefault="002F7A0E" w:rsidP="002F7A0E">
      <w:pPr>
        <w:ind w:left="720"/>
        <w:rPr>
          <w:rFonts w:ascii="Garamond" w:hAnsi="Garamond"/>
          <w:b/>
          <w:bCs/>
          <w:sz w:val="20"/>
          <w:szCs w:val="20"/>
        </w:rPr>
      </w:pPr>
      <w:r w:rsidRPr="002F7A0E">
        <w:rPr>
          <w:rFonts w:ascii="Garamond" w:hAnsi="Garamond"/>
          <w:b/>
          <w:bCs/>
          <w:sz w:val="20"/>
          <w:szCs w:val="20"/>
        </w:rPr>
        <w:t>ALL OTHER VOYAGES 7 NIGHTS OR LONGER (effective Fall 2021):</w:t>
      </w:r>
    </w:p>
    <w:p w14:paraId="3B26F59F" w14:textId="77777777" w:rsidR="002F7A0E" w:rsidRPr="002F7A0E" w:rsidRDefault="002F7A0E" w:rsidP="005E6D6D">
      <w:pPr>
        <w:ind w:left="720"/>
        <w:rPr>
          <w:rFonts w:ascii="Garamond" w:hAnsi="Garamond"/>
          <w:b/>
          <w:bCs/>
          <w:sz w:val="20"/>
          <w:szCs w:val="20"/>
        </w:rPr>
      </w:pPr>
    </w:p>
    <w:p w14:paraId="46767D4A" w14:textId="77777777" w:rsidR="002F7A0E" w:rsidRPr="002F7A0E" w:rsidRDefault="002F7A0E" w:rsidP="005E6D6D">
      <w:pPr>
        <w:ind w:left="1440"/>
        <w:rPr>
          <w:rFonts w:ascii="Garamond" w:hAnsi="Garamond"/>
          <w:sz w:val="20"/>
          <w:szCs w:val="20"/>
        </w:rPr>
      </w:pPr>
      <w:r w:rsidRPr="002F7A0E">
        <w:rPr>
          <w:rFonts w:ascii="Garamond" w:hAnsi="Garamond"/>
          <w:sz w:val="20"/>
          <w:szCs w:val="20"/>
        </w:rPr>
        <w:t>90-76 days before commencing travel: an amount equal to deposit requirement;</w:t>
      </w:r>
    </w:p>
    <w:p w14:paraId="4AB16962" w14:textId="77777777" w:rsidR="002F7A0E" w:rsidRPr="002F7A0E" w:rsidRDefault="002F7A0E" w:rsidP="005E6D6D">
      <w:pPr>
        <w:ind w:left="1440"/>
        <w:rPr>
          <w:rFonts w:ascii="Garamond" w:hAnsi="Garamond"/>
          <w:sz w:val="20"/>
          <w:szCs w:val="20"/>
        </w:rPr>
      </w:pPr>
      <w:r w:rsidRPr="002F7A0E">
        <w:rPr>
          <w:rFonts w:ascii="Garamond" w:hAnsi="Garamond"/>
          <w:sz w:val="20"/>
          <w:szCs w:val="20"/>
        </w:rPr>
        <w:t xml:space="preserve">75-61 days before commencing travel: 50% of gross fare; </w:t>
      </w:r>
    </w:p>
    <w:p w14:paraId="1324A4DA" w14:textId="77777777" w:rsidR="002F7A0E" w:rsidRPr="002F7A0E" w:rsidRDefault="002F7A0E" w:rsidP="005E6D6D">
      <w:pPr>
        <w:ind w:left="1440"/>
        <w:rPr>
          <w:rFonts w:ascii="Garamond" w:hAnsi="Garamond"/>
          <w:sz w:val="20"/>
          <w:szCs w:val="20"/>
        </w:rPr>
      </w:pPr>
      <w:r w:rsidRPr="002F7A0E">
        <w:rPr>
          <w:rFonts w:ascii="Garamond" w:hAnsi="Garamond"/>
          <w:sz w:val="20"/>
          <w:szCs w:val="20"/>
        </w:rPr>
        <w:t>60-31 days before commencing travel: 75% of gross fare;</w:t>
      </w:r>
    </w:p>
    <w:p w14:paraId="7FD50746" w14:textId="6AAF6311" w:rsidR="002F7A0E" w:rsidRDefault="002F7A0E" w:rsidP="005E6D6D">
      <w:pPr>
        <w:ind w:left="1440"/>
        <w:rPr>
          <w:rFonts w:ascii="Garamond" w:hAnsi="Garamond"/>
          <w:sz w:val="20"/>
          <w:szCs w:val="20"/>
        </w:rPr>
      </w:pPr>
      <w:r w:rsidRPr="002F7A0E">
        <w:rPr>
          <w:rFonts w:ascii="Garamond" w:hAnsi="Garamond"/>
          <w:sz w:val="20"/>
          <w:szCs w:val="20"/>
        </w:rPr>
        <w:t>30 days or less before commencing travel: 100% of gross fare.</w:t>
      </w:r>
    </w:p>
    <w:p w14:paraId="65787FC8" w14:textId="77777777" w:rsidR="002F7A0E" w:rsidRPr="002F7A0E" w:rsidRDefault="002F7A0E" w:rsidP="005E6D6D">
      <w:pPr>
        <w:ind w:left="720"/>
        <w:rPr>
          <w:rFonts w:ascii="Garamond" w:hAnsi="Garamond"/>
          <w:sz w:val="20"/>
          <w:szCs w:val="20"/>
        </w:rPr>
      </w:pPr>
    </w:p>
    <w:p w14:paraId="2A84FE98" w14:textId="3982AD4F" w:rsidR="002F7A0E" w:rsidRDefault="002F7A0E" w:rsidP="002F7A0E">
      <w:pPr>
        <w:ind w:left="720"/>
        <w:rPr>
          <w:rFonts w:ascii="Garamond" w:hAnsi="Garamond"/>
          <w:b/>
          <w:bCs/>
          <w:sz w:val="20"/>
          <w:szCs w:val="20"/>
        </w:rPr>
      </w:pPr>
      <w:r w:rsidRPr="002F7A0E">
        <w:rPr>
          <w:rFonts w:ascii="Garamond" w:hAnsi="Garamond"/>
          <w:b/>
          <w:bCs/>
          <w:sz w:val="20"/>
          <w:szCs w:val="20"/>
        </w:rPr>
        <w:t>VOYAGES UP TO 6 NIGHTS:</w:t>
      </w:r>
    </w:p>
    <w:p w14:paraId="653F6FE9" w14:textId="77777777" w:rsidR="002F7A0E" w:rsidRPr="002F7A0E" w:rsidRDefault="002F7A0E" w:rsidP="005E6D6D">
      <w:pPr>
        <w:ind w:left="720"/>
        <w:rPr>
          <w:rFonts w:ascii="Garamond" w:hAnsi="Garamond"/>
          <w:sz w:val="20"/>
          <w:szCs w:val="20"/>
        </w:rPr>
      </w:pPr>
    </w:p>
    <w:p w14:paraId="4B27D1ED" w14:textId="77777777" w:rsidR="002F7A0E" w:rsidRPr="002F7A0E" w:rsidRDefault="002F7A0E" w:rsidP="005E6D6D">
      <w:pPr>
        <w:ind w:left="1440"/>
        <w:rPr>
          <w:rFonts w:ascii="Garamond" w:hAnsi="Garamond"/>
          <w:sz w:val="20"/>
          <w:szCs w:val="20"/>
        </w:rPr>
      </w:pPr>
      <w:r w:rsidRPr="002F7A0E">
        <w:rPr>
          <w:rFonts w:ascii="Garamond" w:hAnsi="Garamond"/>
          <w:sz w:val="20"/>
          <w:szCs w:val="20"/>
        </w:rPr>
        <w:t>75-57 days before commencing travel: an amount equal to deposit requirement;</w:t>
      </w:r>
    </w:p>
    <w:p w14:paraId="51AD6097" w14:textId="77777777" w:rsidR="002F7A0E" w:rsidRPr="002F7A0E" w:rsidRDefault="002F7A0E" w:rsidP="005E6D6D">
      <w:pPr>
        <w:ind w:left="1440"/>
        <w:rPr>
          <w:rFonts w:ascii="Garamond" w:hAnsi="Garamond"/>
          <w:sz w:val="20"/>
          <w:szCs w:val="20"/>
        </w:rPr>
      </w:pPr>
      <w:r w:rsidRPr="002F7A0E">
        <w:rPr>
          <w:rFonts w:ascii="Garamond" w:hAnsi="Garamond"/>
          <w:sz w:val="20"/>
          <w:szCs w:val="20"/>
        </w:rPr>
        <w:t xml:space="preserve">56-29 days before commencing travel: 50% of gross fare; </w:t>
      </w:r>
    </w:p>
    <w:p w14:paraId="035F657D" w14:textId="77777777" w:rsidR="002F7A0E" w:rsidRPr="002F7A0E" w:rsidRDefault="002F7A0E" w:rsidP="005E6D6D">
      <w:pPr>
        <w:ind w:left="1440"/>
        <w:rPr>
          <w:rFonts w:ascii="Garamond" w:hAnsi="Garamond"/>
          <w:sz w:val="20"/>
          <w:szCs w:val="20"/>
        </w:rPr>
      </w:pPr>
      <w:r w:rsidRPr="002F7A0E">
        <w:rPr>
          <w:rFonts w:ascii="Garamond" w:hAnsi="Garamond"/>
          <w:sz w:val="20"/>
          <w:szCs w:val="20"/>
        </w:rPr>
        <w:t>28-16 days before commencing travel: 75% of gross fare;</w:t>
      </w:r>
    </w:p>
    <w:p w14:paraId="7DC51DB6" w14:textId="77777777" w:rsidR="002F7A0E" w:rsidRPr="002F7A0E" w:rsidRDefault="002F7A0E" w:rsidP="005E6D6D">
      <w:pPr>
        <w:ind w:left="1440"/>
        <w:rPr>
          <w:rFonts w:ascii="Garamond" w:hAnsi="Garamond"/>
          <w:sz w:val="20"/>
          <w:szCs w:val="20"/>
        </w:rPr>
      </w:pPr>
      <w:r w:rsidRPr="002F7A0E">
        <w:rPr>
          <w:rFonts w:ascii="Garamond" w:hAnsi="Garamond"/>
          <w:sz w:val="20"/>
          <w:szCs w:val="20"/>
        </w:rPr>
        <w:t>15 days or less before commencing travel: 100% of gross fare.</w:t>
      </w:r>
    </w:p>
    <w:p w14:paraId="709B226D" w14:textId="77777777" w:rsidR="002F7A0E" w:rsidRDefault="002F7A0E" w:rsidP="0008300F">
      <w:pPr>
        <w:rPr>
          <w:rFonts w:ascii="Garamond" w:hAnsi="Garamond"/>
          <w:sz w:val="20"/>
          <w:szCs w:val="20"/>
        </w:rPr>
      </w:pPr>
    </w:p>
    <w:p w14:paraId="42D9FAB5" w14:textId="360E529F" w:rsidR="00B65572" w:rsidRDefault="00FD2CDF" w:rsidP="0008300F">
      <w:pPr>
        <w:rPr>
          <w:rFonts w:ascii="Garamond" w:hAnsi="Garamond"/>
          <w:sz w:val="20"/>
          <w:szCs w:val="20"/>
        </w:rPr>
      </w:pPr>
      <w:r>
        <w:rPr>
          <w:rFonts w:ascii="Garamond" w:hAnsi="Garamond"/>
          <w:sz w:val="20"/>
          <w:szCs w:val="20"/>
        </w:rPr>
        <w:t>I</w:t>
      </w:r>
      <w:r w:rsidRPr="00686DC0">
        <w:rPr>
          <w:rFonts w:ascii="Garamond" w:hAnsi="Garamond"/>
          <w:sz w:val="20"/>
          <w:szCs w:val="20"/>
        </w:rPr>
        <w:t xml:space="preserve">n the event of a conflict between </w:t>
      </w:r>
      <w:r>
        <w:rPr>
          <w:rFonts w:ascii="Garamond" w:hAnsi="Garamond"/>
          <w:sz w:val="20"/>
          <w:szCs w:val="20"/>
        </w:rPr>
        <w:t xml:space="preserve">this </w:t>
      </w:r>
      <w:r w:rsidR="00D26900">
        <w:rPr>
          <w:rFonts w:ascii="Garamond" w:hAnsi="Garamond"/>
          <w:sz w:val="20"/>
          <w:szCs w:val="20"/>
        </w:rPr>
        <w:t>Cruise</w:t>
      </w:r>
      <w:r>
        <w:rPr>
          <w:rFonts w:ascii="Garamond" w:hAnsi="Garamond"/>
          <w:sz w:val="20"/>
          <w:szCs w:val="20"/>
        </w:rPr>
        <w:t xml:space="preserve"> Contract and the </w:t>
      </w:r>
      <w:r w:rsidR="001F5041">
        <w:rPr>
          <w:rFonts w:ascii="Garamond" w:hAnsi="Garamond"/>
          <w:sz w:val="20"/>
          <w:szCs w:val="20"/>
        </w:rPr>
        <w:t xml:space="preserve">Carrier’s </w:t>
      </w:r>
      <w:r w:rsidR="001F5041" w:rsidRPr="002A4094">
        <w:rPr>
          <w:rFonts w:ascii="Garamond" w:hAnsi="Garamond"/>
          <w:sz w:val="20"/>
          <w:szCs w:val="20"/>
        </w:rPr>
        <w:t>Standard Policy for Cancellations, Refunds &amp; Final Payment</w:t>
      </w:r>
      <w:r>
        <w:rPr>
          <w:rFonts w:ascii="Garamond" w:hAnsi="Garamond"/>
          <w:sz w:val="20"/>
          <w:szCs w:val="20"/>
        </w:rPr>
        <w:t>,</w:t>
      </w:r>
      <w:r w:rsidRPr="00686DC0">
        <w:rPr>
          <w:rFonts w:ascii="Garamond" w:hAnsi="Garamond"/>
          <w:sz w:val="20"/>
          <w:szCs w:val="20"/>
        </w:rPr>
        <w:t xml:space="preserve"> and as described on </w:t>
      </w:r>
      <w:r>
        <w:rPr>
          <w:rFonts w:ascii="Garamond" w:hAnsi="Garamond"/>
          <w:sz w:val="20"/>
          <w:szCs w:val="20"/>
        </w:rPr>
        <w:t xml:space="preserve">the Carrier’s </w:t>
      </w:r>
      <w:r w:rsidRPr="00686DC0">
        <w:rPr>
          <w:rFonts w:ascii="Garamond" w:hAnsi="Garamond"/>
          <w:sz w:val="20"/>
          <w:szCs w:val="20"/>
        </w:rPr>
        <w:t xml:space="preserve">website </w:t>
      </w:r>
      <w:r w:rsidRPr="00DA254C">
        <w:rPr>
          <w:rFonts w:ascii="Garamond" w:hAnsi="Garamond"/>
          <w:sz w:val="20"/>
          <w:szCs w:val="20"/>
        </w:rPr>
        <w:t>(external link:</w:t>
      </w:r>
      <w:r w:rsidR="002F7A0E" w:rsidRPr="002F7A0E">
        <w:t xml:space="preserve"> </w:t>
      </w:r>
      <w:hyperlink r:id="rId14" w:history="1">
        <w:r w:rsidR="0064024C" w:rsidRPr="007800F9">
          <w:rPr>
            <w:rStyle w:val="Hyperlink"/>
            <w:rFonts w:ascii="Garamond" w:hAnsi="Garamond"/>
            <w:sz w:val="20"/>
            <w:szCs w:val="20"/>
          </w:rPr>
          <w:t>https://www.hollandamerica.com/en_US/legal-privacy/cancellation-policy-US-default.html</w:t>
        </w:r>
      </w:hyperlink>
      <w:r w:rsidR="0064024C">
        <w:rPr>
          <w:rFonts w:ascii="Garamond" w:hAnsi="Garamond"/>
          <w:sz w:val="20"/>
          <w:szCs w:val="20"/>
        </w:rPr>
        <w:t>)</w:t>
      </w:r>
      <w:r w:rsidRPr="00686DC0">
        <w:rPr>
          <w:rFonts w:ascii="Garamond" w:hAnsi="Garamond"/>
          <w:sz w:val="20"/>
          <w:szCs w:val="20"/>
        </w:rPr>
        <w:t xml:space="preserve">, the description of such policies on the website </w:t>
      </w:r>
      <w:r w:rsidRPr="40C58234">
        <w:rPr>
          <w:rFonts w:ascii="Garamond" w:hAnsi="Garamond"/>
          <w:sz w:val="20"/>
          <w:szCs w:val="20"/>
        </w:rPr>
        <w:t>control</w:t>
      </w:r>
      <w:r w:rsidR="00AB061D" w:rsidRPr="40C58234">
        <w:rPr>
          <w:rFonts w:ascii="Garamond" w:hAnsi="Garamond"/>
          <w:sz w:val="20"/>
          <w:szCs w:val="20"/>
        </w:rPr>
        <w:t>s</w:t>
      </w:r>
      <w:r w:rsidR="002F362A">
        <w:rPr>
          <w:rFonts w:ascii="Garamond" w:hAnsi="Garamond"/>
          <w:sz w:val="20"/>
          <w:szCs w:val="20"/>
        </w:rPr>
        <w:t>.</w:t>
      </w:r>
    </w:p>
    <w:p w14:paraId="2350E5D3" w14:textId="77777777" w:rsidR="00A00BEE" w:rsidRDefault="00A00BEE" w:rsidP="0008300F">
      <w:pPr>
        <w:rPr>
          <w:rFonts w:ascii="Garamond" w:hAnsi="Garamond"/>
          <w:sz w:val="20"/>
          <w:szCs w:val="20"/>
        </w:rPr>
      </w:pPr>
    </w:p>
    <w:p w14:paraId="407FFE1B" w14:textId="1A26FE1B" w:rsidR="005E5C36" w:rsidRDefault="00E64782" w:rsidP="0008300F">
      <w:pPr>
        <w:rPr>
          <w:rFonts w:ascii="Garamond" w:hAnsi="Garamond"/>
          <w:sz w:val="20"/>
          <w:szCs w:val="20"/>
        </w:rPr>
      </w:pPr>
      <w:r w:rsidRPr="001860E4">
        <w:rPr>
          <w:rFonts w:ascii="Garamond" w:hAnsi="Garamond"/>
          <w:sz w:val="20"/>
          <w:szCs w:val="20"/>
        </w:rPr>
        <w:t xml:space="preserve">CANCELLATION POLICY EXCEPTION(S): </w:t>
      </w:r>
    </w:p>
    <w:p w14:paraId="64EF1DA2" w14:textId="77777777" w:rsidR="0008300F" w:rsidRDefault="0008300F" w:rsidP="0008300F">
      <w:pPr>
        <w:rPr>
          <w:rFonts w:ascii="Garamond" w:hAnsi="Garamond"/>
          <w:sz w:val="20"/>
          <w:szCs w:val="20"/>
        </w:rPr>
      </w:pPr>
    </w:p>
    <w:p w14:paraId="0944165F" w14:textId="5E8463F8" w:rsidR="005E5C36" w:rsidRDefault="003B5CB5" w:rsidP="0008300F">
      <w:pPr>
        <w:rPr>
          <w:rFonts w:ascii="Garamond" w:hAnsi="Garamond"/>
          <w:sz w:val="20"/>
          <w:szCs w:val="20"/>
        </w:rPr>
      </w:pPr>
      <w:r w:rsidRPr="001860E4">
        <w:rPr>
          <w:rFonts w:ascii="Garamond" w:hAnsi="Garamond"/>
          <w:sz w:val="20"/>
          <w:szCs w:val="20"/>
        </w:rPr>
        <w:t>A</w:t>
      </w:r>
      <w:r w:rsidR="00E64782" w:rsidRPr="001860E4">
        <w:rPr>
          <w:rFonts w:ascii="Garamond" w:hAnsi="Garamond"/>
          <w:sz w:val="20"/>
          <w:szCs w:val="20"/>
        </w:rPr>
        <w:t xml:space="preserve">. If </w:t>
      </w:r>
      <w:r w:rsidR="00F134E2" w:rsidRPr="001860E4">
        <w:rPr>
          <w:rFonts w:ascii="Garamond" w:hAnsi="Garamond"/>
          <w:sz w:val="20"/>
          <w:szCs w:val="20"/>
        </w:rPr>
        <w:t>Y</w:t>
      </w:r>
      <w:r w:rsidR="00E64782" w:rsidRPr="001860E4">
        <w:rPr>
          <w:rFonts w:ascii="Garamond" w:hAnsi="Garamond"/>
          <w:sz w:val="20"/>
          <w:szCs w:val="20"/>
        </w:rPr>
        <w:t xml:space="preserve">ou have purchased a specially priced promotion where the deposit is 100% non-refundable from the point of payment, You are not entitled to any refund, payment, compensation or credit whatsoever of Your deposit under any circumstance if </w:t>
      </w:r>
      <w:r w:rsidR="00B70C01">
        <w:rPr>
          <w:rFonts w:ascii="Garamond" w:hAnsi="Garamond"/>
          <w:sz w:val="20"/>
          <w:szCs w:val="20"/>
        </w:rPr>
        <w:t>Y</w:t>
      </w:r>
      <w:r w:rsidR="00E64782" w:rsidRPr="001860E4">
        <w:rPr>
          <w:rFonts w:ascii="Garamond" w:hAnsi="Garamond"/>
          <w:sz w:val="20"/>
          <w:szCs w:val="20"/>
        </w:rPr>
        <w:t xml:space="preserve">ou cancel Your booking. </w:t>
      </w:r>
    </w:p>
    <w:p w14:paraId="6A4206A7" w14:textId="77777777" w:rsidR="0008300F" w:rsidRDefault="0008300F" w:rsidP="0008300F">
      <w:pPr>
        <w:rPr>
          <w:rFonts w:ascii="Garamond" w:hAnsi="Garamond"/>
          <w:sz w:val="20"/>
          <w:szCs w:val="20"/>
        </w:rPr>
      </w:pPr>
    </w:p>
    <w:p w14:paraId="141AF5B5" w14:textId="17FC0281" w:rsidR="00E64782" w:rsidRPr="001860E4" w:rsidRDefault="003B5CB5" w:rsidP="0008300F">
      <w:pPr>
        <w:rPr>
          <w:rFonts w:ascii="Garamond" w:hAnsi="Garamond"/>
          <w:sz w:val="20"/>
          <w:szCs w:val="20"/>
        </w:rPr>
      </w:pPr>
      <w:r w:rsidRPr="001860E4">
        <w:rPr>
          <w:rFonts w:ascii="Garamond" w:hAnsi="Garamond"/>
          <w:sz w:val="20"/>
          <w:szCs w:val="20"/>
        </w:rPr>
        <w:t>B</w:t>
      </w:r>
      <w:r w:rsidR="00E64782" w:rsidRPr="001860E4">
        <w:rPr>
          <w:rFonts w:ascii="Garamond" w:hAnsi="Garamond"/>
          <w:sz w:val="20"/>
          <w:szCs w:val="20"/>
        </w:rPr>
        <w:t xml:space="preserve">. If </w:t>
      </w:r>
      <w:r w:rsidR="00B70C01">
        <w:rPr>
          <w:rFonts w:ascii="Garamond" w:hAnsi="Garamond"/>
          <w:sz w:val="20"/>
          <w:szCs w:val="20"/>
        </w:rPr>
        <w:t>You</w:t>
      </w:r>
      <w:r w:rsidR="00E64782" w:rsidRPr="001860E4">
        <w:rPr>
          <w:rFonts w:ascii="Garamond" w:hAnsi="Garamond"/>
          <w:sz w:val="20"/>
          <w:szCs w:val="20"/>
        </w:rPr>
        <w:t xml:space="preserve"> have purchased a specially priced promotion that is 100% non-refundable from the point of payment, You are not entitled to any refund, payment, compensation or credit whatsoever of Your </w:t>
      </w:r>
      <w:r w:rsidR="000C360C" w:rsidRPr="00DF661D">
        <w:rPr>
          <w:rFonts w:ascii="Garamond" w:hAnsi="Garamond"/>
          <w:sz w:val="20"/>
          <w:szCs w:val="20"/>
        </w:rPr>
        <w:t>gross</w:t>
      </w:r>
      <w:r w:rsidR="00E64782" w:rsidRPr="001860E4">
        <w:rPr>
          <w:rFonts w:ascii="Garamond" w:hAnsi="Garamond"/>
          <w:sz w:val="20"/>
          <w:szCs w:val="20"/>
        </w:rPr>
        <w:t xml:space="preserve"> fare if You cancel Your booking.</w:t>
      </w:r>
    </w:p>
    <w:p w14:paraId="6EAFCBF4" w14:textId="77777777" w:rsidR="0008300F" w:rsidRDefault="0008300F" w:rsidP="0008300F">
      <w:pPr>
        <w:rPr>
          <w:rFonts w:ascii="Garamond" w:hAnsi="Garamond"/>
          <w:sz w:val="20"/>
          <w:szCs w:val="20"/>
          <w:u w:val="single"/>
        </w:rPr>
      </w:pPr>
    </w:p>
    <w:p w14:paraId="41068B5A" w14:textId="17EE5632" w:rsidR="002F7A0E" w:rsidRDefault="00E64782" w:rsidP="0008300F">
      <w:pPr>
        <w:rPr>
          <w:rFonts w:ascii="Garamond" w:hAnsi="Garamond"/>
          <w:sz w:val="20"/>
          <w:szCs w:val="20"/>
        </w:rPr>
      </w:pPr>
      <w:r w:rsidRPr="001860E4">
        <w:rPr>
          <w:rFonts w:ascii="Garamond" w:hAnsi="Garamond"/>
          <w:sz w:val="20"/>
          <w:szCs w:val="20"/>
          <w:u w:val="single"/>
        </w:rPr>
        <w:t>Shore Excursion Cancellation Policy</w:t>
      </w:r>
      <w:r w:rsidRPr="001860E4">
        <w:rPr>
          <w:rFonts w:ascii="Garamond" w:hAnsi="Garamond"/>
          <w:sz w:val="20"/>
          <w:szCs w:val="20"/>
        </w:rPr>
        <w:t xml:space="preserve">: For </w:t>
      </w:r>
      <w:r w:rsidR="00526D64">
        <w:rPr>
          <w:rFonts w:ascii="Garamond" w:hAnsi="Garamond"/>
          <w:sz w:val="20"/>
          <w:szCs w:val="20"/>
        </w:rPr>
        <w:t>complete</w:t>
      </w:r>
      <w:r w:rsidRPr="001860E4">
        <w:rPr>
          <w:rFonts w:ascii="Garamond" w:hAnsi="Garamond"/>
          <w:sz w:val="20"/>
          <w:szCs w:val="20"/>
        </w:rPr>
        <w:t xml:space="preserve"> details on the terms and conditions governing Shore Excursions, please </w:t>
      </w:r>
      <w:r w:rsidR="00932B83">
        <w:rPr>
          <w:rFonts w:ascii="Garamond" w:hAnsi="Garamond"/>
          <w:sz w:val="20"/>
          <w:szCs w:val="20"/>
        </w:rPr>
        <w:t xml:space="preserve">review </w:t>
      </w:r>
      <w:r w:rsidR="008259BF">
        <w:rPr>
          <w:rFonts w:ascii="Garamond" w:hAnsi="Garamond"/>
          <w:sz w:val="20"/>
          <w:szCs w:val="20"/>
        </w:rPr>
        <w:t>the Shore Excursions section of the Holland America Line website (external link:</w:t>
      </w:r>
      <w:r w:rsidR="00966A71" w:rsidRPr="00966A71">
        <w:t xml:space="preserve"> </w:t>
      </w:r>
      <w:hyperlink r:id="rId15" w:history="1">
        <w:r w:rsidR="00966A71" w:rsidRPr="00E04198">
          <w:rPr>
            <w:rStyle w:val="Hyperlink"/>
            <w:rFonts w:ascii="Garamond" w:hAnsi="Garamond"/>
            <w:sz w:val="20"/>
            <w:szCs w:val="20"/>
          </w:rPr>
          <w:t>https://www.hollandamerica.com/en_US/shore-excursions.html</w:t>
        </w:r>
      </w:hyperlink>
      <w:r w:rsidR="008259BF">
        <w:rPr>
          <w:rFonts w:ascii="Garamond" w:hAnsi="Garamond"/>
          <w:sz w:val="20"/>
          <w:szCs w:val="20"/>
        </w:rPr>
        <w:t>).</w:t>
      </w:r>
    </w:p>
    <w:p w14:paraId="763E2329" w14:textId="77777777" w:rsidR="002F7A0E" w:rsidRDefault="002F7A0E" w:rsidP="0008300F">
      <w:pPr>
        <w:rPr>
          <w:rFonts w:ascii="Garamond" w:hAnsi="Garamond"/>
          <w:sz w:val="20"/>
          <w:szCs w:val="20"/>
        </w:rPr>
      </w:pPr>
    </w:p>
    <w:p w14:paraId="6950E742" w14:textId="21203C9C" w:rsidR="00BA5668" w:rsidRDefault="00671BDD" w:rsidP="0008300F">
      <w:pPr>
        <w:rPr>
          <w:rFonts w:ascii="Garamond" w:hAnsi="Garamond"/>
          <w:sz w:val="20"/>
          <w:szCs w:val="20"/>
        </w:rPr>
      </w:pPr>
      <w:r>
        <w:rPr>
          <w:rFonts w:ascii="Garamond" w:hAnsi="Garamond"/>
          <w:sz w:val="20"/>
          <w:szCs w:val="20"/>
        </w:rPr>
        <w:t>Please note that</w:t>
      </w:r>
      <w:r w:rsidR="007C099D">
        <w:rPr>
          <w:rFonts w:ascii="Garamond" w:hAnsi="Garamond"/>
          <w:sz w:val="20"/>
          <w:szCs w:val="20"/>
        </w:rPr>
        <w:t xml:space="preserve"> the Carrier’s </w:t>
      </w:r>
      <w:r w:rsidR="007C099D" w:rsidRPr="007C099D">
        <w:rPr>
          <w:rFonts w:ascii="Garamond" w:hAnsi="Garamond"/>
          <w:sz w:val="20"/>
          <w:szCs w:val="20"/>
        </w:rPr>
        <w:t>C</w:t>
      </w:r>
      <w:r w:rsidR="007C099D">
        <w:rPr>
          <w:rFonts w:ascii="Garamond" w:hAnsi="Garamond"/>
          <w:sz w:val="20"/>
          <w:szCs w:val="20"/>
        </w:rPr>
        <w:t xml:space="preserve">OVID-19 </w:t>
      </w:r>
      <w:r w:rsidR="00350926">
        <w:rPr>
          <w:rFonts w:ascii="Garamond" w:hAnsi="Garamond"/>
          <w:sz w:val="20"/>
          <w:szCs w:val="20"/>
        </w:rPr>
        <w:t>Guest Protocols</w:t>
      </w:r>
      <w:r w:rsidR="007C099D" w:rsidRPr="007C099D">
        <w:rPr>
          <w:rFonts w:ascii="Garamond" w:hAnsi="Garamond"/>
          <w:sz w:val="20"/>
          <w:szCs w:val="20"/>
        </w:rPr>
        <w:t xml:space="preserve"> will impose certain restrictions </w:t>
      </w:r>
      <w:r w:rsidR="006C5479" w:rsidRPr="007C099D">
        <w:rPr>
          <w:rFonts w:ascii="Garamond" w:hAnsi="Garamond"/>
          <w:sz w:val="20"/>
          <w:szCs w:val="20"/>
        </w:rPr>
        <w:t>regarding</w:t>
      </w:r>
      <w:r w:rsidR="007C099D" w:rsidRPr="007C099D">
        <w:rPr>
          <w:rFonts w:ascii="Garamond" w:hAnsi="Garamond"/>
          <w:sz w:val="20"/>
          <w:szCs w:val="20"/>
        </w:rPr>
        <w:t xml:space="preserve"> all shore excursions relating to participation, locations, times, eligible venues, and persons with whom the Guest may come into contact, as </w:t>
      </w:r>
      <w:r w:rsidR="007C099D" w:rsidRPr="007C099D">
        <w:rPr>
          <w:rFonts w:ascii="Garamond" w:hAnsi="Garamond"/>
          <w:sz w:val="20"/>
          <w:szCs w:val="20"/>
        </w:rPr>
        <w:lastRenderedPageBreak/>
        <w:t>well as restrictions on the number of Guests.  Guest understands and accepts that C</w:t>
      </w:r>
      <w:r w:rsidR="00485551">
        <w:rPr>
          <w:rFonts w:ascii="Garamond" w:hAnsi="Garamond"/>
          <w:sz w:val="20"/>
          <w:szCs w:val="20"/>
        </w:rPr>
        <w:t xml:space="preserve">arrier </w:t>
      </w:r>
      <w:r w:rsidR="007C099D" w:rsidRPr="007C099D">
        <w:rPr>
          <w:rFonts w:ascii="Garamond" w:hAnsi="Garamond"/>
          <w:sz w:val="20"/>
          <w:szCs w:val="20"/>
        </w:rPr>
        <w:t xml:space="preserve">may prohibit Guest from going ashore in any port of call and/or limit Guest </w:t>
      </w:r>
      <w:r w:rsidR="00485551">
        <w:rPr>
          <w:rFonts w:ascii="Garamond" w:hAnsi="Garamond"/>
          <w:sz w:val="20"/>
          <w:szCs w:val="20"/>
        </w:rPr>
        <w:t xml:space="preserve">to </w:t>
      </w:r>
      <w:r w:rsidR="007C099D" w:rsidRPr="007C099D">
        <w:rPr>
          <w:rFonts w:ascii="Garamond" w:hAnsi="Garamond"/>
          <w:sz w:val="20"/>
          <w:szCs w:val="20"/>
        </w:rPr>
        <w:t xml:space="preserve">going ashore to </w:t>
      </w:r>
      <w:r w:rsidR="00485551">
        <w:rPr>
          <w:rFonts w:ascii="Garamond" w:hAnsi="Garamond"/>
          <w:sz w:val="20"/>
          <w:szCs w:val="20"/>
        </w:rPr>
        <w:t xml:space="preserve">only </w:t>
      </w:r>
      <w:r w:rsidR="007C099D" w:rsidRPr="007C099D">
        <w:rPr>
          <w:rFonts w:ascii="Garamond" w:hAnsi="Garamond"/>
          <w:sz w:val="20"/>
          <w:szCs w:val="20"/>
        </w:rPr>
        <w:t>specific activities</w:t>
      </w:r>
      <w:r w:rsidR="00485551">
        <w:rPr>
          <w:rFonts w:ascii="Garamond" w:hAnsi="Garamond"/>
          <w:sz w:val="20"/>
          <w:szCs w:val="20"/>
        </w:rPr>
        <w:t xml:space="preserve"> sponsored by</w:t>
      </w:r>
      <w:r w:rsidR="007C099D" w:rsidRPr="007C099D">
        <w:rPr>
          <w:rFonts w:ascii="Garamond" w:hAnsi="Garamond"/>
          <w:sz w:val="20"/>
          <w:szCs w:val="20"/>
        </w:rPr>
        <w:t xml:space="preserve"> or </w:t>
      </w:r>
      <w:r w:rsidR="00485551">
        <w:rPr>
          <w:rFonts w:ascii="Garamond" w:hAnsi="Garamond"/>
          <w:sz w:val="20"/>
          <w:szCs w:val="20"/>
        </w:rPr>
        <w:t xml:space="preserve">shore </w:t>
      </w:r>
      <w:r w:rsidR="007C099D" w:rsidRPr="007C099D">
        <w:rPr>
          <w:rFonts w:ascii="Garamond" w:hAnsi="Garamond"/>
          <w:sz w:val="20"/>
          <w:szCs w:val="20"/>
        </w:rPr>
        <w:t xml:space="preserve">excursions </w:t>
      </w:r>
      <w:r w:rsidR="00485551">
        <w:rPr>
          <w:rFonts w:ascii="Garamond" w:hAnsi="Garamond"/>
          <w:sz w:val="20"/>
          <w:szCs w:val="20"/>
        </w:rPr>
        <w:t xml:space="preserve">sold by Carrier </w:t>
      </w:r>
      <w:r w:rsidR="007C099D" w:rsidRPr="007C099D">
        <w:rPr>
          <w:rFonts w:ascii="Garamond" w:hAnsi="Garamond"/>
          <w:sz w:val="20"/>
          <w:szCs w:val="20"/>
        </w:rPr>
        <w:t>in its sole discretion</w:t>
      </w:r>
      <w:r w:rsidR="00485551">
        <w:rPr>
          <w:rFonts w:ascii="Garamond" w:hAnsi="Garamond"/>
          <w:sz w:val="20"/>
          <w:szCs w:val="20"/>
        </w:rPr>
        <w:t xml:space="preserve"> </w:t>
      </w:r>
      <w:r w:rsidR="00485551" w:rsidRPr="007C099D">
        <w:rPr>
          <w:rFonts w:ascii="Garamond" w:hAnsi="Garamond"/>
          <w:sz w:val="20"/>
          <w:szCs w:val="20"/>
        </w:rPr>
        <w:t>for public health-related reasons</w:t>
      </w:r>
      <w:r w:rsidR="007C099D" w:rsidRPr="007C099D">
        <w:rPr>
          <w:rFonts w:ascii="Garamond" w:hAnsi="Garamond"/>
          <w:sz w:val="20"/>
          <w:szCs w:val="20"/>
        </w:rPr>
        <w:t xml:space="preserve">.  </w:t>
      </w:r>
    </w:p>
    <w:p w14:paraId="7515D131" w14:textId="77777777" w:rsidR="0008300F" w:rsidRDefault="0008300F" w:rsidP="0008300F">
      <w:pPr>
        <w:rPr>
          <w:rFonts w:ascii="Garamond" w:hAnsi="Garamond"/>
          <w:sz w:val="20"/>
          <w:szCs w:val="20"/>
          <w:u w:val="single"/>
        </w:rPr>
      </w:pPr>
    </w:p>
    <w:p w14:paraId="1BDCCE6E" w14:textId="435A2A4E" w:rsidR="007E32A3" w:rsidRPr="001860E4" w:rsidRDefault="007E32A3" w:rsidP="0008300F">
      <w:pPr>
        <w:rPr>
          <w:rFonts w:ascii="Garamond" w:hAnsi="Garamond"/>
          <w:sz w:val="20"/>
          <w:szCs w:val="20"/>
          <w:u w:val="single"/>
        </w:rPr>
      </w:pPr>
      <w:r w:rsidRPr="001860E4">
        <w:rPr>
          <w:rFonts w:ascii="Garamond" w:hAnsi="Garamond"/>
          <w:sz w:val="20"/>
          <w:szCs w:val="20"/>
          <w:u w:val="single"/>
        </w:rPr>
        <w:t>Name changes require the prior approval of Carrier and may not always be possible.  Name changes and departure date changes are considered reservation cancellations and are subject to cancellation fees.</w:t>
      </w:r>
    </w:p>
    <w:p w14:paraId="4AE1612F" w14:textId="77777777" w:rsidR="0008300F" w:rsidRDefault="0008300F" w:rsidP="0008300F">
      <w:pPr>
        <w:rPr>
          <w:rFonts w:ascii="Garamond" w:hAnsi="Garamond"/>
          <w:sz w:val="20"/>
          <w:szCs w:val="20"/>
          <w:u w:val="single"/>
        </w:rPr>
      </w:pPr>
    </w:p>
    <w:p w14:paraId="00E80C42" w14:textId="62828E08" w:rsidR="00E64782" w:rsidRPr="004E5D6C" w:rsidRDefault="00E64782" w:rsidP="007F35D0">
      <w:pPr>
        <w:rPr>
          <w:rFonts w:ascii="Garamond" w:hAnsi="Garamond"/>
          <w:sz w:val="20"/>
          <w:szCs w:val="20"/>
        </w:rPr>
      </w:pPr>
      <w:r w:rsidRPr="004E5D6C">
        <w:rPr>
          <w:rFonts w:ascii="Garamond" w:hAnsi="Garamond"/>
          <w:sz w:val="20"/>
          <w:szCs w:val="20"/>
          <w:u w:val="single"/>
        </w:rPr>
        <w:t>Travel Insurance/Protection</w:t>
      </w:r>
      <w:r w:rsidRPr="004E5D6C">
        <w:rPr>
          <w:rFonts w:ascii="Garamond" w:hAnsi="Garamond"/>
          <w:sz w:val="20"/>
          <w:szCs w:val="20"/>
        </w:rPr>
        <w:t xml:space="preserve">: Carrier </w:t>
      </w:r>
      <w:r w:rsidR="003B5CB5" w:rsidRPr="004E5D6C">
        <w:rPr>
          <w:rFonts w:ascii="Garamond" w:hAnsi="Garamond"/>
          <w:sz w:val="20"/>
          <w:szCs w:val="20"/>
        </w:rPr>
        <w:t xml:space="preserve">strongly </w:t>
      </w:r>
      <w:r w:rsidRPr="004E5D6C">
        <w:rPr>
          <w:rFonts w:ascii="Garamond" w:hAnsi="Garamond"/>
          <w:sz w:val="20"/>
          <w:szCs w:val="20"/>
        </w:rPr>
        <w:t xml:space="preserve">recommends that You obtain Your own insurance and/or travel protection against loss or damage to baggage and personal effects, trip cancellation and emergency evacuations, accidental death or injury, </w:t>
      </w:r>
      <w:r w:rsidR="00A223F3">
        <w:rPr>
          <w:rFonts w:ascii="Garamond" w:hAnsi="Garamond"/>
          <w:sz w:val="20"/>
          <w:szCs w:val="20"/>
        </w:rPr>
        <w:t xml:space="preserve">and </w:t>
      </w:r>
      <w:r w:rsidRPr="004E5D6C">
        <w:rPr>
          <w:rFonts w:ascii="Garamond" w:hAnsi="Garamond"/>
          <w:sz w:val="20"/>
          <w:szCs w:val="20"/>
        </w:rPr>
        <w:t>illness and medical expenses sustained or incurred in connection with Your Cruise</w:t>
      </w:r>
      <w:r w:rsidR="00514238" w:rsidRPr="00DF661D">
        <w:rPr>
          <w:rFonts w:ascii="Garamond" w:hAnsi="Garamond"/>
          <w:sz w:val="20"/>
          <w:szCs w:val="20"/>
        </w:rPr>
        <w:t>, Land + Sea Journey</w:t>
      </w:r>
      <w:r w:rsidR="00155E84" w:rsidRPr="00DF661D">
        <w:rPr>
          <w:rFonts w:ascii="Garamond" w:hAnsi="Garamond"/>
          <w:sz w:val="20"/>
          <w:szCs w:val="20"/>
        </w:rPr>
        <w:t xml:space="preserve"> and/</w:t>
      </w:r>
      <w:r w:rsidR="00514238" w:rsidRPr="00DF661D">
        <w:rPr>
          <w:rFonts w:ascii="Garamond" w:hAnsi="Garamond"/>
          <w:sz w:val="20"/>
          <w:szCs w:val="20"/>
        </w:rPr>
        <w:t>or Land Trip</w:t>
      </w:r>
      <w:r w:rsidR="00155E84" w:rsidRPr="00DF661D">
        <w:rPr>
          <w:rFonts w:ascii="Garamond" w:hAnsi="Garamond"/>
          <w:sz w:val="20"/>
          <w:szCs w:val="20"/>
        </w:rPr>
        <w:t>(s)</w:t>
      </w:r>
      <w:r w:rsidRPr="00DF661D">
        <w:rPr>
          <w:rFonts w:ascii="Garamond" w:hAnsi="Garamond"/>
          <w:sz w:val="20"/>
          <w:szCs w:val="20"/>
        </w:rPr>
        <w:t>.</w:t>
      </w:r>
    </w:p>
    <w:p w14:paraId="48EDDD6E" w14:textId="77777777" w:rsidR="007F35D0" w:rsidRDefault="007F35D0" w:rsidP="007F35D0">
      <w:pPr>
        <w:rPr>
          <w:rFonts w:ascii="Garamond" w:hAnsi="Garamond"/>
          <w:sz w:val="20"/>
          <w:szCs w:val="20"/>
        </w:rPr>
      </w:pPr>
    </w:p>
    <w:p w14:paraId="612AFF97" w14:textId="39F8C76F" w:rsidR="00E64782" w:rsidRPr="004E5D6C" w:rsidRDefault="3746CE83" w:rsidP="007F35D0">
      <w:pPr>
        <w:rPr>
          <w:rFonts w:ascii="Garamond" w:hAnsi="Garamond"/>
          <w:sz w:val="20"/>
          <w:szCs w:val="20"/>
        </w:rPr>
      </w:pPr>
      <w:r w:rsidRPr="00FC28E6">
        <w:rPr>
          <w:rFonts w:ascii="Garamond" w:hAnsi="Garamond"/>
          <w:sz w:val="20"/>
          <w:szCs w:val="20"/>
        </w:rPr>
        <w:t>If You have purchased</w:t>
      </w:r>
      <w:r w:rsidRPr="5422A5E3">
        <w:rPr>
          <w:rFonts w:ascii="Garamond" w:hAnsi="Garamond"/>
          <w:sz w:val="20"/>
          <w:szCs w:val="20"/>
        </w:rPr>
        <w:t xml:space="preserve"> </w:t>
      </w:r>
      <w:r w:rsidR="000D647D" w:rsidRPr="00DF661D">
        <w:rPr>
          <w:rFonts w:ascii="Garamond" w:hAnsi="Garamond"/>
          <w:sz w:val="20"/>
          <w:szCs w:val="20"/>
        </w:rPr>
        <w:t>Standard Cancellation</w:t>
      </w:r>
      <w:r w:rsidR="00966A71">
        <w:rPr>
          <w:rFonts w:ascii="Garamond" w:hAnsi="Garamond"/>
          <w:sz w:val="20"/>
          <w:szCs w:val="20"/>
        </w:rPr>
        <w:t xml:space="preserve"> </w:t>
      </w:r>
      <w:r w:rsidR="5BA19038" w:rsidRPr="5422A5E3">
        <w:rPr>
          <w:rFonts w:ascii="Garamond" w:hAnsi="Garamond"/>
          <w:sz w:val="20"/>
          <w:szCs w:val="20"/>
        </w:rPr>
        <w:t>or Your own insurance and/or travel protection</w:t>
      </w:r>
      <w:r w:rsidR="63C4C0E3" w:rsidRPr="5422A5E3">
        <w:rPr>
          <w:rFonts w:ascii="Garamond" w:hAnsi="Garamond"/>
          <w:sz w:val="20"/>
          <w:szCs w:val="20"/>
        </w:rPr>
        <w:t>,</w:t>
      </w:r>
      <w:r w:rsidRPr="5422A5E3">
        <w:rPr>
          <w:rFonts w:ascii="Garamond" w:hAnsi="Garamond"/>
          <w:sz w:val="20"/>
          <w:szCs w:val="20"/>
        </w:rPr>
        <w:t xml:space="preserve"> You must notify Carrier </w:t>
      </w:r>
      <w:r w:rsidR="5BA19038" w:rsidRPr="5422A5E3">
        <w:rPr>
          <w:rFonts w:ascii="Garamond" w:hAnsi="Garamond"/>
          <w:sz w:val="20"/>
          <w:szCs w:val="20"/>
        </w:rPr>
        <w:t>or</w:t>
      </w:r>
      <w:r w:rsidRPr="5422A5E3">
        <w:rPr>
          <w:rFonts w:ascii="Garamond" w:hAnsi="Garamond"/>
          <w:sz w:val="20"/>
          <w:szCs w:val="20"/>
        </w:rPr>
        <w:t xml:space="preserve"> the Insurer of any cancellation as soon as possible and in accordance with all applicable requirements. Refunds or credits available under the </w:t>
      </w:r>
      <w:r w:rsidR="000D647D" w:rsidRPr="00DF661D">
        <w:rPr>
          <w:rFonts w:ascii="Garamond" w:hAnsi="Garamond"/>
          <w:sz w:val="20"/>
          <w:szCs w:val="20"/>
        </w:rPr>
        <w:t>Standard Cancellation</w:t>
      </w:r>
      <w:r w:rsidRPr="5422A5E3">
        <w:rPr>
          <w:rFonts w:ascii="Garamond" w:hAnsi="Garamond"/>
          <w:sz w:val="20"/>
          <w:szCs w:val="20"/>
        </w:rPr>
        <w:t xml:space="preserve"> Protection program are subject to the terms of said program</w:t>
      </w:r>
      <w:r w:rsidR="3A044052" w:rsidRPr="5422A5E3">
        <w:rPr>
          <w:rFonts w:ascii="Garamond" w:hAnsi="Garamond"/>
          <w:sz w:val="20"/>
          <w:szCs w:val="20"/>
        </w:rPr>
        <w:t xml:space="preserve"> and must be claimed through the process described in the program documents</w:t>
      </w:r>
      <w:r w:rsidRPr="5422A5E3">
        <w:rPr>
          <w:rFonts w:ascii="Garamond" w:hAnsi="Garamond"/>
          <w:sz w:val="20"/>
          <w:szCs w:val="20"/>
        </w:rPr>
        <w:t>. If You purchased Your air tickets through Carrier, all airline tickets are the property of Carrier and must be returned to and are refundable only to Carrier.</w:t>
      </w:r>
    </w:p>
    <w:p w14:paraId="12E99E4D" w14:textId="77777777" w:rsidR="007F35D0" w:rsidRDefault="007F35D0" w:rsidP="007F35D0">
      <w:pPr>
        <w:rPr>
          <w:rFonts w:ascii="Garamond" w:hAnsi="Garamond"/>
          <w:sz w:val="20"/>
          <w:szCs w:val="20"/>
          <w:u w:val="single"/>
        </w:rPr>
      </w:pPr>
    </w:p>
    <w:p w14:paraId="499C25DD" w14:textId="4AF529A2" w:rsidR="00E64782" w:rsidRPr="001860E4" w:rsidRDefault="00E64782" w:rsidP="007F35D0">
      <w:pPr>
        <w:rPr>
          <w:rFonts w:ascii="Garamond" w:hAnsi="Garamond"/>
          <w:sz w:val="20"/>
          <w:szCs w:val="20"/>
        </w:rPr>
      </w:pPr>
      <w:r w:rsidRPr="004E5D6C">
        <w:rPr>
          <w:rFonts w:ascii="Garamond" w:hAnsi="Garamond"/>
          <w:sz w:val="20"/>
          <w:szCs w:val="20"/>
          <w:u w:val="single"/>
        </w:rPr>
        <w:t xml:space="preserve">Travel </w:t>
      </w:r>
      <w:r w:rsidR="009805E7">
        <w:rPr>
          <w:rFonts w:ascii="Garamond" w:hAnsi="Garamond"/>
          <w:sz w:val="20"/>
          <w:szCs w:val="20"/>
          <w:u w:val="single"/>
        </w:rPr>
        <w:t>Advisor</w:t>
      </w:r>
      <w:r w:rsidRPr="004E5D6C">
        <w:rPr>
          <w:rFonts w:ascii="Garamond" w:hAnsi="Garamond"/>
          <w:sz w:val="20"/>
          <w:szCs w:val="20"/>
        </w:rPr>
        <w:t xml:space="preserve">: Your travel </w:t>
      </w:r>
      <w:r w:rsidR="009805E7">
        <w:rPr>
          <w:rFonts w:ascii="Garamond" w:hAnsi="Garamond"/>
          <w:sz w:val="20"/>
          <w:szCs w:val="20"/>
        </w:rPr>
        <w:t>advisor</w:t>
      </w:r>
      <w:r w:rsidRPr="40C58234">
        <w:rPr>
          <w:rFonts w:ascii="Garamond" w:hAnsi="Garamond"/>
          <w:sz w:val="20"/>
          <w:szCs w:val="20"/>
        </w:rPr>
        <w:t xml:space="preserve"> </w:t>
      </w:r>
      <w:r w:rsidR="1AD58D0E" w:rsidRPr="40C58234">
        <w:rPr>
          <w:rFonts w:ascii="Garamond" w:hAnsi="Garamond"/>
          <w:sz w:val="20"/>
          <w:szCs w:val="20"/>
        </w:rPr>
        <w:t xml:space="preserve">is </w:t>
      </w:r>
      <w:r w:rsidR="007D2204">
        <w:rPr>
          <w:rFonts w:ascii="Garamond" w:hAnsi="Garamond"/>
          <w:sz w:val="20"/>
          <w:szCs w:val="20"/>
        </w:rPr>
        <w:t>Y</w:t>
      </w:r>
      <w:r w:rsidR="1AD58D0E" w:rsidRPr="40C58234">
        <w:rPr>
          <w:rFonts w:ascii="Garamond" w:hAnsi="Garamond"/>
          <w:sz w:val="20"/>
          <w:szCs w:val="20"/>
        </w:rPr>
        <w:t>our agent and</w:t>
      </w:r>
      <w:r w:rsidRPr="004E5D6C">
        <w:rPr>
          <w:rFonts w:ascii="Garamond" w:hAnsi="Garamond"/>
          <w:sz w:val="20"/>
          <w:szCs w:val="20"/>
        </w:rPr>
        <w:t xml:space="preserve"> acts for You in making the arrangements for Your Cruise</w:t>
      </w:r>
      <w:r w:rsidR="00514238" w:rsidRPr="00DF661D">
        <w:rPr>
          <w:rFonts w:ascii="Garamond" w:hAnsi="Garamond"/>
          <w:sz w:val="20"/>
          <w:szCs w:val="20"/>
        </w:rPr>
        <w:t>, Land + Sea Journey</w:t>
      </w:r>
      <w:r w:rsidR="00155E84" w:rsidRPr="00DF661D">
        <w:rPr>
          <w:rFonts w:ascii="Garamond" w:hAnsi="Garamond"/>
          <w:sz w:val="20"/>
          <w:szCs w:val="20"/>
        </w:rPr>
        <w:t xml:space="preserve">, </w:t>
      </w:r>
      <w:r w:rsidR="00514238" w:rsidRPr="00DF661D">
        <w:rPr>
          <w:rFonts w:ascii="Garamond" w:hAnsi="Garamond"/>
          <w:sz w:val="20"/>
          <w:szCs w:val="20"/>
        </w:rPr>
        <w:t>Land Trip</w:t>
      </w:r>
      <w:r w:rsidR="00155E84" w:rsidRPr="00DF661D">
        <w:rPr>
          <w:rFonts w:ascii="Garamond" w:hAnsi="Garamond"/>
          <w:sz w:val="20"/>
          <w:szCs w:val="20"/>
        </w:rPr>
        <w:t>(s)</w:t>
      </w:r>
      <w:r w:rsidR="003B6530">
        <w:rPr>
          <w:rFonts w:ascii="Garamond" w:hAnsi="Garamond"/>
          <w:sz w:val="20"/>
          <w:szCs w:val="20"/>
        </w:rPr>
        <w:t>,</w:t>
      </w:r>
      <w:r w:rsidRPr="004E5D6C">
        <w:rPr>
          <w:rFonts w:ascii="Garamond" w:hAnsi="Garamond"/>
          <w:sz w:val="20"/>
          <w:szCs w:val="20"/>
        </w:rPr>
        <w:t xml:space="preserve"> and any related travel, lodging</w:t>
      </w:r>
      <w:r w:rsidR="00B307DE">
        <w:rPr>
          <w:rFonts w:ascii="Garamond" w:hAnsi="Garamond"/>
          <w:sz w:val="20"/>
          <w:szCs w:val="20"/>
        </w:rPr>
        <w:t>,</w:t>
      </w:r>
      <w:r w:rsidRPr="004E5D6C">
        <w:rPr>
          <w:rFonts w:ascii="Garamond" w:hAnsi="Garamond"/>
          <w:sz w:val="20"/>
          <w:szCs w:val="20"/>
        </w:rPr>
        <w:t xml:space="preserve"> shore excursions</w:t>
      </w:r>
      <w:r w:rsidR="00B307DE">
        <w:rPr>
          <w:rFonts w:ascii="Garamond" w:hAnsi="Garamond"/>
          <w:sz w:val="20"/>
          <w:szCs w:val="20"/>
        </w:rPr>
        <w:t>,</w:t>
      </w:r>
      <w:r w:rsidRPr="004E5D6C">
        <w:rPr>
          <w:rFonts w:ascii="Garamond" w:hAnsi="Garamond"/>
          <w:sz w:val="20"/>
          <w:szCs w:val="20"/>
        </w:rPr>
        <w:t xml:space="preserve"> and tours. Carrier is not responsible for any representation or conduct of Your travel </w:t>
      </w:r>
      <w:r w:rsidR="009805E7">
        <w:rPr>
          <w:rFonts w:ascii="Garamond" w:hAnsi="Garamond"/>
          <w:sz w:val="20"/>
          <w:szCs w:val="20"/>
        </w:rPr>
        <w:t>advisor</w:t>
      </w:r>
      <w:r w:rsidRPr="004E5D6C">
        <w:rPr>
          <w:rFonts w:ascii="Garamond" w:hAnsi="Garamond"/>
          <w:sz w:val="20"/>
          <w:szCs w:val="20"/>
        </w:rPr>
        <w:t xml:space="preserve">, including but not limited to, any failure to remit Your deposit or other monies to Carrier, for which You shall at all times remain liable to Carrier, or any failure to remit a refund from Carrier to You. You acknowledge that Your travel </w:t>
      </w:r>
      <w:r w:rsidR="009805E7">
        <w:rPr>
          <w:rFonts w:ascii="Garamond" w:hAnsi="Garamond"/>
          <w:sz w:val="20"/>
          <w:szCs w:val="20"/>
        </w:rPr>
        <w:t>advisor</w:t>
      </w:r>
      <w:r w:rsidRPr="004E5D6C">
        <w:rPr>
          <w:rFonts w:ascii="Garamond" w:hAnsi="Garamond"/>
          <w:sz w:val="20"/>
          <w:szCs w:val="20"/>
        </w:rPr>
        <w:t xml:space="preserve"> acts solely as Your agent, and not as agent for Carrier, and is deemed as Your agent. Further, receipt by Your travel </w:t>
      </w:r>
      <w:r w:rsidR="009805E7">
        <w:rPr>
          <w:rFonts w:ascii="Garamond" w:hAnsi="Garamond"/>
          <w:sz w:val="20"/>
          <w:szCs w:val="20"/>
        </w:rPr>
        <w:t>advisor</w:t>
      </w:r>
      <w:r w:rsidRPr="004E5D6C">
        <w:rPr>
          <w:rFonts w:ascii="Garamond" w:hAnsi="Garamond"/>
          <w:sz w:val="20"/>
          <w:szCs w:val="20"/>
        </w:rPr>
        <w:t xml:space="preserve"> of this </w:t>
      </w:r>
      <w:r w:rsidR="00D8489B" w:rsidRPr="00DF661D">
        <w:rPr>
          <w:rFonts w:ascii="Garamond" w:hAnsi="Garamond"/>
          <w:sz w:val="20"/>
          <w:szCs w:val="20"/>
        </w:rPr>
        <w:t>Cruise</w:t>
      </w:r>
      <w:r w:rsidRPr="004E5D6C">
        <w:rPr>
          <w:rFonts w:ascii="Garamond" w:hAnsi="Garamond"/>
          <w:sz w:val="20"/>
          <w:szCs w:val="20"/>
        </w:rPr>
        <w:t xml:space="preserve"> Contract or any other communications, notices or information from Carrier shall constitute receipt of such materials by You. You agree Carrier is not responsible for the financial condition or integrity of any such travel </w:t>
      </w:r>
      <w:r w:rsidR="009805E7">
        <w:rPr>
          <w:rFonts w:ascii="Garamond" w:hAnsi="Garamond"/>
          <w:sz w:val="20"/>
          <w:szCs w:val="20"/>
        </w:rPr>
        <w:t>advisor</w:t>
      </w:r>
      <w:r w:rsidRPr="004E5D6C">
        <w:rPr>
          <w:rFonts w:ascii="Garamond" w:hAnsi="Garamond"/>
          <w:sz w:val="20"/>
          <w:szCs w:val="20"/>
        </w:rPr>
        <w:t xml:space="preserve">. </w:t>
      </w:r>
      <w:r w:rsidR="00DE3CAB" w:rsidRPr="00DE3CAB">
        <w:rPr>
          <w:rFonts w:ascii="Garamond" w:hAnsi="Garamond"/>
          <w:sz w:val="20"/>
          <w:szCs w:val="20"/>
        </w:rPr>
        <w:t xml:space="preserve">In the event that Your travel advisor fails to remit to Carrier any monies paid by You to the advisor, You remain liable for the monies due Carrier, regardless of whether Carrier demands payment. </w:t>
      </w:r>
      <w:r w:rsidRPr="004E5D6C">
        <w:rPr>
          <w:rFonts w:ascii="Garamond" w:hAnsi="Garamond"/>
          <w:sz w:val="20"/>
          <w:szCs w:val="20"/>
        </w:rPr>
        <w:t xml:space="preserve"> No refund, payment, compensation or credit of any kind will be provided by Carrier, should You or Your travel </w:t>
      </w:r>
      <w:r w:rsidR="009805E7">
        <w:rPr>
          <w:rFonts w:ascii="Garamond" w:hAnsi="Garamond"/>
          <w:sz w:val="20"/>
          <w:szCs w:val="20"/>
        </w:rPr>
        <w:t>advisor</w:t>
      </w:r>
      <w:r w:rsidRPr="004E5D6C">
        <w:rPr>
          <w:rFonts w:ascii="Garamond" w:hAnsi="Garamond"/>
          <w:sz w:val="20"/>
          <w:szCs w:val="20"/>
        </w:rPr>
        <w:t xml:space="preserve"> have to cancel or cut short Your Cruise, unless You have purchased </w:t>
      </w:r>
      <w:r w:rsidR="00151272" w:rsidRPr="00DF661D">
        <w:rPr>
          <w:rFonts w:ascii="Garamond" w:hAnsi="Garamond"/>
          <w:sz w:val="20"/>
          <w:szCs w:val="20"/>
        </w:rPr>
        <w:t>Standard Cancellation</w:t>
      </w:r>
      <w:r w:rsidRPr="004E5D6C">
        <w:rPr>
          <w:rFonts w:ascii="Garamond" w:hAnsi="Garamond"/>
          <w:sz w:val="20"/>
          <w:szCs w:val="20"/>
        </w:rPr>
        <w:t xml:space="preserve"> Protection</w:t>
      </w:r>
      <w:r w:rsidR="00A928AC">
        <w:rPr>
          <w:rFonts w:ascii="Garamond" w:hAnsi="Garamond"/>
          <w:sz w:val="20"/>
          <w:szCs w:val="20"/>
        </w:rPr>
        <w:t xml:space="preserve">, </w:t>
      </w:r>
      <w:r w:rsidRPr="004E5D6C">
        <w:rPr>
          <w:rFonts w:ascii="Garamond" w:hAnsi="Garamond"/>
          <w:sz w:val="20"/>
          <w:szCs w:val="20"/>
        </w:rPr>
        <w:t>meet the eligibility criteria</w:t>
      </w:r>
      <w:r w:rsidR="00A928AC">
        <w:rPr>
          <w:rFonts w:ascii="Garamond" w:hAnsi="Garamond"/>
          <w:sz w:val="20"/>
          <w:szCs w:val="20"/>
        </w:rPr>
        <w:t xml:space="preserve">, and make a claim through the process described in </w:t>
      </w:r>
      <w:r w:rsidR="00B70C01">
        <w:rPr>
          <w:rFonts w:ascii="Garamond" w:hAnsi="Garamond"/>
          <w:sz w:val="20"/>
          <w:szCs w:val="20"/>
        </w:rPr>
        <w:t>You</w:t>
      </w:r>
      <w:r w:rsidR="00A928AC">
        <w:rPr>
          <w:rFonts w:ascii="Garamond" w:hAnsi="Garamond"/>
          <w:sz w:val="20"/>
          <w:szCs w:val="20"/>
        </w:rPr>
        <w:t>r program documents</w:t>
      </w:r>
      <w:r w:rsidRPr="004E5D6C">
        <w:rPr>
          <w:rFonts w:ascii="Garamond" w:hAnsi="Garamond"/>
          <w:sz w:val="20"/>
          <w:szCs w:val="20"/>
        </w:rPr>
        <w:t>.</w:t>
      </w:r>
    </w:p>
    <w:p w14:paraId="41FEB996" w14:textId="0CA3EE02" w:rsidR="007F35D0" w:rsidRDefault="007F35D0" w:rsidP="007F35D0">
      <w:pPr>
        <w:rPr>
          <w:rFonts w:ascii="Garamond" w:hAnsi="Garamond"/>
          <w:b/>
          <w:bCs/>
          <w:sz w:val="20"/>
          <w:szCs w:val="20"/>
        </w:rPr>
      </w:pPr>
    </w:p>
    <w:p w14:paraId="03530069" w14:textId="77777777" w:rsidR="007F35D0" w:rsidRDefault="007F35D0" w:rsidP="007F35D0">
      <w:pPr>
        <w:rPr>
          <w:rFonts w:ascii="Garamond" w:hAnsi="Garamond"/>
          <w:b/>
          <w:bCs/>
          <w:sz w:val="20"/>
          <w:szCs w:val="20"/>
        </w:rPr>
      </w:pPr>
    </w:p>
    <w:p w14:paraId="066564B5" w14:textId="10452C7E" w:rsidR="00E64782" w:rsidRDefault="0091552C" w:rsidP="007F35D0">
      <w:pPr>
        <w:rPr>
          <w:rFonts w:ascii="Garamond" w:hAnsi="Garamond"/>
          <w:b/>
          <w:bCs/>
          <w:sz w:val="20"/>
          <w:szCs w:val="20"/>
        </w:rPr>
      </w:pPr>
      <w:r>
        <w:rPr>
          <w:rFonts w:ascii="Garamond" w:hAnsi="Garamond"/>
          <w:b/>
          <w:bCs/>
          <w:sz w:val="20"/>
          <w:szCs w:val="20"/>
        </w:rPr>
        <w:t>8</w:t>
      </w:r>
      <w:r w:rsidR="00E64782" w:rsidRPr="001860E4">
        <w:rPr>
          <w:rFonts w:ascii="Garamond" w:hAnsi="Garamond"/>
          <w:b/>
          <w:bCs/>
          <w:sz w:val="20"/>
          <w:szCs w:val="20"/>
        </w:rPr>
        <w:t>. RIGHT TO DEVIATE FROM SCHEDULED ROUTE, CHANGE PORT OF EMBARKATION/</w:t>
      </w:r>
      <w:r w:rsidR="00320D82">
        <w:rPr>
          <w:rFonts w:ascii="Garamond" w:hAnsi="Garamond"/>
          <w:b/>
          <w:bCs/>
          <w:sz w:val="20"/>
          <w:szCs w:val="20"/>
        </w:rPr>
        <w:t xml:space="preserve"> </w:t>
      </w:r>
      <w:r w:rsidR="00E64782" w:rsidRPr="001860E4">
        <w:rPr>
          <w:rFonts w:ascii="Garamond" w:hAnsi="Garamond"/>
          <w:b/>
          <w:bCs/>
          <w:sz w:val="20"/>
          <w:szCs w:val="20"/>
        </w:rPr>
        <w:t>DISEMBARKATION, SUBSTITUTE TRANSPORTATION, CANCEL CRUISE AND ACTIVITIES, AND CHANGE OR OMIT PORTS OF CALL; SUBSTITUTION.</w:t>
      </w:r>
    </w:p>
    <w:p w14:paraId="7CF8C249" w14:textId="77777777" w:rsidR="007F35D0" w:rsidRPr="001860E4" w:rsidRDefault="007F35D0" w:rsidP="007F35D0">
      <w:pPr>
        <w:rPr>
          <w:rFonts w:ascii="Garamond" w:hAnsi="Garamond"/>
          <w:sz w:val="20"/>
          <w:szCs w:val="20"/>
        </w:rPr>
      </w:pPr>
    </w:p>
    <w:p w14:paraId="7AD529EC" w14:textId="3A4B18CC" w:rsidR="00E64782" w:rsidRDefault="00E64782" w:rsidP="007F35D0">
      <w:pPr>
        <w:rPr>
          <w:rFonts w:ascii="Garamond" w:hAnsi="Garamond"/>
          <w:sz w:val="20"/>
          <w:szCs w:val="20"/>
        </w:rPr>
      </w:pPr>
      <w:r w:rsidRPr="001860E4">
        <w:rPr>
          <w:rFonts w:ascii="Garamond" w:hAnsi="Garamond"/>
          <w:sz w:val="20"/>
          <w:szCs w:val="20"/>
        </w:rPr>
        <w:t>Except as otherwise provided, Carrier may, for any reason, without prior notice, cancel the cruise</w:t>
      </w:r>
      <w:r w:rsidR="005024A6" w:rsidRPr="00DF661D">
        <w:rPr>
          <w:rFonts w:ascii="Garamond" w:hAnsi="Garamond"/>
          <w:sz w:val="20"/>
          <w:szCs w:val="20"/>
        </w:rPr>
        <w:t>, Land + Sea Journey</w:t>
      </w:r>
      <w:r w:rsidR="00155E84" w:rsidRPr="00DF661D">
        <w:rPr>
          <w:rFonts w:ascii="Garamond" w:hAnsi="Garamond"/>
          <w:sz w:val="20"/>
          <w:szCs w:val="20"/>
        </w:rPr>
        <w:t>, and/</w:t>
      </w:r>
      <w:r w:rsidR="005024A6" w:rsidRPr="00DF661D">
        <w:rPr>
          <w:rFonts w:ascii="Garamond" w:hAnsi="Garamond"/>
          <w:sz w:val="20"/>
          <w:szCs w:val="20"/>
        </w:rPr>
        <w:t>or Land Trip</w:t>
      </w:r>
      <w:r w:rsidR="00155E84" w:rsidRPr="00DF661D">
        <w:rPr>
          <w:rFonts w:ascii="Garamond" w:hAnsi="Garamond"/>
          <w:sz w:val="20"/>
          <w:szCs w:val="20"/>
        </w:rPr>
        <w:t>(s)</w:t>
      </w:r>
      <w:r w:rsidRPr="00DF661D">
        <w:rPr>
          <w:rFonts w:ascii="Garamond" w:hAnsi="Garamond"/>
          <w:sz w:val="20"/>
          <w:szCs w:val="20"/>
        </w:rPr>
        <w:t>;</w:t>
      </w:r>
      <w:r w:rsidRPr="001860E4">
        <w:rPr>
          <w:rFonts w:ascii="Garamond" w:hAnsi="Garamond"/>
          <w:sz w:val="20"/>
          <w:szCs w:val="20"/>
        </w:rPr>
        <w:t xml:space="preserve"> deviate from the scheduled ports of call, route and timetable; call or omit to call at any port or place or cancel or modify any activity on or off the </w:t>
      </w:r>
      <w:r w:rsidR="00A17A5A" w:rsidRPr="00DF661D">
        <w:rPr>
          <w:rFonts w:ascii="Garamond" w:hAnsi="Garamond"/>
          <w:sz w:val="20"/>
          <w:szCs w:val="20"/>
        </w:rPr>
        <w:t>ship</w:t>
      </w:r>
      <w:r w:rsidRPr="001860E4">
        <w:rPr>
          <w:rFonts w:ascii="Garamond" w:hAnsi="Garamond"/>
          <w:sz w:val="20"/>
          <w:szCs w:val="20"/>
        </w:rPr>
        <w:t>; comply with all governmental laws and orders given by governmental authorities; render assistance to preserve life and property; or change the date or time of sailing or arrival, change the port of embarkation or disembarkation, shorten the Cruise</w:t>
      </w:r>
      <w:r w:rsidR="005024A6" w:rsidRPr="00DF661D">
        <w:rPr>
          <w:rFonts w:ascii="Garamond" w:hAnsi="Garamond"/>
          <w:sz w:val="20"/>
          <w:szCs w:val="20"/>
        </w:rPr>
        <w:t xml:space="preserve">, Land + Sea Journey </w:t>
      </w:r>
      <w:r w:rsidR="00155E84" w:rsidRPr="00DF661D">
        <w:rPr>
          <w:rFonts w:ascii="Garamond" w:hAnsi="Garamond"/>
          <w:sz w:val="20"/>
          <w:szCs w:val="20"/>
        </w:rPr>
        <w:t>and/</w:t>
      </w:r>
      <w:r w:rsidR="005024A6" w:rsidRPr="00DF661D">
        <w:rPr>
          <w:rFonts w:ascii="Garamond" w:hAnsi="Garamond"/>
          <w:sz w:val="20"/>
          <w:szCs w:val="20"/>
        </w:rPr>
        <w:t>or Land Trip</w:t>
      </w:r>
      <w:r w:rsidR="00155E84" w:rsidRPr="00DF661D">
        <w:rPr>
          <w:rFonts w:ascii="Garamond" w:hAnsi="Garamond"/>
          <w:sz w:val="20"/>
          <w:szCs w:val="20"/>
        </w:rPr>
        <w:t>(s)</w:t>
      </w:r>
      <w:r w:rsidR="005024A6" w:rsidRPr="00DF661D">
        <w:rPr>
          <w:rFonts w:ascii="Garamond" w:hAnsi="Garamond"/>
          <w:sz w:val="20"/>
          <w:szCs w:val="20"/>
        </w:rPr>
        <w:t>,</w:t>
      </w:r>
      <w:r w:rsidRPr="001860E4">
        <w:rPr>
          <w:rFonts w:ascii="Garamond" w:hAnsi="Garamond"/>
          <w:sz w:val="20"/>
          <w:szCs w:val="20"/>
        </w:rPr>
        <w:t xml:space="preserve"> or substitute </w:t>
      </w:r>
      <w:r w:rsidRPr="00DF661D">
        <w:rPr>
          <w:rFonts w:ascii="Garamond" w:hAnsi="Garamond"/>
          <w:sz w:val="20"/>
          <w:szCs w:val="20"/>
        </w:rPr>
        <w:t>ships</w:t>
      </w:r>
      <w:r w:rsidRPr="001860E4">
        <w:rPr>
          <w:rFonts w:ascii="Garamond" w:hAnsi="Garamond"/>
          <w:sz w:val="20"/>
          <w:szCs w:val="20"/>
        </w:rPr>
        <w:t xml:space="preserve">, aircraft or other transportation or lodging. Accordingly, You should not make any important arrangements or meetings based on the scheduled Cruise, </w:t>
      </w:r>
      <w:r w:rsidR="005024A6" w:rsidRPr="00DF661D">
        <w:rPr>
          <w:rFonts w:ascii="Garamond" w:hAnsi="Garamond"/>
          <w:sz w:val="20"/>
          <w:szCs w:val="20"/>
        </w:rPr>
        <w:t>Land + Sea Journey</w:t>
      </w:r>
      <w:r w:rsidR="00155E84" w:rsidRPr="00DF661D">
        <w:rPr>
          <w:rFonts w:ascii="Garamond" w:hAnsi="Garamond"/>
          <w:sz w:val="20"/>
          <w:szCs w:val="20"/>
        </w:rPr>
        <w:t xml:space="preserve"> and/</w:t>
      </w:r>
      <w:r w:rsidR="005024A6" w:rsidRPr="00DF661D">
        <w:rPr>
          <w:rFonts w:ascii="Garamond" w:hAnsi="Garamond"/>
          <w:sz w:val="20"/>
          <w:szCs w:val="20"/>
        </w:rPr>
        <w:t>or Land Trip</w:t>
      </w:r>
      <w:r w:rsidR="00155E84" w:rsidRPr="00DF661D">
        <w:rPr>
          <w:rFonts w:ascii="Garamond" w:hAnsi="Garamond"/>
          <w:sz w:val="20"/>
          <w:szCs w:val="20"/>
        </w:rPr>
        <w:t>(s)</w:t>
      </w:r>
      <w:r w:rsidRPr="00DF661D">
        <w:rPr>
          <w:rFonts w:ascii="Garamond" w:hAnsi="Garamond"/>
          <w:sz w:val="20"/>
          <w:szCs w:val="20"/>
        </w:rPr>
        <w:t xml:space="preserve"> </w:t>
      </w:r>
      <w:r w:rsidRPr="001860E4">
        <w:rPr>
          <w:rFonts w:ascii="Garamond" w:hAnsi="Garamond"/>
          <w:sz w:val="20"/>
          <w:szCs w:val="20"/>
        </w:rPr>
        <w:t>which may change without liability to Carrier.</w:t>
      </w:r>
      <w:r w:rsidR="00DD2859" w:rsidRPr="001860E4">
        <w:rPr>
          <w:rFonts w:ascii="Garamond" w:hAnsi="Garamond"/>
          <w:sz w:val="20"/>
          <w:szCs w:val="20"/>
        </w:rPr>
        <w:t xml:space="preserve">  Furt</w:t>
      </w:r>
      <w:r w:rsidR="0010700B" w:rsidRPr="001860E4">
        <w:rPr>
          <w:rFonts w:ascii="Garamond" w:hAnsi="Garamond"/>
          <w:sz w:val="20"/>
          <w:szCs w:val="20"/>
        </w:rPr>
        <w:t xml:space="preserve">hermore, the </w:t>
      </w:r>
      <w:r w:rsidR="00F91BC6">
        <w:rPr>
          <w:rFonts w:ascii="Garamond" w:hAnsi="Garamond"/>
          <w:sz w:val="20"/>
          <w:szCs w:val="20"/>
        </w:rPr>
        <w:t>Captain</w:t>
      </w:r>
      <w:r w:rsidR="0010700B" w:rsidRPr="001860E4">
        <w:rPr>
          <w:rFonts w:ascii="Garamond" w:hAnsi="Garamond"/>
          <w:sz w:val="20"/>
          <w:szCs w:val="20"/>
        </w:rPr>
        <w:t xml:space="preserve"> of the </w:t>
      </w:r>
      <w:r w:rsidR="00C956B2" w:rsidRPr="00DF661D">
        <w:rPr>
          <w:rFonts w:ascii="Garamond" w:hAnsi="Garamond"/>
          <w:sz w:val="20"/>
          <w:szCs w:val="20"/>
        </w:rPr>
        <w:t>ship</w:t>
      </w:r>
      <w:r w:rsidR="00DD2859" w:rsidRPr="001860E4">
        <w:rPr>
          <w:rFonts w:ascii="Garamond" w:hAnsi="Garamond"/>
          <w:sz w:val="20"/>
          <w:szCs w:val="20"/>
        </w:rPr>
        <w:t xml:space="preserve"> as well as the operator of any other means of transportat</w:t>
      </w:r>
      <w:r w:rsidR="004C773C" w:rsidRPr="001860E4">
        <w:rPr>
          <w:rFonts w:ascii="Garamond" w:hAnsi="Garamond"/>
          <w:sz w:val="20"/>
          <w:szCs w:val="20"/>
        </w:rPr>
        <w:t>ion may, in his/her sole discre</w:t>
      </w:r>
      <w:r w:rsidR="00DD2859" w:rsidRPr="001860E4">
        <w:rPr>
          <w:rFonts w:ascii="Garamond" w:hAnsi="Garamond"/>
          <w:sz w:val="20"/>
          <w:szCs w:val="20"/>
        </w:rPr>
        <w:t xml:space="preserve">tion, </w:t>
      </w:r>
      <w:r w:rsidR="0010700B" w:rsidRPr="001860E4">
        <w:rPr>
          <w:rFonts w:ascii="Garamond" w:hAnsi="Garamond"/>
          <w:sz w:val="20"/>
          <w:szCs w:val="20"/>
        </w:rPr>
        <w:t xml:space="preserve">take any action deemed necessary for the safety, security, comfort, or well-being of any person or to prevent damage </w:t>
      </w:r>
      <w:r w:rsidR="004D0929" w:rsidRPr="001860E4">
        <w:rPr>
          <w:rFonts w:ascii="Garamond" w:hAnsi="Garamond"/>
          <w:sz w:val="20"/>
          <w:szCs w:val="20"/>
        </w:rPr>
        <w:t xml:space="preserve">to </w:t>
      </w:r>
      <w:r w:rsidR="0010700B" w:rsidRPr="001860E4">
        <w:rPr>
          <w:rFonts w:ascii="Garamond" w:hAnsi="Garamond"/>
          <w:sz w:val="20"/>
          <w:szCs w:val="20"/>
        </w:rPr>
        <w:t xml:space="preserve">or loss of the </w:t>
      </w:r>
      <w:r w:rsidR="00A17A5A" w:rsidRPr="00DF661D">
        <w:rPr>
          <w:rFonts w:ascii="Garamond" w:hAnsi="Garamond"/>
          <w:sz w:val="20"/>
          <w:szCs w:val="20"/>
        </w:rPr>
        <w:t>ship</w:t>
      </w:r>
      <w:r w:rsidR="00DD2859" w:rsidRPr="001860E4">
        <w:rPr>
          <w:rFonts w:ascii="Garamond" w:hAnsi="Garamond"/>
          <w:sz w:val="20"/>
          <w:szCs w:val="20"/>
        </w:rPr>
        <w:t>.</w:t>
      </w:r>
    </w:p>
    <w:p w14:paraId="1BC795E2" w14:textId="77777777" w:rsidR="007F35D0" w:rsidRPr="001860E4" w:rsidRDefault="007F35D0" w:rsidP="007F35D0">
      <w:pPr>
        <w:rPr>
          <w:rFonts w:ascii="Garamond" w:hAnsi="Garamond"/>
          <w:sz w:val="20"/>
          <w:szCs w:val="20"/>
        </w:rPr>
      </w:pPr>
    </w:p>
    <w:p w14:paraId="12736A33" w14:textId="77777777" w:rsidR="007C099D" w:rsidRDefault="00E64782" w:rsidP="007F35D0">
      <w:pPr>
        <w:rPr>
          <w:rFonts w:ascii="Garamond" w:hAnsi="Garamond"/>
          <w:sz w:val="20"/>
          <w:szCs w:val="20"/>
        </w:rPr>
      </w:pPr>
      <w:r w:rsidRPr="001860E4">
        <w:rPr>
          <w:rFonts w:ascii="Garamond" w:hAnsi="Garamond"/>
          <w:sz w:val="20"/>
          <w:szCs w:val="20"/>
        </w:rPr>
        <w:t>In the case of mechanical failures that cause the scheduled cruise to be cancelled, You are entitled to a full refund of the Cruise Fare</w:t>
      </w:r>
      <w:r w:rsidR="001010D3">
        <w:rPr>
          <w:rFonts w:ascii="Garamond" w:hAnsi="Garamond"/>
          <w:sz w:val="20"/>
          <w:szCs w:val="20"/>
        </w:rPr>
        <w:t xml:space="preserve"> and the </w:t>
      </w:r>
      <w:r w:rsidR="001010D3" w:rsidRPr="001010D3">
        <w:rPr>
          <w:rFonts w:ascii="Garamond" w:hAnsi="Garamond"/>
          <w:sz w:val="20"/>
          <w:szCs w:val="20"/>
        </w:rPr>
        <w:t>Taxes, Fees &amp; Port Expenses</w:t>
      </w:r>
      <w:r w:rsidRPr="001860E4">
        <w:rPr>
          <w:rFonts w:ascii="Garamond" w:hAnsi="Garamond"/>
          <w:sz w:val="20"/>
          <w:szCs w:val="20"/>
        </w:rPr>
        <w:t>; or for mechanical failures that cause a cruise to be terminated early, a partial refund</w:t>
      </w:r>
      <w:r w:rsidR="001010D3">
        <w:rPr>
          <w:rFonts w:ascii="Garamond" w:hAnsi="Garamond"/>
          <w:sz w:val="20"/>
          <w:szCs w:val="20"/>
        </w:rPr>
        <w:t xml:space="preserve"> of the Cruise Fare and any unused </w:t>
      </w:r>
      <w:r w:rsidR="001010D3" w:rsidRPr="001010D3">
        <w:rPr>
          <w:rFonts w:ascii="Garamond" w:hAnsi="Garamond"/>
          <w:sz w:val="20"/>
          <w:szCs w:val="20"/>
        </w:rPr>
        <w:t>Taxes, Fees &amp; Port Expenses</w:t>
      </w:r>
      <w:r w:rsidRPr="001860E4">
        <w:rPr>
          <w:rFonts w:ascii="Garamond" w:hAnsi="Garamond"/>
          <w:sz w:val="20"/>
          <w:szCs w:val="20"/>
        </w:rPr>
        <w:t xml:space="preserve">, travel expense to transport You to the scheduled port of disembarkation or Your home city at Carrier's discretion, and overnight lodging if an unscheduled stopover is required. </w:t>
      </w:r>
    </w:p>
    <w:p w14:paraId="37D5AE9C" w14:textId="77777777" w:rsidR="007F35D0" w:rsidRDefault="007F35D0" w:rsidP="007F35D0">
      <w:pPr>
        <w:rPr>
          <w:rFonts w:ascii="Garamond" w:hAnsi="Garamond"/>
          <w:sz w:val="20"/>
          <w:szCs w:val="20"/>
        </w:rPr>
      </w:pPr>
    </w:p>
    <w:p w14:paraId="5EB64F73" w14:textId="6C66CDEA" w:rsidR="00E64782" w:rsidRDefault="00E64782" w:rsidP="007F35D0">
      <w:pPr>
        <w:rPr>
          <w:rFonts w:ascii="Garamond" w:hAnsi="Garamond"/>
          <w:sz w:val="20"/>
          <w:szCs w:val="20"/>
        </w:rPr>
      </w:pPr>
      <w:r w:rsidRPr="001860E4">
        <w:rPr>
          <w:rFonts w:ascii="Garamond" w:hAnsi="Garamond"/>
          <w:sz w:val="20"/>
          <w:szCs w:val="20"/>
        </w:rPr>
        <w:t xml:space="preserve">You shall have no claim against Carrier, and Carrier shall not be liable for damages or a refund of the Cruise </w:t>
      </w:r>
      <w:r w:rsidR="0010700B" w:rsidRPr="001860E4">
        <w:rPr>
          <w:rFonts w:ascii="Garamond" w:hAnsi="Garamond"/>
          <w:sz w:val="20"/>
          <w:szCs w:val="20"/>
        </w:rPr>
        <w:t>F</w:t>
      </w:r>
      <w:r w:rsidRPr="001860E4">
        <w:rPr>
          <w:rFonts w:ascii="Garamond" w:hAnsi="Garamond"/>
          <w:sz w:val="20"/>
          <w:szCs w:val="20"/>
        </w:rPr>
        <w:t xml:space="preserve">are, any portion thereof, or other payment, compensation or credit of any kind; nor for hotel or meal charges, travel expenses or other loss, delay, inconvenience, disappointment or expense whatsoever, which shall be the </w:t>
      </w:r>
      <w:r w:rsidR="00F22F20" w:rsidRPr="001860E4">
        <w:rPr>
          <w:rFonts w:ascii="Garamond" w:hAnsi="Garamond"/>
          <w:sz w:val="20"/>
          <w:szCs w:val="20"/>
        </w:rPr>
        <w:t xml:space="preserve">Guest's </w:t>
      </w:r>
      <w:r w:rsidRPr="001860E4">
        <w:rPr>
          <w:rFonts w:ascii="Garamond" w:hAnsi="Garamond"/>
          <w:sz w:val="20"/>
          <w:szCs w:val="20"/>
        </w:rPr>
        <w:t xml:space="preserve">responsibility, whenever the cancellation or change was otherwise beyond Carrier's exclusive control. Carrier's non liability extends </w:t>
      </w:r>
      <w:r w:rsidRPr="001860E4">
        <w:rPr>
          <w:rFonts w:ascii="Garamond" w:hAnsi="Garamond"/>
          <w:sz w:val="20"/>
          <w:szCs w:val="20"/>
        </w:rPr>
        <w:lastRenderedPageBreak/>
        <w:t xml:space="preserve">without limitation to any of those causes described in Section </w:t>
      </w:r>
      <w:r w:rsidR="002C48A7">
        <w:rPr>
          <w:rFonts w:ascii="Garamond" w:hAnsi="Garamond"/>
          <w:sz w:val="20"/>
          <w:szCs w:val="20"/>
        </w:rPr>
        <w:t>1</w:t>
      </w:r>
      <w:r w:rsidR="00E867D9">
        <w:rPr>
          <w:rFonts w:ascii="Garamond" w:hAnsi="Garamond"/>
          <w:sz w:val="20"/>
          <w:szCs w:val="20"/>
        </w:rPr>
        <w:t>7</w:t>
      </w:r>
      <w:r w:rsidRPr="001860E4">
        <w:rPr>
          <w:rFonts w:ascii="Garamond" w:hAnsi="Garamond"/>
          <w:sz w:val="20"/>
          <w:szCs w:val="20"/>
        </w:rPr>
        <w:t>(</w:t>
      </w:r>
      <w:r w:rsidR="00156C90" w:rsidRPr="001860E4">
        <w:rPr>
          <w:rFonts w:ascii="Garamond" w:hAnsi="Garamond"/>
          <w:sz w:val="20"/>
          <w:szCs w:val="20"/>
        </w:rPr>
        <w:t>B</w:t>
      </w:r>
      <w:r w:rsidRPr="001860E4">
        <w:rPr>
          <w:rFonts w:ascii="Garamond" w:hAnsi="Garamond"/>
          <w:sz w:val="20"/>
          <w:szCs w:val="20"/>
        </w:rPr>
        <w:t xml:space="preserve">) </w:t>
      </w:r>
      <w:r w:rsidR="002C48A7">
        <w:rPr>
          <w:rFonts w:ascii="Garamond" w:hAnsi="Garamond"/>
          <w:sz w:val="20"/>
          <w:szCs w:val="20"/>
        </w:rPr>
        <w:t>(including</w:t>
      </w:r>
      <w:r w:rsidR="007C099D">
        <w:rPr>
          <w:rFonts w:ascii="Garamond" w:hAnsi="Garamond"/>
          <w:sz w:val="20"/>
          <w:szCs w:val="20"/>
        </w:rPr>
        <w:t xml:space="preserve">, </w:t>
      </w:r>
      <w:r w:rsidR="007C099D" w:rsidRPr="007C099D">
        <w:rPr>
          <w:rFonts w:ascii="Garamond" w:hAnsi="Garamond"/>
          <w:sz w:val="20"/>
          <w:szCs w:val="20"/>
        </w:rPr>
        <w:t>but not limited to</w:t>
      </w:r>
      <w:r w:rsidR="007C099D">
        <w:rPr>
          <w:rFonts w:ascii="Garamond" w:hAnsi="Garamond"/>
          <w:sz w:val="20"/>
          <w:szCs w:val="20"/>
        </w:rPr>
        <w:t>,</w:t>
      </w:r>
      <w:r w:rsidR="007C099D" w:rsidRPr="007C099D">
        <w:rPr>
          <w:rFonts w:ascii="Garamond" w:hAnsi="Garamond"/>
          <w:sz w:val="20"/>
          <w:szCs w:val="20"/>
        </w:rPr>
        <w:t xml:space="preserve"> orders by governmental agencies restricting travel due to declared epidemics, pandemics, public health emergencies or outbreak of communicable disease, quarantines, national or regional emergencies</w:t>
      </w:r>
      <w:r w:rsidR="007C099D">
        <w:rPr>
          <w:rFonts w:ascii="Garamond" w:hAnsi="Garamond"/>
          <w:sz w:val="20"/>
          <w:szCs w:val="20"/>
        </w:rPr>
        <w:t xml:space="preserve">) </w:t>
      </w:r>
      <w:r w:rsidRPr="001860E4">
        <w:rPr>
          <w:rFonts w:ascii="Garamond" w:hAnsi="Garamond"/>
          <w:sz w:val="20"/>
          <w:szCs w:val="20"/>
        </w:rPr>
        <w:t xml:space="preserve">and/or inclement weather; health, medical or environmental considerations; labor, political or social disturbances or unrest; or operational, commercial or safety reasons; or was based on a good faith belief by the Carrier or the </w:t>
      </w:r>
      <w:r w:rsidR="00AD014E">
        <w:rPr>
          <w:rFonts w:ascii="Garamond" w:hAnsi="Garamond"/>
          <w:sz w:val="20"/>
          <w:szCs w:val="20"/>
        </w:rPr>
        <w:t>vessel</w:t>
      </w:r>
      <w:r w:rsidRPr="001860E4">
        <w:rPr>
          <w:rFonts w:ascii="Garamond" w:hAnsi="Garamond"/>
          <w:sz w:val="20"/>
          <w:szCs w:val="20"/>
        </w:rPr>
        <w:t>'s Captain that the Cruise or any portion thereof might endanger the vessel or expose any person or property to loss, injury, damage or delay. Except as provided above for mechanical failures, whenever the performance of the Cruise is hindered or prevented by any cause or circumstance whatsoever, the Cruise may be terminated and You may be landed with no further liability of the Carrier for refund, payment, compensation or credit of any kind</w:t>
      </w:r>
      <w:r w:rsidR="007C099D">
        <w:rPr>
          <w:rFonts w:ascii="Garamond" w:hAnsi="Garamond"/>
          <w:sz w:val="20"/>
          <w:szCs w:val="20"/>
        </w:rPr>
        <w:t xml:space="preserve"> except where </w:t>
      </w:r>
      <w:r w:rsidR="007C099D" w:rsidRPr="007C099D">
        <w:rPr>
          <w:rFonts w:ascii="Garamond" w:hAnsi="Garamond"/>
          <w:sz w:val="20"/>
          <w:szCs w:val="20"/>
        </w:rPr>
        <w:t>a refund is required by law as a result of a declaration of a public health emergency or government order cancelling the cruise in question or delaying travel for more than 24 hours</w:t>
      </w:r>
      <w:r w:rsidRPr="001860E4">
        <w:rPr>
          <w:rFonts w:ascii="Garamond" w:hAnsi="Garamond"/>
          <w:sz w:val="20"/>
          <w:szCs w:val="20"/>
        </w:rPr>
        <w:t>.</w:t>
      </w:r>
      <w:r w:rsidR="001010D3">
        <w:rPr>
          <w:rFonts w:ascii="Garamond" w:hAnsi="Garamond"/>
          <w:sz w:val="20"/>
          <w:szCs w:val="20"/>
        </w:rPr>
        <w:t xml:space="preserve"> </w:t>
      </w:r>
    </w:p>
    <w:p w14:paraId="1F91DF5F" w14:textId="77777777" w:rsidR="007F35D0" w:rsidRPr="001860E4" w:rsidRDefault="007F35D0" w:rsidP="007F35D0">
      <w:pPr>
        <w:rPr>
          <w:rFonts w:ascii="Garamond" w:hAnsi="Garamond"/>
          <w:sz w:val="20"/>
          <w:szCs w:val="20"/>
        </w:rPr>
      </w:pPr>
    </w:p>
    <w:p w14:paraId="1312CD6A" w14:textId="3A331455" w:rsidR="00E64782" w:rsidRDefault="00E64782" w:rsidP="007F35D0">
      <w:pPr>
        <w:rPr>
          <w:rFonts w:ascii="Garamond" w:hAnsi="Garamond"/>
          <w:sz w:val="20"/>
          <w:szCs w:val="20"/>
        </w:rPr>
      </w:pPr>
      <w:r w:rsidRPr="001860E4">
        <w:rPr>
          <w:rFonts w:ascii="Garamond" w:hAnsi="Garamond"/>
          <w:sz w:val="20"/>
          <w:szCs w:val="20"/>
        </w:rPr>
        <w:t>If, and only when, the cancellation or change was for reasons other than described in the preceding paragraph, and was within the exclusive control of Carrier, You agree the liability of the Carrier, if any, shall nonetheless be limited as follows:</w:t>
      </w:r>
    </w:p>
    <w:p w14:paraId="549FCC08" w14:textId="77777777" w:rsidR="007F35D0" w:rsidRPr="001860E4" w:rsidRDefault="007F35D0" w:rsidP="007F35D0">
      <w:pPr>
        <w:rPr>
          <w:rFonts w:ascii="Garamond" w:hAnsi="Garamond"/>
          <w:sz w:val="20"/>
          <w:szCs w:val="20"/>
        </w:rPr>
      </w:pPr>
    </w:p>
    <w:p w14:paraId="535F1ECB" w14:textId="11632FDE" w:rsidR="00E64782" w:rsidRDefault="00E64782" w:rsidP="007F35D0">
      <w:pPr>
        <w:ind w:left="360"/>
        <w:rPr>
          <w:rFonts w:ascii="Garamond" w:hAnsi="Garamond"/>
          <w:sz w:val="20"/>
          <w:szCs w:val="20"/>
        </w:rPr>
      </w:pPr>
      <w:r w:rsidRPr="001860E4">
        <w:rPr>
          <w:rFonts w:ascii="Garamond" w:hAnsi="Garamond"/>
          <w:sz w:val="20"/>
          <w:szCs w:val="20"/>
        </w:rPr>
        <w:t>(A) If Carrier cancels the Cruise before it has started, it shall refund the Cruise Fare (less any air or accommodation charges incurred)</w:t>
      </w:r>
      <w:r w:rsidR="001010D3" w:rsidRPr="001010D3">
        <w:rPr>
          <w:rFonts w:ascii="Garamond" w:hAnsi="Garamond"/>
          <w:sz w:val="20"/>
          <w:szCs w:val="20"/>
        </w:rPr>
        <w:t xml:space="preserve"> </w:t>
      </w:r>
      <w:r w:rsidR="001010D3">
        <w:rPr>
          <w:rFonts w:ascii="Garamond" w:hAnsi="Garamond"/>
          <w:sz w:val="20"/>
          <w:szCs w:val="20"/>
        </w:rPr>
        <w:t xml:space="preserve">and the </w:t>
      </w:r>
      <w:r w:rsidR="001010D3" w:rsidRPr="001010D3">
        <w:rPr>
          <w:rFonts w:ascii="Garamond" w:hAnsi="Garamond"/>
          <w:sz w:val="20"/>
          <w:szCs w:val="20"/>
        </w:rPr>
        <w:t>Taxes, Fees &amp; Port Expenses</w:t>
      </w:r>
      <w:r w:rsidRPr="001860E4">
        <w:rPr>
          <w:rFonts w:ascii="Garamond" w:hAnsi="Garamond"/>
          <w:sz w:val="20"/>
          <w:szCs w:val="20"/>
        </w:rPr>
        <w:t>.</w:t>
      </w:r>
    </w:p>
    <w:p w14:paraId="25300CC6" w14:textId="77777777" w:rsidR="007F35D0" w:rsidRPr="001860E4" w:rsidRDefault="007F35D0" w:rsidP="007F35D0">
      <w:pPr>
        <w:ind w:left="360"/>
        <w:rPr>
          <w:rFonts w:ascii="Garamond" w:hAnsi="Garamond"/>
          <w:sz w:val="20"/>
          <w:szCs w:val="20"/>
        </w:rPr>
      </w:pPr>
    </w:p>
    <w:p w14:paraId="032D2FEF" w14:textId="3EF68351" w:rsidR="00E64782" w:rsidRDefault="00E64782" w:rsidP="007F35D0">
      <w:pPr>
        <w:ind w:left="360"/>
        <w:rPr>
          <w:rFonts w:ascii="Garamond" w:hAnsi="Garamond"/>
          <w:sz w:val="20"/>
          <w:szCs w:val="20"/>
        </w:rPr>
      </w:pPr>
      <w:r w:rsidRPr="001860E4">
        <w:rPr>
          <w:rFonts w:ascii="Garamond" w:hAnsi="Garamond"/>
          <w:sz w:val="20"/>
          <w:szCs w:val="20"/>
        </w:rPr>
        <w:t xml:space="preserve">(B) If the sailing is delayed and You are not accommodated on board the </w:t>
      </w:r>
      <w:r w:rsidR="00AD014E">
        <w:rPr>
          <w:rFonts w:ascii="Garamond" w:hAnsi="Garamond"/>
          <w:sz w:val="20"/>
          <w:szCs w:val="20"/>
        </w:rPr>
        <w:t>vessel</w:t>
      </w:r>
      <w:r w:rsidRPr="001860E4">
        <w:rPr>
          <w:rFonts w:ascii="Garamond" w:hAnsi="Garamond"/>
          <w:sz w:val="20"/>
          <w:szCs w:val="20"/>
        </w:rPr>
        <w:t>, Carrier may arrange accommodations and food at no additional expense to You.</w:t>
      </w:r>
    </w:p>
    <w:p w14:paraId="62B8D34B" w14:textId="77777777" w:rsidR="007F35D0" w:rsidRPr="001860E4" w:rsidRDefault="007F35D0" w:rsidP="007F35D0">
      <w:pPr>
        <w:ind w:left="360"/>
        <w:rPr>
          <w:rFonts w:ascii="Garamond" w:hAnsi="Garamond"/>
          <w:sz w:val="20"/>
          <w:szCs w:val="20"/>
        </w:rPr>
      </w:pPr>
    </w:p>
    <w:p w14:paraId="7794A3A9" w14:textId="6D6F6B43" w:rsidR="00E64782" w:rsidRDefault="00E64782" w:rsidP="007F35D0">
      <w:pPr>
        <w:ind w:left="360"/>
        <w:rPr>
          <w:rFonts w:ascii="Garamond" w:hAnsi="Garamond"/>
          <w:sz w:val="20"/>
          <w:szCs w:val="20"/>
        </w:rPr>
      </w:pPr>
      <w:r w:rsidRPr="001860E4">
        <w:rPr>
          <w:rFonts w:ascii="Garamond" w:hAnsi="Garamond"/>
          <w:sz w:val="20"/>
          <w:szCs w:val="20"/>
        </w:rPr>
        <w:t xml:space="preserve">(C) If the scheduled port of embarkation or disembarkation </w:t>
      </w:r>
      <w:r w:rsidR="00687A6F">
        <w:rPr>
          <w:rFonts w:ascii="Garamond" w:hAnsi="Garamond"/>
          <w:sz w:val="20"/>
          <w:szCs w:val="20"/>
        </w:rPr>
        <w:t xml:space="preserve">for a Cruise </w:t>
      </w:r>
      <w:r w:rsidR="00AF7372" w:rsidRPr="00DF661D">
        <w:rPr>
          <w:rFonts w:ascii="Garamond" w:hAnsi="Garamond"/>
          <w:sz w:val="20"/>
          <w:szCs w:val="20"/>
        </w:rPr>
        <w:t xml:space="preserve">or </w:t>
      </w:r>
      <w:r w:rsidR="00E03F07">
        <w:rPr>
          <w:rFonts w:ascii="Garamond" w:hAnsi="Garamond"/>
          <w:sz w:val="20"/>
          <w:szCs w:val="20"/>
        </w:rPr>
        <w:t>s</w:t>
      </w:r>
      <w:r w:rsidR="00AF7372" w:rsidRPr="00DF661D">
        <w:rPr>
          <w:rFonts w:ascii="Garamond" w:hAnsi="Garamond"/>
          <w:sz w:val="20"/>
          <w:szCs w:val="20"/>
        </w:rPr>
        <w:t>hip portion of a Land + Sea Journey</w:t>
      </w:r>
      <w:r w:rsidRPr="00DF661D">
        <w:rPr>
          <w:rFonts w:ascii="Garamond" w:hAnsi="Garamond"/>
          <w:sz w:val="20"/>
          <w:szCs w:val="20"/>
        </w:rPr>
        <w:t xml:space="preserve"> </w:t>
      </w:r>
      <w:r w:rsidRPr="001860E4">
        <w:rPr>
          <w:rFonts w:ascii="Garamond" w:hAnsi="Garamond"/>
          <w:sz w:val="20"/>
          <w:szCs w:val="20"/>
        </w:rPr>
        <w:t>is changed, Carrier shall arrange transportation to it from the originally scheduled port.</w:t>
      </w:r>
    </w:p>
    <w:p w14:paraId="6F3DE8B0" w14:textId="77777777" w:rsidR="007F35D0" w:rsidRPr="001860E4" w:rsidRDefault="007F35D0" w:rsidP="007F35D0">
      <w:pPr>
        <w:ind w:left="360"/>
        <w:rPr>
          <w:rFonts w:ascii="Garamond" w:hAnsi="Garamond"/>
          <w:sz w:val="20"/>
          <w:szCs w:val="20"/>
        </w:rPr>
      </w:pPr>
    </w:p>
    <w:p w14:paraId="1C578150" w14:textId="12189744" w:rsidR="00E64782" w:rsidRDefault="00E64782" w:rsidP="007F35D0">
      <w:pPr>
        <w:ind w:left="360"/>
        <w:rPr>
          <w:rFonts w:ascii="Garamond" w:hAnsi="Garamond"/>
          <w:sz w:val="20"/>
          <w:szCs w:val="20"/>
        </w:rPr>
      </w:pPr>
      <w:r w:rsidRPr="001860E4">
        <w:rPr>
          <w:rFonts w:ascii="Garamond" w:hAnsi="Garamond"/>
          <w:sz w:val="20"/>
          <w:szCs w:val="20"/>
        </w:rPr>
        <w:t xml:space="preserve">(D) If the Cruise is terminated or ends early Carrier, at its option, may issue a cruise credit, make a proportionate refund of Your Cruise Fare, transfer You to another </w:t>
      </w:r>
      <w:r w:rsidR="00AD014E">
        <w:rPr>
          <w:rFonts w:ascii="Garamond" w:hAnsi="Garamond"/>
          <w:sz w:val="20"/>
          <w:szCs w:val="20"/>
        </w:rPr>
        <w:t>vessel</w:t>
      </w:r>
      <w:r w:rsidRPr="001860E4">
        <w:rPr>
          <w:rFonts w:ascii="Garamond" w:hAnsi="Garamond"/>
          <w:sz w:val="20"/>
          <w:szCs w:val="20"/>
        </w:rPr>
        <w:t xml:space="preserve"> or transport You to the scheduled final port.</w:t>
      </w:r>
    </w:p>
    <w:p w14:paraId="7488FE90" w14:textId="77777777" w:rsidR="007F35D0" w:rsidRPr="001860E4" w:rsidRDefault="007F35D0" w:rsidP="007F35D0">
      <w:pPr>
        <w:ind w:left="360"/>
        <w:rPr>
          <w:rFonts w:ascii="Garamond" w:hAnsi="Garamond"/>
          <w:sz w:val="20"/>
          <w:szCs w:val="20"/>
        </w:rPr>
      </w:pPr>
    </w:p>
    <w:p w14:paraId="6408884B" w14:textId="5D79D914" w:rsidR="00E64782" w:rsidRDefault="00E64782" w:rsidP="007F35D0">
      <w:pPr>
        <w:ind w:left="360"/>
        <w:rPr>
          <w:rFonts w:ascii="Garamond" w:hAnsi="Garamond"/>
          <w:sz w:val="20"/>
          <w:szCs w:val="20"/>
        </w:rPr>
      </w:pPr>
      <w:r w:rsidRPr="001860E4">
        <w:rPr>
          <w:rFonts w:ascii="Garamond" w:hAnsi="Garamond"/>
          <w:sz w:val="20"/>
          <w:szCs w:val="20"/>
        </w:rPr>
        <w:t>(E)</w:t>
      </w:r>
      <w:r w:rsidR="003E5170" w:rsidRPr="001860E4">
        <w:rPr>
          <w:rFonts w:ascii="Garamond" w:hAnsi="Garamond"/>
          <w:sz w:val="20"/>
          <w:szCs w:val="20"/>
        </w:rPr>
        <w:t xml:space="preserve"> </w:t>
      </w:r>
      <w:r w:rsidRPr="001860E4">
        <w:rPr>
          <w:rFonts w:ascii="Garamond" w:hAnsi="Garamond"/>
          <w:sz w:val="20"/>
          <w:szCs w:val="20"/>
        </w:rPr>
        <w:t>If You pay the Carrier an amount above the Cruise Fare for a shore excursion</w:t>
      </w:r>
      <w:r w:rsidR="00FC46D5" w:rsidRPr="00DF661D">
        <w:rPr>
          <w:rFonts w:ascii="Garamond" w:hAnsi="Garamond"/>
          <w:sz w:val="20"/>
          <w:szCs w:val="20"/>
        </w:rPr>
        <w:t xml:space="preserve">, </w:t>
      </w:r>
      <w:r w:rsidR="00155E84" w:rsidRPr="00DF661D">
        <w:rPr>
          <w:rFonts w:ascii="Garamond" w:hAnsi="Garamond"/>
          <w:sz w:val="20"/>
          <w:szCs w:val="20"/>
        </w:rPr>
        <w:t>Land Trip</w:t>
      </w:r>
      <w:r w:rsidR="00FC46D5" w:rsidRPr="00DF661D">
        <w:rPr>
          <w:rFonts w:ascii="Garamond" w:hAnsi="Garamond"/>
          <w:sz w:val="20"/>
          <w:szCs w:val="20"/>
        </w:rPr>
        <w:t>,</w:t>
      </w:r>
      <w:r w:rsidRPr="001860E4">
        <w:rPr>
          <w:rFonts w:ascii="Garamond" w:hAnsi="Garamond"/>
          <w:sz w:val="20"/>
          <w:szCs w:val="20"/>
        </w:rPr>
        <w:t xml:space="preserve"> or other activity that is cancelled, You will be limited to a refund, if any, of the amount paid for the cancelled activity.</w:t>
      </w:r>
    </w:p>
    <w:p w14:paraId="3D7BAE9A" w14:textId="77777777" w:rsidR="007F35D0" w:rsidRPr="001860E4" w:rsidRDefault="007F35D0" w:rsidP="007F35D0">
      <w:pPr>
        <w:ind w:left="360"/>
        <w:rPr>
          <w:rFonts w:ascii="Garamond" w:hAnsi="Garamond"/>
          <w:sz w:val="20"/>
          <w:szCs w:val="20"/>
        </w:rPr>
      </w:pPr>
    </w:p>
    <w:p w14:paraId="366181DC" w14:textId="4CE60F07" w:rsidR="00E64782" w:rsidRDefault="00E64782" w:rsidP="007F35D0">
      <w:pPr>
        <w:rPr>
          <w:rFonts w:ascii="Garamond" w:hAnsi="Garamond"/>
          <w:sz w:val="20"/>
          <w:szCs w:val="20"/>
        </w:rPr>
      </w:pPr>
      <w:r w:rsidRPr="001860E4">
        <w:rPr>
          <w:rFonts w:ascii="Garamond" w:hAnsi="Garamond"/>
          <w:sz w:val="20"/>
          <w:szCs w:val="20"/>
        </w:rPr>
        <w:t xml:space="preserve">Under no circumstances shall the Carrier be or become liable for consequential or other damages of any kind sustained by any </w:t>
      </w:r>
      <w:r w:rsidR="003E5170" w:rsidRPr="001860E4">
        <w:rPr>
          <w:rFonts w:ascii="Garamond" w:hAnsi="Garamond"/>
          <w:sz w:val="20"/>
          <w:szCs w:val="20"/>
        </w:rPr>
        <w:t xml:space="preserve">Guest </w:t>
      </w:r>
      <w:r w:rsidRPr="001860E4">
        <w:rPr>
          <w:rFonts w:ascii="Garamond" w:hAnsi="Garamond"/>
          <w:sz w:val="20"/>
          <w:szCs w:val="20"/>
        </w:rPr>
        <w:t>except as expressly provided herein.</w:t>
      </w:r>
    </w:p>
    <w:p w14:paraId="30DB6B84" w14:textId="6F29885D" w:rsidR="007F35D0" w:rsidRPr="001860E4" w:rsidRDefault="007F35D0" w:rsidP="007F35D0">
      <w:pPr>
        <w:rPr>
          <w:rFonts w:ascii="Garamond" w:hAnsi="Garamond"/>
          <w:sz w:val="20"/>
          <w:szCs w:val="20"/>
        </w:rPr>
      </w:pPr>
    </w:p>
    <w:p w14:paraId="3FFBA65E" w14:textId="77777777" w:rsidR="007F35D0" w:rsidRDefault="007F35D0" w:rsidP="007F35D0">
      <w:pPr>
        <w:rPr>
          <w:rFonts w:ascii="Garamond" w:hAnsi="Garamond"/>
          <w:b/>
          <w:bCs/>
          <w:sz w:val="20"/>
          <w:szCs w:val="20"/>
        </w:rPr>
      </w:pPr>
    </w:p>
    <w:p w14:paraId="55BF9BE1" w14:textId="18CEB8E2" w:rsidR="00E64782" w:rsidRDefault="0091552C" w:rsidP="007F35D0">
      <w:pPr>
        <w:rPr>
          <w:rFonts w:ascii="Garamond" w:hAnsi="Garamond"/>
          <w:b/>
          <w:bCs/>
          <w:sz w:val="20"/>
          <w:szCs w:val="20"/>
        </w:rPr>
      </w:pPr>
      <w:r>
        <w:rPr>
          <w:rFonts w:ascii="Garamond" w:hAnsi="Garamond"/>
          <w:b/>
          <w:bCs/>
          <w:sz w:val="20"/>
          <w:szCs w:val="20"/>
        </w:rPr>
        <w:t>9</w:t>
      </w:r>
      <w:r w:rsidR="00E64782" w:rsidRPr="001860E4">
        <w:rPr>
          <w:rFonts w:ascii="Garamond" w:hAnsi="Garamond"/>
          <w:b/>
          <w:bCs/>
          <w:sz w:val="20"/>
          <w:szCs w:val="20"/>
        </w:rPr>
        <w:t>. YOUR RESPONSIBILITY TO INFORM CARRIER OF SPECIAL NEEDS.</w:t>
      </w:r>
    </w:p>
    <w:p w14:paraId="58805738" w14:textId="77777777" w:rsidR="007F35D0" w:rsidRPr="001860E4" w:rsidRDefault="007F35D0" w:rsidP="007F35D0">
      <w:pPr>
        <w:rPr>
          <w:rFonts w:ascii="Garamond" w:hAnsi="Garamond"/>
          <w:sz w:val="20"/>
          <w:szCs w:val="20"/>
        </w:rPr>
      </w:pPr>
    </w:p>
    <w:p w14:paraId="32CBE11A" w14:textId="5E53B5E4" w:rsidR="00AC3D83" w:rsidRDefault="003B5CB5" w:rsidP="007F35D0">
      <w:pPr>
        <w:rPr>
          <w:rFonts w:ascii="Garamond" w:hAnsi="Garamond"/>
          <w:sz w:val="20"/>
          <w:szCs w:val="20"/>
        </w:rPr>
      </w:pPr>
      <w:r w:rsidRPr="001860E4">
        <w:rPr>
          <w:rFonts w:ascii="Garamond" w:hAnsi="Garamond"/>
          <w:sz w:val="20"/>
          <w:szCs w:val="20"/>
        </w:rPr>
        <w:t xml:space="preserve">Due to the risks inherent in travel by sea, as described in </w:t>
      </w:r>
      <w:r w:rsidR="00AC3D83" w:rsidRPr="001860E4">
        <w:rPr>
          <w:rFonts w:ascii="Garamond" w:hAnsi="Garamond"/>
          <w:sz w:val="20"/>
          <w:szCs w:val="20"/>
        </w:rPr>
        <w:t xml:space="preserve">Section 3 of </w:t>
      </w:r>
      <w:r w:rsidRPr="001860E4">
        <w:rPr>
          <w:rFonts w:ascii="Garamond" w:hAnsi="Garamond"/>
          <w:sz w:val="20"/>
          <w:szCs w:val="20"/>
        </w:rPr>
        <w:t xml:space="preserve">this </w:t>
      </w:r>
      <w:r w:rsidR="00D8489B" w:rsidRPr="00DF661D">
        <w:rPr>
          <w:rFonts w:ascii="Garamond" w:hAnsi="Garamond"/>
          <w:sz w:val="20"/>
          <w:szCs w:val="20"/>
        </w:rPr>
        <w:t>Cruise</w:t>
      </w:r>
      <w:r w:rsidRPr="001860E4">
        <w:rPr>
          <w:rFonts w:ascii="Garamond" w:hAnsi="Garamond"/>
          <w:sz w:val="20"/>
          <w:szCs w:val="20"/>
        </w:rPr>
        <w:t xml:space="preserve"> Contract, if You have any special medical, physical or other requirements, </w:t>
      </w:r>
      <w:r w:rsidR="00AC3D83" w:rsidRPr="001860E4">
        <w:rPr>
          <w:rFonts w:ascii="Garamond" w:hAnsi="Garamond"/>
          <w:sz w:val="20"/>
          <w:szCs w:val="20"/>
        </w:rPr>
        <w:t xml:space="preserve">You, Your travel </w:t>
      </w:r>
      <w:r w:rsidR="009805E7">
        <w:rPr>
          <w:rFonts w:ascii="Garamond" w:hAnsi="Garamond"/>
          <w:sz w:val="20"/>
          <w:szCs w:val="20"/>
        </w:rPr>
        <w:t>advisor</w:t>
      </w:r>
      <w:r w:rsidR="00AC3D83" w:rsidRPr="001860E4">
        <w:rPr>
          <w:rFonts w:ascii="Garamond" w:hAnsi="Garamond"/>
          <w:sz w:val="20"/>
          <w:szCs w:val="20"/>
        </w:rPr>
        <w:t xml:space="preserve">, or any person booking on Your behalf is requested to inform Carrier in writing </w:t>
      </w:r>
      <w:r w:rsidRPr="001860E4">
        <w:rPr>
          <w:rFonts w:ascii="Garamond" w:hAnsi="Garamond"/>
          <w:sz w:val="20"/>
          <w:szCs w:val="20"/>
        </w:rPr>
        <w:t xml:space="preserve">at the time of booking </w:t>
      </w:r>
      <w:r w:rsidR="00E64782" w:rsidRPr="001860E4">
        <w:rPr>
          <w:rFonts w:ascii="Garamond" w:hAnsi="Garamond"/>
          <w:sz w:val="20"/>
          <w:szCs w:val="20"/>
        </w:rPr>
        <w:t xml:space="preserve">of any special need or other condition for which You or any other person in Your care may require medical attention or accommodation during the Cruise, </w:t>
      </w:r>
      <w:r w:rsidR="00734888" w:rsidRPr="00DF661D">
        <w:rPr>
          <w:rFonts w:ascii="Garamond" w:hAnsi="Garamond"/>
          <w:sz w:val="20"/>
          <w:szCs w:val="20"/>
        </w:rPr>
        <w:t xml:space="preserve">Land + Sea Journey </w:t>
      </w:r>
      <w:r w:rsidR="00155E84" w:rsidRPr="00DF661D">
        <w:rPr>
          <w:rFonts w:ascii="Garamond" w:hAnsi="Garamond"/>
          <w:sz w:val="20"/>
          <w:szCs w:val="20"/>
        </w:rPr>
        <w:t>and/</w:t>
      </w:r>
      <w:r w:rsidR="00734888" w:rsidRPr="00DF661D">
        <w:rPr>
          <w:rFonts w:ascii="Garamond" w:hAnsi="Garamond"/>
          <w:sz w:val="20"/>
          <w:szCs w:val="20"/>
        </w:rPr>
        <w:t>or Land Trip</w:t>
      </w:r>
      <w:r w:rsidR="00155E84" w:rsidRPr="00DF661D">
        <w:rPr>
          <w:rFonts w:ascii="Garamond" w:hAnsi="Garamond"/>
          <w:sz w:val="20"/>
          <w:szCs w:val="20"/>
        </w:rPr>
        <w:t>(s)</w:t>
      </w:r>
      <w:r w:rsidR="00734888" w:rsidRPr="00DF661D">
        <w:rPr>
          <w:rFonts w:ascii="Garamond" w:hAnsi="Garamond"/>
          <w:sz w:val="20"/>
          <w:szCs w:val="20"/>
        </w:rPr>
        <w:t xml:space="preserve"> </w:t>
      </w:r>
      <w:r w:rsidR="00E64782" w:rsidRPr="001860E4">
        <w:rPr>
          <w:rFonts w:ascii="Garamond" w:hAnsi="Garamond"/>
          <w:sz w:val="20"/>
          <w:szCs w:val="20"/>
        </w:rPr>
        <w:t xml:space="preserve">or for which the use of a wheelchair or service animal is contemplated or necessary. If any such special need or condition arises after You have booked the Cruise, </w:t>
      </w:r>
      <w:r w:rsidR="00734888" w:rsidRPr="00DF661D">
        <w:rPr>
          <w:rFonts w:ascii="Garamond" w:hAnsi="Garamond"/>
          <w:sz w:val="20"/>
          <w:szCs w:val="20"/>
        </w:rPr>
        <w:t xml:space="preserve">Land + Sea Journey, </w:t>
      </w:r>
      <w:r w:rsidR="00155E84" w:rsidRPr="00DF661D">
        <w:rPr>
          <w:rFonts w:ascii="Garamond" w:hAnsi="Garamond"/>
          <w:sz w:val="20"/>
          <w:szCs w:val="20"/>
        </w:rPr>
        <w:t>and/</w:t>
      </w:r>
      <w:r w:rsidR="00734888" w:rsidRPr="00DF661D">
        <w:rPr>
          <w:rFonts w:ascii="Garamond" w:hAnsi="Garamond"/>
          <w:sz w:val="20"/>
          <w:szCs w:val="20"/>
        </w:rPr>
        <w:t>or Land Trip</w:t>
      </w:r>
      <w:r w:rsidR="00155E84" w:rsidRPr="00DF661D">
        <w:rPr>
          <w:rFonts w:ascii="Garamond" w:hAnsi="Garamond"/>
          <w:sz w:val="20"/>
          <w:szCs w:val="20"/>
        </w:rPr>
        <w:t>(s),</w:t>
      </w:r>
      <w:r w:rsidR="00FD60B3" w:rsidRPr="00DF661D">
        <w:rPr>
          <w:rFonts w:ascii="Garamond" w:hAnsi="Garamond"/>
          <w:sz w:val="20"/>
          <w:szCs w:val="20"/>
        </w:rPr>
        <w:t xml:space="preserve"> </w:t>
      </w:r>
      <w:r w:rsidR="00E64782" w:rsidRPr="001860E4">
        <w:rPr>
          <w:rFonts w:ascii="Garamond" w:hAnsi="Garamond"/>
          <w:sz w:val="20"/>
          <w:szCs w:val="20"/>
        </w:rPr>
        <w:t xml:space="preserve">You are requested to report it in writing to Carrier as soon as You become aware of it. </w:t>
      </w:r>
      <w:r w:rsidR="003E5170" w:rsidRPr="001860E4">
        <w:rPr>
          <w:rFonts w:ascii="Garamond" w:hAnsi="Garamond"/>
          <w:sz w:val="20"/>
          <w:szCs w:val="20"/>
        </w:rPr>
        <w:t xml:space="preserve">Guests </w:t>
      </w:r>
      <w:r w:rsidR="00E64782" w:rsidRPr="001860E4">
        <w:rPr>
          <w:rFonts w:ascii="Garamond" w:hAnsi="Garamond"/>
          <w:sz w:val="20"/>
          <w:szCs w:val="20"/>
        </w:rPr>
        <w:t xml:space="preserve">acknowledge and understand that certain international, foreign or local safety requirements, standards, and/or applicable regulations involving design, construction or operation of the vessel, docks, gangways, anchorages or other facilities on or off the vessel may restrict access to facilities or activities for persons with </w:t>
      </w:r>
      <w:r w:rsidR="00352383">
        <w:rPr>
          <w:rFonts w:ascii="Garamond" w:hAnsi="Garamond"/>
          <w:sz w:val="20"/>
          <w:szCs w:val="20"/>
        </w:rPr>
        <w:t>disabilities</w:t>
      </w:r>
      <w:r w:rsidR="00E64782" w:rsidRPr="001860E4">
        <w:rPr>
          <w:rFonts w:ascii="Garamond" w:hAnsi="Garamond"/>
          <w:sz w:val="20"/>
          <w:szCs w:val="20"/>
        </w:rPr>
        <w:t xml:space="preserve">. </w:t>
      </w:r>
      <w:r w:rsidR="003E5170" w:rsidRPr="001860E4">
        <w:rPr>
          <w:rFonts w:ascii="Garamond" w:hAnsi="Garamond"/>
          <w:sz w:val="20"/>
          <w:szCs w:val="20"/>
        </w:rPr>
        <w:t xml:space="preserve">Guests </w:t>
      </w:r>
      <w:r w:rsidR="00E64782" w:rsidRPr="001860E4">
        <w:rPr>
          <w:rFonts w:ascii="Garamond" w:hAnsi="Garamond"/>
          <w:sz w:val="20"/>
          <w:szCs w:val="20"/>
        </w:rPr>
        <w:t xml:space="preserve">requiring the use of a wheelchair must provide their own as Carrier's wheelchairs carried on board the vessel are for emergency medical use only. You acknowledge and agree </w:t>
      </w:r>
      <w:r w:rsidR="00E26C50">
        <w:rPr>
          <w:rFonts w:ascii="Garamond" w:hAnsi="Garamond"/>
          <w:sz w:val="20"/>
          <w:szCs w:val="20"/>
        </w:rPr>
        <w:t xml:space="preserve">that </w:t>
      </w:r>
      <w:r w:rsidR="00E64782" w:rsidRPr="001860E4">
        <w:rPr>
          <w:rFonts w:ascii="Garamond" w:hAnsi="Garamond"/>
          <w:sz w:val="20"/>
          <w:szCs w:val="20"/>
        </w:rPr>
        <w:t>Carrier may disembark or refuse to embark You or anyone under Your care as set forth in Section 4 above.</w:t>
      </w:r>
      <w:r w:rsidR="00AC3D83" w:rsidRPr="001860E4">
        <w:rPr>
          <w:rFonts w:ascii="Garamond" w:hAnsi="Garamond"/>
          <w:sz w:val="20"/>
          <w:szCs w:val="20"/>
        </w:rPr>
        <w:t xml:space="preserve">  In limited situations where You would be unable to satisfy certain specified safety and other criteria, even when provided with appropriate auxiliary aids and services, we reserve the right to refuse permission to participate in all or part of the Cruise.</w:t>
      </w:r>
    </w:p>
    <w:p w14:paraId="3DE0F07F" w14:textId="77777777" w:rsidR="007F35D0" w:rsidRPr="001860E4" w:rsidRDefault="007F35D0" w:rsidP="007F35D0">
      <w:pPr>
        <w:rPr>
          <w:rFonts w:ascii="Garamond" w:hAnsi="Garamond"/>
          <w:sz w:val="20"/>
          <w:szCs w:val="20"/>
        </w:rPr>
      </w:pPr>
    </w:p>
    <w:p w14:paraId="52877E88" w14:textId="403D6303" w:rsidR="00DD2859" w:rsidRDefault="00DD2859" w:rsidP="007F35D0">
      <w:pPr>
        <w:rPr>
          <w:rFonts w:ascii="Garamond" w:hAnsi="Garamond"/>
          <w:sz w:val="20"/>
          <w:szCs w:val="20"/>
        </w:rPr>
      </w:pPr>
      <w:r w:rsidRPr="001860E4">
        <w:rPr>
          <w:rFonts w:ascii="Garamond" w:hAnsi="Garamond"/>
          <w:sz w:val="20"/>
          <w:szCs w:val="20"/>
        </w:rPr>
        <w:t xml:space="preserve">Persons with </w:t>
      </w:r>
      <w:r w:rsidR="00E55D27">
        <w:rPr>
          <w:rFonts w:ascii="Garamond" w:hAnsi="Garamond"/>
          <w:sz w:val="20"/>
          <w:szCs w:val="20"/>
        </w:rPr>
        <w:t>disabilities</w:t>
      </w:r>
      <w:r w:rsidRPr="001860E4">
        <w:rPr>
          <w:rFonts w:ascii="Garamond" w:hAnsi="Garamond"/>
          <w:sz w:val="20"/>
          <w:szCs w:val="20"/>
        </w:rPr>
        <w:t xml:space="preserve"> traveling on </w:t>
      </w:r>
      <w:r w:rsidR="00F91BC6">
        <w:rPr>
          <w:rFonts w:ascii="Garamond" w:hAnsi="Garamond"/>
          <w:sz w:val="20"/>
          <w:szCs w:val="20"/>
        </w:rPr>
        <w:t>Carrier’s</w:t>
      </w:r>
      <w:r w:rsidRPr="001860E4">
        <w:rPr>
          <w:rFonts w:ascii="Garamond" w:hAnsi="Garamond"/>
          <w:sz w:val="20"/>
          <w:szCs w:val="20"/>
        </w:rPr>
        <w:t xml:space="preserve"> </w:t>
      </w:r>
      <w:r w:rsidR="00AD014E">
        <w:rPr>
          <w:rFonts w:ascii="Garamond" w:hAnsi="Garamond"/>
          <w:sz w:val="20"/>
          <w:szCs w:val="20"/>
        </w:rPr>
        <w:t>vessel</w:t>
      </w:r>
      <w:r w:rsidRPr="001860E4">
        <w:rPr>
          <w:rFonts w:ascii="Garamond" w:hAnsi="Garamond"/>
          <w:sz w:val="20"/>
          <w:szCs w:val="20"/>
        </w:rPr>
        <w:t xml:space="preserve"> should refer to the “</w:t>
      </w:r>
      <w:r w:rsidR="00CC5BD8">
        <w:rPr>
          <w:rFonts w:ascii="Garamond" w:hAnsi="Garamond"/>
          <w:sz w:val="20"/>
          <w:szCs w:val="20"/>
        </w:rPr>
        <w:t>Accessibility</w:t>
      </w:r>
      <w:r w:rsidRPr="001860E4">
        <w:rPr>
          <w:rFonts w:ascii="Garamond" w:hAnsi="Garamond"/>
          <w:sz w:val="20"/>
          <w:szCs w:val="20"/>
        </w:rPr>
        <w:t xml:space="preserve">” </w:t>
      </w:r>
      <w:r w:rsidR="008259BF">
        <w:rPr>
          <w:rFonts w:ascii="Garamond" w:hAnsi="Garamond"/>
          <w:sz w:val="20"/>
          <w:szCs w:val="20"/>
        </w:rPr>
        <w:t>page</w:t>
      </w:r>
      <w:r w:rsidRPr="001860E4">
        <w:rPr>
          <w:rFonts w:ascii="Garamond" w:hAnsi="Garamond"/>
          <w:sz w:val="20"/>
          <w:szCs w:val="20"/>
        </w:rPr>
        <w:t xml:space="preserve"> </w:t>
      </w:r>
      <w:r w:rsidR="00C302D6">
        <w:rPr>
          <w:rFonts w:ascii="Garamond" w:hAnsi="Garamond"/>
          <w:sz w:val="20"/>
          <w:szCs w:val="20"/>
        </w:rPr>
        <w:t xml:space="preserve">of the </w:t>
      </w:r>
      <w:r w:rsidR="00F91BC6">
        <w:rPr>
          <w:rFonts w:ascii="Garamond" w:hAnsi="Garamond"/>
          <w:sz w:val="20"/>
          <w:szCs w:val="20"/>
        </w:rPr>
        <w:t>Carrier’s</w:t>
      </w:r>
      <w:r w:rsidR="006259E7" w:rsidRPr="00DF661D">
        <w:rPr>
          <w:rFonts w:ascii="Garamond" w:hAnsi="Garamond"/>
          <w:sz w:val="20"/>
          <w:szCs w:val="20"/>
        </w:rPr>
        <w:t xml:space="preserve"> </w:t>
      </w:r>
      <w:r w:rsidRPr="001860E4">
        <w:rPr>
          <w:rFonts w:ascii="Garamond" w:hAnsi="Garamond"/>
          <w:sz w:val="20"/>
          <w:szCs w:val="20"/>
        </w:rPr>
        <w:t xml:space="preserve">website </w:t>
      </w:r>
      <w:r w:rsidR="008259BF">
        <w:rPr>
          <w:rFonts w:ascii="Garamond" w:hAnsi="Garamond"/>
          <w:sz w:val="20"/>
          <w:szCs w:val="20"/>
        </w:rPr>
        <w:t xml:space="preserve">(external link: </w:t>
      </w:r>
      <w:hyperlink r:id="rId16" w:history="1">
        <w:r w:rsidR="00F60A27" w:rsidRPr="009B0225">
          <w:rPr>
            <w:rStyle w:val="Hyperlink"/>
            <w:rFonts w:ascii="Garamond" w:hAnsi="Garamond"/>
            <w:sz w:val="20"/>
            <w:szCs w:val="20"/>
          </w:rPr>
          <w:t>https://www.hollandamerica.com/en_US/accessibility.html</w:t>
        </w:r>
      </w:hyperlink>
      <w:r w:rsidR="00F60A27">
        <w:rPr>
          <w:rFonts w:ascii="Garamond" w:hAnsi="Garamond"/>
          <w:sz w:val="20"/>
          <w:szCs w:val="20"/>
        </w:rPr>
        <w:t>)</w:t>
      </w:r>
      <w:r w:rsidR="006259E7" w:rsidRPr="00DF661D">
        <w:rPr>
          <w:rFonts w:ascii="Garamond" w:hAnsi="Garamond"/>
          <w:sz w:val="20"/>
          <w:szCs w:val="20"/>
        </w:rPr>
        <w:t xml:space="preserve"> </w:t>
      </w:r>
      <w:r w:rsidRPr="001860E4">
        <w:rPr>
          <w:rFonts w:ascii="Garamond" w:hAnsi="Garamond"/>
          <w:sz w:val="20"/>
          <w:szCs w:val="20"/>
        </w:rPr>
        <w:t xml:space="preserve">for more information about </w:t>
      </w:r>
      <w:r w:rsidR="00895DC2" w:rsidRPr="00895DC2">
        <w:rPr>
          <w:rFonts w:ascii="Garamond" w:hAnsi="Garamond"/>
          <w:sz w:val="20"/>
          <w:szCs w:val="20"/>
        </w:rPr>
        <w:t>policies, procedures, aides, and services for guests with disabilities</w:t>
      </w:r>
      <w:r w:rsidRPr="001860E4">
        <w:rPr>
          <w:rFonts w:ascii="Garamond" w:hAnsi="Garamond"/>
          <w:sz w:val="20"/>
          <w:szCs w:val="20"/>
        </w:rPr>
        <w:t>.</w:t>
      </w:r>
    </w:p>
    <w:p w14:paraId="6575A976" w14:textId="141B1BB3" w:rsidR="007F35D0" w:rsidRDefault="007F35D0" w:rsidP="007F35D0">
      <w:pPr>
        <w:rPr>
          <w:rFonts w:ascii="Garamond" w:hAnsi="Garamond"/>
          <w:sz w:val="20"/>
          <w:szCs w:val="20"/>
        </w:rPr>
      </w:pPr>
    </w:p>
    <w:p w14:paraId="2AC4AA86" w14:textId="08A7E6DA" w:rsidR="00686DC0" w:rsidRDefault="00686DC0" w:rsidP="007F35D0">
      <w:pPr>
        <w:rPr>
          <w:rFonts w:ascii="Garamond" w:hAnsi="Garamond"/>
          <w:sz w:val="20"/>
          <w:szCs w:val="20"/>
        </w:rPr>
      </w:pPr>
      <w:r w:rsidRPr="00686DC0">
        <w:rPr>
          <w:rFonts w:ascii="Garamond" w:hAnsi="Garamond"/>
          <w:sz w:val="20"/>
          <w:szCs w:val="20"/>
        </w:rPr>
        <w:lastRenderedPageBreak/>
        <w:t>In addition to the specific representations required of</w:t>
      </w:r>
      <w:r>
        <w:rPr>
          <w:rFonts w:ascii="Garamond" w:hAnsi="Garamond"/>
          <w:sz w:val="20"/>
          <w:szCs w:val="20"/>
        </w:rPr>
        <w:t xml:space="preserve"> </w:t>
      </w:r>
      <w:r w:rsidRPr="00686DC0">
        <w:rPr>
          <w:rFonts w:ascii="Garamond" w:hAnsi="Garamond"/>
          <w:sz w:val="20"/>
          <w:szCs w:val="20"/>
        </w:rPr>
        <w:t>Guest regarding C</w:t>
      </w:r>
      <w:r>
        <w:rPr>
          <w:rFonts w:ascii="Garamond" w:hAnsi="Garamond"/>
          <w:sz w:val="20"/>
          <w:szCs w:val="20"/>
        </w:rPr>
        <w:t>OVID-19</w:t>
      </w:r>
      <w:r w:rsidRPr="00686DC0">
        <w:rPr>
          <w:rFonts w:ascii="Garamond" w:hAnsi="Garamond"/>
          <w:sz w:val="20"/>
          <w:szCs w:val="20"/>
        </w:rPr>
        <w:t xml:space="preserve">, Guest warrants that Guest and Guest’s </w:t>
      </w:r>
      <w:r w:rsidR="006538A9">
        <w:rPr>
          <w:rFonts w:ascii="Garamond" w:hAnsi="Garamond"/>
          <w:sz w:val="20"/>
          <w:szCs w:val="20"/>
        </w:rPr>
        <w:t>traveling</w:t>
      </w:r>
      <w:r w:rsidRPr="00686DC0">
        <w:rPr>
          <w:rFonts w:ascii="Garamond" w:hAnsi="Garamond"/>
          <w:sz w:val="20"/>
          <w:szCs w:val="20"/>
        </w:rPr>
        <w:t xml:space="preserve"> </w:t>
      </w:r>
      <w:r w:rsidR="00D32E6F">
        <w:rPr>
          <w:rFonts w:ascii="Garamond" w:hAnsi="Garamond"/>
          <w:sz w:val="20"/>
          <w:szCs w:val="20"/>
        </w:rPr>
        <w:t>companions</w:t>
      </w:r>
      <w:r w:rsidRPr="00686DC0">
        <w:rPr>
          <w:rFonts w:ascii="Garamond" w:hAnsi="Garamond"/>
          <w:sz w:val="20"/>
          <w:szCs w:val="20"/>
        </w:rPr>
        <w:t xml:space="preserve"> are physically and emotionally fit to travel at the time of embarkation, and further warrants that such Guests have no medical or emotional condition that would endanger any Guest or crew</w:t>
      </w:r>
      <w:r w:rsidR="00A951A4">
        <w:rPr>
          <w:rFonts w:ascii="Garamond" w:hAnsi="Garamond"/>
          <w:sz w:val="20"/>
          <w:szCs w:val="20"/>
        </w:rPr>
        <w:t xml:space="preserve"> </w:t>
      </w:r>
      <w:r w:rsidRPr="00686DC0">
        <w:rPr>
          <w:rFonts w:ascii="Garamond" w:hAnsi="Garamond"/>
          <w:sz w:val="20"/>
          <w:szCs w:val="20"/>
        </w:rPr>
        <w:t>member or result in a deviation of the voyage.</w:t>
      </w:r>
      <w:r>
        <w:rPr>
          <w:rFonts w:ascii="Garamond" w:hAnsi="Garamond"/>
          <w:sz w:val="20"/>
          <w:szCs w:val="20"/>
        </w:rPr>
        <w:t xml:space="preserve">  The Carrier </w:t>
      </w:r>
      <w:r w:rsidRPr="00686DC0">
        <w:rPr>
          <w:rFonts w:ascii="Garamond" w:hAnsi="Garamond"/>
          <w:sz w:val="20"/>
          <w:szCs w:val="20"/>
        </w:rPr>
        <w:t xml:space="preserve">recommends that any Guest who is not self-sufficient travel with a companion who shall take responsibility for any assistance needed during the voyage. </w:t>
      </w:r>
    </w:p>
    <w:p w14:paraId="2047945F" w14:textId="4CCDB544" w:rsidR="007F35D0" w:rsidRDefault="007F35D0" w:rsidP="007F35D0">
      <w:pPr>
        <w:rPr>
          <w:rFonts w:ascii="Garamond" w:hAnsi="Garamond"/>
          <w:sz w:val="20"/>
          <w:szCs w:val="20"/>
        </w:rPr>
      </w:pPr>
    </w:p>
    <w:p w14:paraId="4113B2F0" w14:textId="77777777" w:rsidR="001976BE" w:rsidRPr="001860E4" w:rsidRDefault="001976BE" w:rsidP="007F35D0">
      <w:pPr>
        <w:rPr>
          <w:rFonts w:ascii="Garamond" w:hAnsi="Garamond"/>
          <w:sz w:val="20"/>
          <w:szCs w:val="20"/>
        </w:rPr>
      </w:pPr>
    </w:p>
    <w:p w14:paraId="330E0A50" w14:textId="0C7A1200" w:rsidR="00E64782" w:rsidRDefault="0091552C" w:rsidP="007F35D0">
      <w:pPr>
        <w:rPr>
          <w:rFonts w:ascii="Garamond" w:hAnsi="Garamond"/>
          <w:b/>
          <w:bCs/>
          <w:sz w:val="20"/>
          <w:szCs w:val="20"/>
        </w:rPr>
      </w:pPr>
      <w:r>
        <w:rPr>
          <w:rFonts w:ascii="Garamond" w:hAnsi="Garamond"/>
          <w:b/>
          <w:bCs/>
          <w:sz w:val="20"/>
          <w:szCs w:val="20"/>
        </w:rPr>
        <w:t>10</w:t>
      </w:r>
      <w:r w:rsidR="00E64782" w:rsidRPr="001860E4">
        <w:rPr>
          <w:rFonts w:ascii="Garamond" w:hAnsi="Garamond"/>
          <w:b/>
          <w:bCs/>
          <w:sz w:val="20"/>
          <w:szCs w:val="20"/>
        </w:rPr>
        <w:t>. NO ANIMALS.</w:t>
      </w:r>
    </w:p>
    <w:p w14:paraId="43EF4242" w14:textId="77777777" w:rsidR="007F35D0" w:rsidRPr="001860E4" w:rsidRDefault="007F35D0" w:rsidP="007F35D0">
      <w:pPr>
        <w:rPr>
          <w:rFonts w:ascii="Garamond" w:hAnsi="Garamond"/>
          <w:sz w:val="20"/>
          <w:szCs w:val="20"/>
        </w:rPr>
      </w:pPr>
    </w:p>
    <w:p w14:paraId="3CAE6FE9" w14:textId="0FF84284" w:rsidR="00E64782" w:rsidRDefault="00E64782" w:rsidP="007F35D0">
      <w:pPr>
        <w:rPr>
          <w:rFonts w:ascii="Garamond" w:hAnsi="Garamond"/>
          <w:sz w:val="20"/>
          <w:szCs w:val="20"/>
        </w:rPr>
      </w:pPr>
      <w:r w:rsidRPr="001860E4">
        <w:rPr>
          <w:rFonts w:ascii="Garamond" w:hAnsi="Garamond"/>
          <w:sz w:val="20"/>
          <w:szCs w:val="20"/>
        </w:rPr>
        <w:t xml:space="preserve">No pets or other animals are allowed on the </w:t>
      </w:r>
      <w:r w:rsidR="00AD014E">
        <w:rPr>
          <w:rFonts w:ascii="Garamond" w:hAnsi="Garamond"/>
          <w:sz w:val="20"/>
          <w:szCs w:val="20"/>
        </w:rPr>
        <w:t>vessel</w:t>
      </w:r>
      <w:r w:rsidRPr="001860E4">
        <w:rPr>
          <w:rFonts w:ascii="Garamond" w:hAnsi="Garamond"/>
          <w:sz w:val="20"/>
          <w:szCs w:val="20"/>
        </w:rPr>
        <w:t xml:space="preserve"> at any time except for certain necessary service animals of a </w:t>
      </w:r>
      <w:r w:rsidR="003E5170" w:rsidRPr="001860E4">
        <w:rPr>
          <w:rFonts w:ascii="Garamond" w:hAnsi="Garamond"/>
          <w:sz w:val="20"/>
          <w:szCs w:val="20"/>
        </w:rPr>
        <w:t xml:space="preserve">Guest with a </w:t>
      </w:r>
      <w:r w:rsidRPr="001860E4">
        <w:rPr>
          <w:rFonts w:ascii="Garamond" w:hAnsi="Garamond"/>
          <w:sz w:val="20"/>
          <w:szCs w:val="20"/>
        </w:rPr>
        <w:t>disab</w:t>
      </w:r>
      <w:r w:rsidR="003E5170" w:rsidRPr="001860E4">
        <w:rPr>
          <w:rFonts w:ascii="Garamond" w:hAnsi="Garamond"/>
          <w:sz w:val="20"/>
          <w:szCs w:val="20"/>
        </w:rPr>
        <w:t>ility</w:t>
      </w:r>
      <w:r w:rsidRPr="001860E4">
        <w:rPr>
          <w:rFonts w:ascii="Garamond" w:hAnsi="Garamond"/>
          <w:sz w:val="20"/>
          <w:szCs w:val="20"/>
        </w:rPr>
        <w:t>, which require written notification to the Carrier at the time of booking Your Cruise</w:t>
      </w:r>
      <w:r w:rsidR="00597431" w:rsidRPr="00DF661D">
        <w:rPr>
          <w:rFonts w:ascii="Garamond" w:hAnsi="Garamond"/>
          <w:sz w:val="20"/>
          <w:szCs w:val="20"/>
        </w:rPr>
        <w:t>, Land + Sea Journey, and/</w:t>
      </w:r>
      <w:r w:rsidR="001C2300" w:rsidRPr="00DF661D">
        <w:rPr>
          <w:rFonts w:ascii="Garamond" w:hAnsi="Garamond"/>
          <w:sz w:val="20"/>
          <w:szCs w:val="20"/>
        </w:rPr>
        <w:t>or Land Trip</w:t>
      </w:r>
      <w:r w:rsidR="00597431" w:rsidRPr="00DF661D">
        <w:rPr>
          <w:rFonts w:ascii="Garamond" w:hAnsi="Garamond"/>
          <w:sz w:val="20"/>
          <w:szCs w:val="20"/>
        </w:rPr>
        <w:t>(s)</w:t>
      </w:r>
      <w:r w:rsidRPr="001860E4">
        <w:rPr>
          <w:rFonts w:ascii="Garamond" w:hAnsi="Garamond"/>
          <w:sz w:val="20"/>
          <w:szCs w:val="20"/>
        </w:rPr>
        <w:t xml:space="preserve"> and Carrier's written approval. You agree to accept responsibility, reimburse</w:t>
      </w:r>
      <w:r w:rsidR="0015600B">
        <w:rPr>
          <w:rFonts w:ascii="Garamond" w:hAnsi="Garamond"/>
          <w:sz w:val="20"/>
          <w:szCs w:val="20"/>
        </w:rPr>
        <w:t>,</w:t>
      </w:r>
      <w:r w:rsidRPr="001860E4">
        <w:rPr>
          <w:rFonts w:ascii="Garamond" w:hAnsi="Garamond"/>
          <w:sz w:val="20"/>
          <w:szCs w:val="20"/>
        </w:rPr>
        <w:t xml:space="preserve"> and/or indemnify Carrier for any loss, damage</w:t>
      </w:r>
      <w:r w:rsidR="002B1E7F">
        <w:rPr>
          <w:rFonts w:ascii="Garamond" w:hAnsi="Garamond"/>
          <w:sz w:val="20"/>
          <w:szCs w:val="20"/>
        </w:rPr>
        <w:t>,</w:t>
      </w:r>
      <w:r w:rsidRPr="001860E4">
        <w:rPr>
          <w:rFonts w:ascii="Garamond" w:hAnsi="Garamond"/>
          <w:sz w:val="20"/>
          <w:szCs w:val="20"/>
        </w:rPr>
        <w:t xml:space="preserve"> or expense whatsoever related to the presence of any service animal brought on the Cruise</w:t>
      </w:r>
      <w:r w:rsidR="001C2300" w:rsidRPr="00DF661D">
        <w:rPr>
          <w:rFonts w:ascii="Garamond" w:hAnsi="Garamond"/>
          <w:sz w:val="20"/>
          <w:szCs w:val="20"/>
        </w:rPr>
        <w:t>, Land + Sea Journey</w:t>
      </w:r>
      <w:r w:rsidR="00597431" w:rsidRPr="00DF661D">
        <w:rPr>
          <w:rFonts w:ascii="Garamond" w:hAnsi="Garamond"/>
          <w:sz w:val="20"/>
          <w:szCs w:val="20"/>
        </w:rPr>
        <w:t xml:space="preserve"> and/</w:t>
      </w:r>
      <w:r w:rsidR="001C2300" w:rsidRPr="00DF661D">
        <w:rPr>
          <w:rFonts w:ascii="Garamond" w:hAnsi="Garamond"/>
          <w:sz w:val="20"/>
          <w:szCs w:val="20"/>
        </w:rPr>
        <w:t>or Land Trip</w:t>
      </w:r>
      <w:r w:rsidR="00597431" w:rsidRPr="00DF661D">
        <w:rPr>
          <w:rFonts w:ascii="Garamond" w:hAnsi="Garamond"/>
          <w:sz w:val="20"/>
          <w:szCs w:val="20"/>
        </w:rPr>
        <w:t>(s)</w:t>
      </w:r>
      <w:r w:rsidRPr="00DF661D">
        <w:rPr>
          <w:rFonts w:ascii="Garamond" w:hAnsi="Garamond"/>
          <w:sz w:val="20"/>
          <w:szCs w:val="20"/>
        </w:rPr>
        <w:t>.</w:t>
      </w:r>
      <w:r w:rsidRPr="001860E4">
        <w:rPr>
          <w:rFonts w:ascii="Garamond" w:hAnsi="Garamond"/>
          <w:sz w:val="20"/>
          <w:szCs w:val="20"/>
        </w:rPr>
        <w:t xml:space="preserve"> You further agree to determine and meet any documentary or other requirements related to the animal.</w:t>
      </w:r>
    </w:p>
    <w:p w14:paraId="6AED73C9" w14:textId="72426A1F" w:rsidR="007F35D0" w:rsidRDefault="007F35D0" w:rsidP="007F35D0">
      <w:pPr>
        <w:rPr>
          <w:rFonts w:ascii="Garamond" w:hAnsi="Garamond"/>
          <w:sz w:val="20"/>
          <w:szCs w:val="20"/>
        </w:rPr>
      </w:pPr>
    </w:p>
    <w:p w14:paraId="6E45BABF" w14:textId="77777777" w:rsidR="007F35D0" w:rsidRPr="001860E4" w:rsidRDefault="007F35D0" w:rsidP="007F35D0">
      <w:pPr>
        <w:rPr>
          <w:rFonts w:ascii="Garamond" w:hAnsi="Garamond"/>
          <w:sz w:val="20"/>
          <w:szCs w:val="20"/>
        </w:rPr>
      </w:pPr>
    </w:p>
    <w:p w14:paraId="0B08171D" w14:textId="29620F27" w:rsidR="00E64782" w:rsidRDefault="0091552C" w:rsidP="007F35D0">
      <w:pPr>
        <w:rPr>
          <w:rFonts w:ascii="Garamond" w:hAnsi="Garamond"/>
          <w:b/>
          <w:bCs/>
          <w:sz w:val="20"/>
          <w:szCs w:val="20"/>
        </w:rPr>
      </w:pPr>
      <w:r w:rsidRPr="001860E4">
        <w:rPr>
          <w:rFonts w:ascii="Garamond" w:hAnsi="Garamond"/>
          <w:b/>
          <w:bCs/>
          <w:sz w:val="20"/>
          <w:szCs w:val="20"/>
        </w:rPr>
        <w:t>1</w:t>
      </w:r>
      <w:r>
        <w:rPr>
          <w:rFonts w:ascii="Garamond" w:hAnsi="Garamond"/>
          <w:b/>
          <w:bCs/>
          <w:sz w:val="20"/>
          <w:szCs w:val="20"/>
        </w:rPr>
        <w:t>1</w:t>
      </w:r>
      <w:r w:rsidR="00E64782" w:rsidRPr="001860E4">
        <w:rPr>
          <w:rFonts w:ascii="Garamond" w:hAnsi="Garamond"/>
          <w:b/>
          <w:bCs/>
          <w:sz w:val="20"/>
          <w:szCs w:val="20"/>
        </w:rPr>
        <w:t>. UNAUTHORIZED STOPOVER OR DISEMBARKATION.</w:t>
      </w:r>
    </w:p>
    <w:p w14:paraId="19E41EB6" w14:textId="77777777" w:rsidR="007F35D0" w:rsidRPr="001860E4" w:rsidRDefault="007F35D0" w:rsidP="007F35D0">
      <w:pPr>
        <w:rPr>
          <w:rFonts w:ascii="Garamond" w:hAnsi="Garamond"/>
          <w:sz w:val="20"/>
          <w:szCs w:val="20"/>
        </w:rPr>
      </w:pPr>
    </w:p>
    <w:p w14:paraId="506B625D" w14:textId="751039AD" w:rsidR="00E64782" w:rsidRDefault="00E64782" w:rsidP="007F35D0">
      <w:pPr>
        <w:rPr>
          <w:rFonts w:ascii="Garamond" w:hAnsi="Garamond"/>
          <w:sz w:val="20"/>
          <w:szCs w:val="20"/>
        </w:rPr>
      </w:pPr>
      <w:r w:rsidRPr="001860E4">
        <w:rPr>
          <w:rFonts w:ascii="Garamond" w:hAnsi="Garamond"/>
          <w:sz w:val="20"/>
          <w:szCs w:val="20"/>
        </w:rPr>
        <w:t xml:space="preserve">Unauthorized stopover or disembarkation or failure to make any sailing of the </w:t>
      </w:r>
      <w:r w:rsidR="00AD014E">
        <w:rPr>
          <w:rFonts w:ascii="Garamond" w:hAnsi="Garamond"/>
          <w:sz w:val="20"/>
          <w:szCs w:val="20"/>
        </w:rPr>
        <w:t>vessel</w:t>
      </w:r>
      <w:r w:rsidRPr="001860E4">
        <w:rPr>
          <w:rFonts w:ascii="Garamond" w:hAnsi="Garamond"/>
          <w:sz w:val="20"/>
          <w:szCs w:val="20"/>
        </w:rPr>
        <w:t xml:space="preserve"> at any port shall be at Your sole risk and expense</w:t>
      </w:r>
      <w:r w:rsidR="00F91BC6">
        <w:rPr>
          <w:rFonts w:ascii="Garamond" w:hAnsi="Garamond"/>
          <w:sz w:val="20"/>
          <w:szCs w:val="20"/>
        </w:rPr>
        <w:t xml:space="preserve">.  </w:t>
      </w:r>
      <w:r w:rsidRPr="001860E4">
        <w:rPr>
          <w:rFonts w:ascii="Garamond" w:hAnsi="Garamond"/>
          <w:sz w:val="20"/>
          <w:szCs w:val="20"/>
        </w:rPr>
        <w:t>You may be denied subsequent boarding, and You will not be entitled to any refund, payment, compensation or credit of any kind. If You plan to disembark the vessel and/or to off load packages, boxes</w:t>
      </w:r>
      <w:r w:rsidR="003E04E1">
        <w:rPr>
          <w:rFonts w:ascii="Garamond" w:hAnsi="Garamond"/>
          <w:sz w:val="20"/>
          <w:szCs w:val="20"/>
        </w:rPr>
        <w:t>,</w:t>
      </w:r>
      <w:r w:rsidRPr="001860E4">
        <w:rPr>
          <w:rFonts w:ascii="Garamond" w:hAnsi="Garamond"/>
          <w:sz w:val="20"/>
          <w:szCs w:val="20"/>
        </w:rPr>
        <w:t xml:space="preserve"> or baggage before Your authorized port of call, You must advise the </w:t>
      </w:r>
      <w:r w:rsidR="008721CF" w:rsidRPr="00DF661D">
        <w:rPr>
          <w:rFonts w:ascii="Garamond" w:hAnsi="Garamond"/>
          <w:sz w:val="20"/>
          <w:szCs w:val="20"/>
        </w:rPr>
        <w:t>Front Office</w:t>
      </w:r>
      <w:r w:rsidRPr="001860E4">
        <w:rPr>
          <w:rFonts w:ascii="Garamond" w:hAnsi="Garamond"/>
          <w:sz w:val="20"/>
          <w:szCs w:val="20"/>
        </w:rPr>
        <w:t xml:space="preserve"> no later than the day before arrival in that port to arrange an inspection of You and/or Your belongings by local customs authorities. Should You fail to comply with this requirement and You and/or Your belongings are not presented for inspection, You may be assessed monetary penalties by local authorities. Furthermore, You agree to assume and/or reimburse Carrier for any expenses or fines that may be incurred as a result of such noncompliance.</w:t>
      </w:r>
      <w:r w:rsidR="00C969D7" w:rsidRPr="001860E4">
        <w:rPr>
          <w:rFonts w:ascii="Garamond" w:hAnsi="Garamond"/>
          <w:sz w:val="20"/>
          <w:szCs w:val="20"/>
        </w:rPr>
        <w:t xml:space="preserve"> You acknowledge that for round trip cruises commencing in a country that stop in other ports of that country, You may visit but may not permanently disembark in any port in that country other than the port of embarkation.  If You do disembark in a different port in that country, a fine or penalty may be imposed by that country’s government.  In consideration of the fare paid, You hereby agree to pay any such fine or penalty imposed because of </w:t>
      </w:r>
      <w:r w:rsidR="00B70C01">
        <w:rPr>
          <w:rFonts w:ascii="Garamond" w:hAnsi="Garamond"/>
          <w:sz w:val="20"/>
          <w:szCs w:val="20"/>
        </w:rPr>
        <w:t>Y</w:t>
      </w:r>
      <w:r w:rsidR="00C969D7" w:rsidRPr="001860E4">
        <w:rPr>
          <w:rFonts w:ascii="Garamond" w:hAnsi="Garamond"/>
          <w:sz w:val="20"/>
          <w:szCs w:val="20"/>
        </w:rPr>
        <w:t>our failure to complete the entire Cruise.</w:t>
      </w:r>
    </w:p>
    <w:p w14:paraId="06E68725" w14:textId="29761749" w:rsidR="007F35D0" w:rsidRDefault="007F35D0" w:rsidP="007F35D0">
      <w:pPr>
        <w:rPr>
          <w:rFonts w:ascii="Garamond" w:hAnsi="Garamond"/>
          <w:sz w:val="20"/>
          <w:szCs w:val="20"/>
        </w:rPr>
      </w:pPr>
    </w:p>
    <w:p w14:paraId="7D9B17ED" w14:textId="77777777" w:rsidR="007F35D0" w:rsidRPr="001860E4" w:rsidRDefault="007F35D0" w:rsidP="007F35D0">
      <w:pPr>
        <w:rPr>
          <w:rFonts w:ascii="Garamond" w:hAnsi="Garamond"/>
          <w:sz w:val="20"/>
          <w:szCs w:val="20"/>
        </w:rPr>
      </w:pPr>
    </w:p>
    <w:p w14:paraId="42A977C8" w14:textId="0A818AFA" w:rsidR="00E64782" w:rsidRDefault="0091552C" w:rsidP="007F35D0">
      <w:pPr>
        <w:rPr>
          <w:rFonts w:ascii="Garamond" w:hAnsi="Garamond"/>
          <w:b/>
          <w:bCs/>
          <w:sz w:val="20"/>
          <w:szCs w:val="20"/>
        </w:rPr>
      </w:pPr>
      <w:r>
        <w:rPr>
          <w:rFonts w:ascii="Garamond" w:hAnsi="Garamond"/>
          <w:b/>
          <w:bCs/>
          <w:sz w:val="20"/>
          <w:szCs w:val="20"/>
        </w:rPr>
        <w:t>12</w:t>
      </w:r>
      <w:r w:rsidR="00E64782" w:rsidRPr="001860E4">
        <w:rPr>
          <w:rFonts w:ascii="Garamond" w:hAnsi="Garamond"/>
          <w:b/>
          <w:bCs/>
          <w:sz w:val="20"/>
          <w:szCs w:val="20"/>
        </w:rPr>
        <w:t xml:space="preserve">. RESPONSIBILITY TO COMPLY WITH LAW AND REGULATIONS, RULES OF </w:t>
      </w:r>
      <w:r w:rsidR="00343352">
        <w:rPr>
          <w:rFonts w:ascii="Garamond" w:hAnsi="Garamond"/>
          <w:b/>
          <w:bCs/>
          <w:sz w:val="20"/>
          <w:szCs w:val="20"/>
        </w:rPr>
        <w:t>VESSEL</w:t>
      </w:r>
      <w:r w:rsidR="00E64782" w:rsidRPr="001860E4">
        <w:rPr>
          <w:rFonts w:ascii="Garamond" w:hAnsi="Garamond"/>
          <w:b/>
          <w:bCs/>
          <w:sz w:val="20"/>
          <w:szCs w:val="20"/>
        </w:rPr>
        <w:t>; NO SOLICITATION.</w:t>
      </w:r>
    </w:p>
    <w:p w14:paraId="74DFD7DC" w14:textId="77777777" w:rsidR="007F35D0" w:rsidRPr="001860E4" w:rsidRDefault="007F35D0" w:rsidP="007F35D0">
      <w:pPr>
        <w:rPr>
          <w:rFonts w:ascii="Garamond" w:hAnsi="Garamond"/>
          <w:sz w:val="20"/>
          <w:szCs w:val="20"/>
        </w:rPr>
      </w:pPr>
    </w:p>
    <w:p w14:paraId="7A650001" w14:textId="747C794A" w:rsidR="00E64782" w:rsidRDefault="00E64782" w:rsidP="007F35D0">
      <w:pPr>
        <w:rPr>
          <w:rFonts w:ascii="Garamond" w:hAnsi="Garamond"/>
          <w:sz w:val="20"/>
          <w:szCs w:val="20"/>
        </w:rPr>
      </w:pPr>
      <w:r w:rsidRPr="001860E4">
        <w:rPr>
          <w:rFonts w:ascii="Garamond" w:hAnsi="Garamond"/>
          <w:sz w:val="20"/>
          <w:szCs w:val="20"/>
        </w:rPr>
        <w:t xml:space="preserve">You shall be responsible for complying with the requirements of all immigration, port, health, customs, and police authorities, and all other laws and regulations of each country or state from or to which You will travel, as well as this </w:t>
      </w:r>
      <w:r w:rsidR="00D8489B" w:rsidRPr="00DF661D">
        <w:rPr>
          <w:rFonts w:ascii="Garamond" w:hAnsi="Garamond"/>
          <w:sz w:val="20"/>
          <w:szCs w:val="20"/>
        </w:rPr>
        <w:t>Cruise</w:t>
      </w:r>
      <w:r w:rsidRPr="001860E4">
        <w:rPr>
          <w:rFonts w:ascii="Garamond" w:hAnsi="Garamond"/>
          <w:sz w:val="20"/>
          <w:szCs w:val="20"/>
        </w:rPr>
        <w:t xml:space="preserve"> Contract. You must at all times obey all the </w:t>
      </w:r>
      <w:r w:rsidR="00B12D5F">
        <w:rPr>
          <w:rFonts w:ascii="Garamond" w:hAnsi="Garamond"/>
          <w:sz w:val="20"/>
          <w:szCs w:val="20"/>
        </w:rPr>
        <w:t xml:space="preserve">policies (including the Carrier’s COVID-19 </w:t>
      </w:r>
      <w:r w:rsidR="00350926">
        <w:rPr>
          <w:rFonts w:ascii="Garamond" w:hAnsi="Garamond"/>
          <w:sz w:val="20"/>
          <w:szCs w:val="20"/>
        </w:rPr>
        <w:t>Guest Protocols</w:t>
      </w:r>
      <w:r w:rsidR="00B12D5F">
        <w:rPr>
          <w:rFonts w:ascii="Garamond" w:hAnsi="Garamond"/>
          <w:sz w:val="20"/>
          <w:szCs w:val="20"/>
        </w:rPr>
        <w:t xml:space="preserve">), </w:t>
      </w:r>
      <w:r w:rsidRPr="001860E4">
        <w:rPr>
          <w:rFonts w:ascii="Garamond" w:hAnsi="Garamond"/>
          <w:sz w:val="20"/>
          <w:szCs w:val="20"/>
        </w:rPr>
        <w:t xml:space="preserve">rules, regulations and orders of the </w:t>
      </w:r>
      <w:r w:rsidR="00AD014E">
        <w:rPr>
          <w:rFonts w:ascii="Garamond" w:hAnsi="Garamond"/>
          <w:sz w:val="20"/>
          <w:szCs w:val="20"/>
        </w:rPr>
        <w:t>vessel</w:t>
      </w:r>
      <w:r w:rsidRPr="001860E4">
        <w:rPr>
          <w:rFonts w:ascii="Garamond" w:hAnsi="Garamond"/>
          <w:sz w:val="20"/>
          <w:szCs w:val="20"/>
        </w:rPr>
        <w:t>, Carrier</w:t>
      </w:r>
      <w:r w:rsidR="00EB7E13">
        <w:rPr>
          <w:rFonts w:ascii="Garamond" w:hAnsi="Garamond"/>
          <w:sz w:val="20"/>
          <w:szCs w:val="20"/>
        </w:rPr>
        <w:t>,</w:t>
      </w:r>
      <w:r w:rsidRPr="001860E4">
        <w:rPr>
          <w:rFonts w:ascii="Garamond" w:hAnsi="Garamond"/>
          <w:sz w:val="20"/>
          <w:szCs w:val="20"/>
        </w:rPr>
        <w:t xml:space="preserve"> and the Captain. You shall not solicit other </w:t>
      </w:r>
      <w:r w:rsidR="007D3DD6" w:rsidRPr="001860E4">
        <w:rPr>
          <w:rFonts w:ascii="Garamond" w:hAnsi="Garamond"/>
          <w:sz w:val="20"/>
          <w:szCs w:val="20"/>
        </w:rPr>
        <w:t xml:space="preserve">Guests </w:t>
      </w:r>
      <w:r w:rsidRPr="001860E4">
        <w:rPr>
          <w:rFonts w:ascii="Garamond" w:hAnsi="Garamond"/>
          <w:sz w:val="20"/>
          <w:szCs w:val="20"/>
        </w:rPr>
        <w:t>for commercial purposes or advertise goods or services without Carrier's prior written permission. You may be disembarked without liability for refund, payment, compensation</w:t>
      </w:r>
      <w:r w:rsidR="00EA4490">
        <w:rPr>
          <w:rFonts w:ascii="Garamond" w:hAnsi="Garamond"/>
          <w:sz w:val="20"/>
          <w:szCs w:val="20"/>
        </w:rPr>
        <w:t>,</w:t>
      </w:r>
      <w:r w:rsidRPr="001860E4">
        <w:rPr>
          <w:rFonts w:ascii="Garamond" w:hAnsi="Garamond"/>
          <w:sz w:val="20"/>
          <w:szCs w:val="20"/>
        </w:rPr>
        <w:t xml:space="preserve"> or credit of any kind if You or any </w:t>
      </w:r>
      <w:r w:rsidR="007D3DD6" w:rsidRPr="001860E4">
        <w:rPr>
          <w:rFonts w:ascii="Garamond" w:hAnsi="Garamond"/>
          <w:sz w:val="20"/>
          <w:szCs w:val="20"/>
        </w:rPr>
        <w:t xml:space="preserve">Guest </w:t>
      </w:r>
      <w:r w:rsidRPr="001860E4">
        <w:rPr>
          <w:rFonts w:ascii="Garamond" w:hAnsi="Garamond"/>
          <w:sz w:val="20"/>
          <w:szCs w:val="20"/>
        </w:rPr>
        <w:t xml:space="preserve">for whom You are responsible violate any of these requirements, and </w:t>
      </w:r>
      <w:r w:rsidR="007D3DD6" w:rsidRPr="001860E4">
        <w:rPr>
          <w:rFonts w:ascii="Garamond" w:hAnsi="Garamond"/>
          <w:sz w:val="20"/>
          <w:szCs w:val="20"/>
        </w:rPr>
        <w:t xml:space="preserve">You </w:t>
      </w:r>
      <w:r w:rsidRPr="001860E4">
        <w:rPr>
          <w:rFonts w:ascii="Garamond" w:hAnsi="Garamond"/>
          <w:sz w:val="20"/>
          <w:szCs w:val="20"/>
        </w:rPr>
        <w:t>agree to assume and/or reimburse Carrier for any expenses or fines that may be incurred as a result of such noncompliance.</w:t>
      </w:r>
      <w:r w:rsidR="00462955" w:rsidRPr="00F13994">
        <w:rPr>
          <w:rFonts w:ascii="Garamond" w:hAnsi="Garamond"/>
          <w:sz w:val="20"/>
          <w:szCs w:val="20"/>
        </w:rPr>
        <w:t xml:space="preserve"> </w:t>
      </w:r>
    </w:p>
    <w:p w14:paraId="42814F75" w14:textId="32680477" w:rsidR="007F35D0" w:rsidRDefault="007F35D0" w:rsidP="007F35D0">
      <w:pPr>
        <w:rPr>
          <w:rFonts w:ascii="Garamond" w:hAnsi="Garamond"/>
          <w:sz w:val="20"/>
          <w:szCs w:val="20"/>
        </w:rPr>
      </w:pPr>
    </w:p>
    <w:p w14:paraId="3362B0C4" w14:textId="77777777" w:rsidR="00672F8C" w:rsidRDefault="00672F8C" w:rsidP="007F35D0">
      <w:pPr>
        <w:rPr>
          <w:rFonts w:ascii="Garamond" w:hAnsi="Garamond"/>
          <w:sz w:val="20"/>
          <w:szCs w:val="20"/>
        </w:rPr>
      </w:pPr>
    </w:p>
    <w:p w14:paraId="253F43AE" w14:textId="2BA7F40D" w:rsidR="00672F8C" w:rsidRPr="00672F8C" w:rsidRDefault="0091552C" w:rsidP="007F35D0">
      <w:pPr>
        <w:rPr>
          <w:rFonts w:ascii="Garamond" w:hAnsi="Garamond"/>
          <w:b/>
          <w:bCs/>
          <w:sz w:val="20"/>
          <w:szCs w:val="20"/>
        </w:rPr>
      </w:pPr>
      <w:r>
        <w:rPr>
          <w:rFonts w:ascii="Garamond" w:hAnsi="Garamond"/>
          <w:b/>
          <w:sz w:val="20"/>
          <w:szCs w:val="20"/>
        </w:rPr>
        <w:t>13</w:t>
      </w:r>
      <w:r w:rsidR="00672F8C" w:rsidRPr="002E0867">
        <w:rPr>
          <w:rFonts w:ascii="Garamond" w:hAnsi="Garamond"/>
          <w:b/>
          <w:sz w:val="20"/>
          <w:szCs w:val="20"/>
        </w:rPr>
        <w:t xml:space="preserve">. </w:t>
      </w:r>
      <w:r w:rsidR="00672F8C" w:rsidRPr="00672F8C">
        <w:rPr>
          <w:rFonts w:ascii="Garamond" w:hAnsi="Garamond"/>
          <w:b/>
          <w:bCs/>
          <w:sz w:val="20"/>
          <w:szCs w:val="20"/>
        </w:rPr>
        <w:t>COMPLIANCE WITH CARRIER’S ENVIRONMENTAL POLICY</w:t>
      </w:r>
    </w:p>
    <w:p w14:paraId="7628DA00" w14:textId="77777777" w:rsidR="00672F8C" w:rsidRDefault="00672F8C" w:rsidP="007F35D0">
      <w:pPr>
        <w:rPr>
          <w:rFonts w:ascii="Garamond" w:hAnsi="Garamond"/>
          <w:sz w:val="20"/>
          <w:szCs w:val="20"/>
        </w:rPr>
      </w:pPr>
    </w:p>
    <w:p w14:paraId="6C241868" w14:textId="7F4D2F4F" w:rsidR="00672F8C" w:rsidRPr="001860E4" w:rsidRDefault="7E3CDD8F" w:rsidP="007F35D0">
      <w:pPr>
        <w:rPr>
          <w:rFonts w:ascii="Garamond" w:hAnsi="Garamond"/>
          <w:sz w:val="20"/>
          <w:szCs w:val="20"/>
        </w:rPr>
      </w:pPr>
      <w:r w:rsidRPr="40C58234">
        <w:rPr>
          <w:rFonts w:ascii="Garamond" w:hAnsi="Garamond"/>
          <w:sz w:val="20"/>
          <w:szCs w:val="20"/>
        </w:rPr>
        <w:t xml:space="preserve">Carrier is committed to protecting the </w:t>
      </w:r>
      <w:r w:rsidR="6E0FAF39" w:rsidRPr="40C58234">
        <w:rPr>
          <w:rFonts w:ascii="Garamond" w:hAnsi="Garamond"/>
          <w:sz w:val="20"/>
          <w:szCs w:val="20"/>
        </w:rPr>
        <w:t xml:space="preserve">environment </w:t>
      </w:r>
      <w:r w:rsidRPr="40C58234">
        <w:rPr>
          <w:rFonts w:ascii="Garamond" w:hAnsi="Garamond"/>
          <w:sz w:val="20"/>
          <w:szCs w:val="20"/>
        </w:rPr>
        <w:t xml:space="preserve">and </w:t>
      </w:r>
      <w:r w:rsidR="00672F8C">
        <w:rPr>
          <w:rFonts w:ascii="Garamond" w:hAnsi="Garamond"/>
          <w:sz w:val="20"/>
          <w:szCs w:val="20"/>
        </w:rPr>
        <w:t>You</w:t>
      </w:r>
      <w:r w:rsidR="00672F8C" w:rsidRPr="00672F8C">
        <w:rPr>
          <w:rFonts w:ascii="Garamond" w:hAnsi="Garamond"/>
          <w:sz w:val="20"/>
          <w:szCs w:val="20"/>
        </w:rPr>
        <w:t xml:space="preserve"> must adhere to </w:t>
      </w:r>
      <w:r w:rsidR="00672F8C">
        <w:rPr>
          <w:rFonts w:ascii="Garamond" w:hAnsi="Garamond"/>
          <w:sz w:val="20"/>
          <w:szCs w:val="20"/>
        </w:rPr>
        <w:t>the Carrier</w:t>
      </w:r>
      <w:r w:rsidR="00672F8C" w:rsidRPr="00672F8C">
        <w:rPr>
          <w:rFonts w:ascii="Garamond" w:hAnsi="Garamond"/>
          <w:sz w:val="20"/>
          <w:szCs w:val="20"/>
        </w:rPr>
        <w:t>’s environmental policy as follows: Any dumping or pollution of any kind</w:t>
      </w:r>
      <w:r w:rsidR="00EA4490">
        <w:rPr>
          <w:rFonts w:ascii="Garamond" w:hAnsi="Garamond"/>
          <w:sz w:val="20"/>
          <w:szCs w:val="20"/>
        </w:rPr>
        <w:t>,</w:t>
      </w:r>
      <w:r w:rsidR="00672F8C" w:rsidRPr="00672F8C">
        <w:rPr>
          <w:rFonts w:ascii="Garamond" w:hAnsi="Garamond"/>
          <w:sz w:val="20"/>
          <w:szCs w:val="20"/>
        </w:rPr>
        <w:t xml:space="preserve"> including discharge </w:t>
      </w:r>
      <w:r w:rsidR="62DADFB6" w:rsidRPr="40C58234">
        <w:rPr>
          <w:rFonts w:ascii="Garamond" w:hAnsi="Garamond"/>
          <w:sz w:val="20"/>
          <w:szCs w:val="20"/>
        </w:rPr>
        <w:t xml:space="preserve">or loss </w:t>
      </w:r>
      <w:r w:rsidR="00672F8C" w:rsidRPr="40C58234">
        <w:rPr>
          <w:rFonts w:ascii="Garamond" w:hAnsi="Garamond"/>
          <w:sz w:val="20"/>
          <w:szCs w:val="20"/>
        </w:rPr>
        <w:t>of any item</w:t>
      </w:r>
      <w:r w:rsidR="27CD31CD" w:rsidRPr="40C58234">
        <w:rPr>
          <w:rFonts w:ascii="Garamond" w:hAnsi="Garamond"/>
          <w:sz w:val="20"/>
          <w:szCs w:val="20"/>
        </w:rPr>
        <w:t xml:space="preserve">, including personal items, </w:t>
      </w:r>
      <w:r w:rsidR="00672F8C" w:rsidRPr="00672F8C">
        <w:rPr>
          <w:rFonts w:ascii="Garamond" w:hAnsi="Garamond"/>
          <w:sz w:val="20"/>
          <w:szCs w:val="20"/>
        </w:rPr>
        <w:t xml:space="preserve"> into the ocean and/or wa</w:t>
      </w:r>
      <w:r w:rsidR="00672F8C">
        <w:rPr>
          <w:rFonts w:ascii="Garamond" w:hAnsi="Garamond"/>
          <w:sz w:val="20"/>
          <w:szCs w:val="20"/>
        </w:rPr>
        <w:t xml:space="preserve">terways is strictly prohibited.  You </w:t>
      </w:r>
      <w:r w:rsidR="00672F8C" w:rsidRPr="00672F8C">
        <w:rPr>
          <w:rFonts w:ascii="Garamond" w:hAnsi="Garamond"/>
          <w:sz w:val="20"/>
          <w:szCs w:val="20"/>
        </w:rPr>
        <w:t>will be strictly liable for any illegal dumping or pollution. Any willful or negligent act of discharging</w:t>
      </w:r>
      <w:r w:rsidR="4E8B0145" w:rsidRPr="40C58234">
        <w:rPr>
          <w:rFonts w:ascii="Garamond" w:hAnsi="Garamond"/>
          <w:sz w:val="20"/>
          <w:szCs w:val="20"/>
        </w:rPr>
        <w:t>,</w:t>
      </w:r>
      <w:r w:rsidR="00672F8C" w:rsidRPr="00672F8C">
        <w:rPr>
          <w:rFonts w:ascii="Garamond" w:hAnsi="Garamond"/>
          <w:sz w:val="20"/>
          <w:szCs w:val="20"/>
        </w:rPr>
        <w:t xml:space="preserve"> or releasing</w:t>
      </w:r>
      <w:r w:rsidR="00672F8C" w:rsidRPr="40C58234">
        <w:rPr>
          <w:rFonts w:ascii="Garamond" w:hAnsi="Garamond"/>
          <w:sz w:val="20"/>
          <w:szCs w:val="20"/>
        </w:rPr>
        <w:t xml:space="preserve"> </w:t>
      </w:r>
      <w:r w:rsidR="6869A279" w:rsidRPr="40C58234">
        <w:rPr>
          <w:rFonts w:ascii="Garamond" w:hAnsi="Garamond"/>
          <w:sz w:val="20"/>
          <w:szCs w:val="20"/>
        </w:rPr>
        <w:t>or not preventing</w:t>
      </w:r>
      <w:r w:rsidR="00672F8C" w:rsidRPr="00672F8C">
        <w:rPr>
          <w:rFonts w:ascii="Garamond" w:hAnsi="Garamond"/>
          <w:sz w:val="20"/>
          <w:szCs w:val="20"/>
        </w:rPr>
        <w:t xml:space="preserve"> any unauthorized item overboard, without</w:t>
      </w:r>
      <w:r w:rsidR="00672F8C">
        <w:rPr>
          <w:rFonts w:ascii="Garamond" w:hAnsi="Garamond"/>
          <w:sz w:val="20"/>
          <w:szCs w:val="20"/>
        </w:rPr>
        <w:t xml:space="preserve"> the express permission of the </w:t>
      </w:r>
      <w:r w:rsidR="00AD014E">
        <w:rPr>
          <w:rFonts w:ascii="Garamond" w:hAnsi="Garamond"/>
          <w:sz w:val="20"/>
          <w:szCs w:val="20"/>
        </w:rPr>
        <w:t>vessel</w:t>
      </w:r>
      <w:r w:rsidR="00672F8C">
        <w:rPr>
          <w:rFonts w:ascii="Garamond" w:hAnsi="Garamond"/>
          <w:sz w:val="20"/>
          <w:szCs w:val="20"/>
        </w:rPr>
        <w:t>’</w:t>
      </w:r>
      <w:r w:rsidR="00672F8C" w:rsidRPr="00672F8C">
        <w:rPr>
          <w:rFonts w:ascii="Garamond" w:hAnsi="Garamond"/>
          <w:sz w:val="20"/>
          <w:szCs w:val="20"/>
        </w:rPr>
        <w:t xml:space="preserve">s </w:t>
      </w:r>
      <w:r w:rsidR="00B70C01">
        <w:rPr>
          <w:rFonts w:ascii="Garamond" w:hAnsi="Garamond"/>
          <w:sz w:val="20"/>
          <w:szCs w:val="20"/>
        </w:rPr>
        <w:t>onboard</w:t>
      </w:r>
      <w:r w:rsidR="00672F8C">
        <w:rPr>
          <w:rFonts w:ascii="Garamond" w:hAnsi="Garamond"/>
          <w:sz w:val="20"/>
          <w:szCs w:val="20"/>
        </w:rPr>
        <w:t xml:space="preserve"> </w:t>
      </w:r>
      <w:r w:rsidR="00672F8C" w:rsidRPr="00672F8C">
        <w:rPr>
          <w:rFonts w:ascii="Garamond" w:hAnsi="Garamond"/>
          <w:sz w:val="20"/>
          <w:szCs w:val="20"/>
        </w:rPr>
        <w:t xml:space="preserve">staff may result in a </w:t>
      </w:r>
      <w:r w:rsidR="00672F8C">
        <w:rPr>
          <w:rFonts w:ascii="Garamond" w:hAnsi="Garamond"/>
          <w:sz w:val="20"/>
          <w:szCs w:val="20"/>
        </w:rPr>
        <w:t xml:space="preserve">US </w:t>
      </w:r>
      <w:r w:rsidR="00672F8C" w:rsidRPr="00672F8C">
        <w:rPr>
          <w:rFonts w:ascii="Garamond" w:hAnsi="Garamond"/>
          <w:sz w:val="20"/>
          <w:szCs w:val="20"/>
        </w:rPr>
        <w:t xml:space="preserve">$500 charge, per violation, posted to </w:t>
      </w:r>
      <w:r w:rsidR="00672F8C">
        <w:rPr>
          <w:rFonts w:ascii="Garamond" w:hAnsi="Garamond"/>
          <w:sz w:val="20"/>
          <w:szCs w:val="20"/>
        </w:rPr>
        <w:t xml:space="preserve">Your </w:t>
      </w:r>
      <w:r w:rsidR="00B70C01">
        <w:rPr>
          <w:rFonts w:ascii="Garamond" w:hAnsi="Garamond"/>
          <w:sz w:val="20"/>
          <w:szCs w:val="20"/>
        </w:rPr>
        <w:t>onboard</w:t>
      </w:r>
      <w:r w:rsidR="00672F8C">
        <w:rPr>
          <w:rFonts w:ascii="Garamond" w:hAnsi="Garamond"/>
          <w:sz w:val="20"/>
          <w:szCs w:val="20"/>
        </w:rPr>
        <w:t xml:space="preserve"> account.  </w:t>
      </w:r>
      <w:r w:rsidR="00672F8C" w:rsidRPr="00672F8C">
        <w:rPr>
          <w:rFonts w:ascii="Garamond" w:hAnsi="Garamond"/>
          <w:sz w:val="20"/>
          <w:szCs w:val="20"/>
        </w:rPr>
        <w:t xml:space="preserve">Additionally, </w:t>
      </w:r>
      <w:r w:rsidR="00672F8C">
        <w:rPr>
          <w:rFonts w:ascii="Garamond" w:hAnsi="Garamond"/>
          <w:sz w:val="20"/>
          <w:szCs w:val="20"/>
        </w:rPr>
        <w:t xml:space="preserve">You </w:t>
      </w:r>
      <w:r w:rsidR="00672F8C" w:rsidRPr="00672F8C">
        <w:rPr>
          <w:rFonts w:ascii="Garamond" w:hAnsi="Garamond"/>
          <w:sz w:val="20"/>
          <w:szCs w:val="20"/>
        </w:rPr>
        <w:t xml:space="preserve">will be charged the reimbursement cost of any unauthorized discharged property belonging to </w:t>
      </w:r>
      <w:r w:rsidR="00672F8C">
        <w:rPr>
          <w:rFonts w:ascii="Garamond" w:hAnsi="Garamond"/>
          <w:sz w:val="20"/>
          <w:szCs w:val="20"/>
        </w:rPr>
        <w:t>the Carrier</w:t>
      </w:r>
      <w:r w:rsidR="006E2618">
        <w:rPr>
          <w:rFonts w:ascii="Garamond" w:hAnsi="Garamond"/>
          <w:sz w:val="20"/>
          <w:szCs w:val="20"/>
        </w:rPr>
        <w:t>,</w:t>
      </w:r>
      <w:r w:rsidR="00672F8C">
        <w:rPr>
          <w:rFonts w:ascii="Garamond" w:hAnsi="Garamond"/>
          <w:sz w:val="20"/>
          <w:szCs w:val="20"/>
        </w:rPr>
        <w:t xml:space="preserve"> </w:t>
      </w:r>
      <w:r w:rsidR="00672F8C" w:rsidRPr="00672F8C">
        <w:rPr>
          <w:rFonts w:ascii="Garamond" w:hAnsi="Garamond"/>
          <w:sz w:val="20"/>
          <w:szCs w:val="20"/>
        </w:rPr>
        <w:t>an</w:t>
      </w:r>
      <w:r w:rsidR="00672F8C">
        <w:rPr>
          <w:rFonts w:ascii="Garamond" w:hAnsi="Garamond"/>
          <w:sz w:val="20"/>
          <w:szCs w:val="20"/>
        </w:rPr>
        <w:t xml:space="preserve">d such charge will be posted to </w:t>
      </w:r>
      <w:r w:rsidR="00B70C01">
        <w:rPr>
          <w:rFonts w:ascii="Garamond" w:hAnsi="Garamond"/>
          <w:sz w:val="20"/>
          <w:szCs w:val="20"/>
        </w:rPr>
        <w:t>Y</w:t>
      </w:r>
      <w:r w:rsidR="00672F8C">
        <w:rPr>
          <w:rFonts w:ascii="Garamond" w:hAnsi="Garamond"/>
          <w:sz w:val="20"/>
          <w:szCs w:val="20"/>
        </w:rPr>
        <w:t xml:space="preserve">our </w:t>
      </w:r>
      <w:r w:rsidR="00B70C01">
        <w:rPr>
          <w:rFonts w:ascii="Garamond" w:hAnsi="Garamond"/>
          <w:sz w:val="20"/>
          <w:szCs w:val="20"/>
        </w:rPr>
        <w:t>onboard</w:t>
      </w:r>
      <w:r w:rsidR="00672F8C">
        <w:rPr>
          <w:rFonts w:ascii="Garamond" w:hAnsi="Garamond"/>
          <w:sz w:val="20"/>
          <w:szCs w:val="20"/>
        </w:rPr>
        <w:t xml:space="preserve"> account</w:t>
      </w:r>
      <w:r w:rsidR="00672F8C" w:rsidRPr="00672F8C">
        <w:rPr>
          <w:rFonts w:ascii="Garamond" w:hAnsi="Garamond"/>
          <w:sz w:val="20"/>
          <w:szCs w:val="20"/>
        </w:rPr>
        <w:t xml:space="preserve">. </w:t>
      </w:r>
      <w:r w:rsidR="00672F8C">
        <w:rPr>
          <w:rFonts w:ascii="Garamond" w:hAnsi="Garamond"/>
          <w:sz w:val="20"/>
          <w:szCs w:val="20"/>
        </w:rPr>
        <w:t xml:space="preserve">You </w:t>
      </w:r>
      <w:r w:rsidR="00672F8C" w:rsidRPr="00672F8C">
        <w:rPr>
          <w:rFonts w:ascii="Garamond" w:hAnsi="Garamond"/>
          <w:sz w:val="20"/>
          <w:szCs w:val="20"/>
        </w:rPr>
        <w:t xml:space="preserve">shall also be responsible for any fines or penalties imposed on </w:t>
      </w:r>
      <w:r w:rsidR="00672F8C">
        <w:rPr>
          <w:rFonts w:ascii="Garamond" w:hAnsi="Garamond"/>
          <w:sz w:val="20"/>
          <w:szCs w:val="20"/>
        </w:rPr>
        <w:t xml:space="preserve">the Carrier </w:t>
      </w:r>
      <w:r w:rsidR="00672F8C" w:rsidRPr="00672F8C">
        <w:rPr>
          <w:rFonts w:ascii="Garamond" w:hAnsi="Garamond"/>
          <w:sz w:val="20"/>
          <w:szCs w:val="20"/>
        </w:rPr>
        <w:t xml:space="preserve">by any government, governmental agency or official, port or port official, or for expenses or losses caused or incurred for </w:t>
      </w:r>
      <w:r w:rsidR="00672F8C">
        <w:rPr>
          <w:rFonts w:ascii="Garamond" w:hAnsi="Garamond"/>
          <w:sz w:val="20"/>
          <w:szCs w:val="20"/>
        </w:rPr>
        <w:t xml:space="preserve">Your violation of the Carrier’s environmental policy.  </w:t>
      </w:r>
      <w:r w:rsidR="00672F8C" w:rsidRPr="00672F8C">
        <w:rPr>
          <w:rFonts w:ascii="Garamond" w:hAnsi="Garamond"/>
          <w:sz w:val="20"/>
          <w:szCs w:val="20"/>
        </w:rPr>
        <w:t xml:space="preserve">Violation of this policy </w:t>
      </w:r>
      <w:r w:rsidR="00672F8C" w:rsidRPr="00672F8C">
        <w:rPr>
          <w:rFonts w:ascii="Garamond" w:hAnsi="Garamond"/>
          <w:sz w:val="20"/>
          <w:szCs w:val="20"/>
        </w:rPr>
        <w:lastRenderedPageBreak/>
        <w:t xml:space="preserve">may result in </w:t>
      </w:r>
      <w:r w:rsidR="4D54CB11" w:rsidRPr="40C58234">
        <w:rPr>
          <w:rFonts w:ascii="Garamond" w:hAnsi="Garamond"/>
          <w:sz w:val="20"/>
          <w:szCs w:val="20"/>
        </w:rPr>
        <w:t xml:space="preserve">You being reported to the authorities and </w:t>
      </w:r>
      <w:r w:rsidR="00672F8C">
        <w:rPr>
          <w:rFonts w:ascii="Garamond" w:hAnsi="Garamond"/>
          <w:sz w:val="20"/>
          <w:szCs w:val="20"/>
        </w:rPr>
        <w:t xml:space="preserve">Your </w:t>
      </w:r>
      <w:r w:rsidR="00672F8C" w:rsidRPr="00672F8C">
        <w:rPr>
          <w:rFonts w:ascii="Garamond" w:hAnsi="Garamond"/>
          <w:sz w:val="20"/>
          <w:szCs w:val="20"/>
        </w:rPr>
        <w:t xml:space="preserve">disembarkation </w:t>
      </w:r>
      <w:r w:rsidR="00672F8C">
        <w:rPr>
          <w:rFonts w:ascii="Garamond" w:hAnsi="Garamond"/>
          <w:sz w:val="20"/>
          <w:szCs w:val="20"/>
        </w:rPr>
        <w:t xml:space="preserve">from the </w:t>
      </w:r>
      <w:r w:rsidR="00AD014E">
        <w:rPr>
          <w:rFonts w:ascii="Garamond" w:hAnsi="Garamond"/>
          <w:sz w:val="20"/>
          <w:szCs w:val="20"/>
        </w:rPr>
        <w:t>vessel</w:t>
      </w:r>
      <w:r w:rsidR="00672F8C">
        <w:rPr>
          <w:rFonts w:ascii="Garamond" w:hAnsi="Garamond"/>
          <w:sz w:val="20"/>
          <w:szCs w:val="20"/>
        </w:rPr>
        <w:t>.  If You a</w:t>
      </w:r>
      <w:r w:rsidR="00672F8C" w:rsidRPr="00672F8C">
        <w:rPr>
          <w:rFonts w:ascii="Garamond" w:hAnsi="Garamond"/>
          <w:sz w:val="20"/>
          <w:szCs w:val="20"/>
        </w:rPr>
        <w:t xml:space="preserve">re disembarked for violating </w:t>
      </w:r>
      <w:r w:rsidR="00672F8C">
        <w:rPr>
          <w:rFonts w:ascii="Garamond" w:hAnsi="Garamond"/>
          <w:sz w:val="20"/>
          <w:szCs w:val="20"/>
        </w:rPr>
        <w:t xml:space="preserve">the Carrier’s </w:t>
      </w:r>
      <w:r w:rsidR="00672F8C" w:rsidRPr="00672F8C">
        <w:rPr>
          <w:rFonts w:ascii="Garamond" w:hAnsi="Garamond"/>
          <w:sz w:val="20"/>
          <w:szCs w:val="20"/>
        </w:rPr>
        <w:t>environmental policy</w:t>
      </w:r>
      <w:r w:rsidR="00672F8C">
        <w:rPr>
          <w:rFonts w:ascii="Garamond" w:hAnsi="Garamond"/>
          <w:sz w:val="20"/>
          <w:szCs w:val="20"/>
        </w:rPr>
        <w:t xml:space="preserve">, You </w:t>
      </w:r>
      <w:r w:rsidR="00672F8C" w:rsidRPr="00672F8C">
        <w:rPr>
          <w:rFonts w:ascii="Garamond" w:hAnsi="Garamond"/>
          <w:sz w:val="20"/>
          <w:szCs w:val="20"/>
        </w:rPr>
        <w:t xml:space="preserve">will be responsible for all financial charges and expenses to return home, and no refund of </w:t>
      </w:r>
      <w:r w:rsidR="00672F8C">
        <w:rPr>
          <w:rFonts w:ascii="Garamond" w:hAnsi="Garamond"/>
          <w:sz w:val="20"/>
          <w:szCs w:val="20"/>
        </w:rPr>
        <w:t xml:space="preserve">Your </w:t>
      </w:r>
      <w:r w:rsidR="00672F8C" w:rsidRPr="00672F8C">
        <w:rPr>
          <w:rFonts w:ascii="Garamond" w:hAnsi="Garamond"/>
          <w:sz w:val="20"/>
          <w:szCs w:val="20"/>
        </w:rPr>
        <w:t>unuse</w:t>
      </w:r>
      <w:r w:rsidR="00672F8C">
        <w:rPr>
          <w:rFonts w:ascii="Garamond" w:hAnsi="Garamond"/>
          <w:sz w:val="20"/>
          <w:szCs w:val="20"/>
        </w:rPr>
        <w:t xml:space="preserve">d cruise fare will be provided.  </w:t>
      </w:r>
      <w:r w:rsidR="00672F8C" w:rsidRPr="00672F8C">
        <w:rPr>
          <w:rFonts w:ascii="Garamond" w:hAnsi="Garamond"/>
          <w:sz w:val="20"/>
          <w:szCs w:val="20"/>
        </w:rPr>
        <w:t xml:space="preserve">Additionally, </w:t>
      </w:r>
      <w:r w:rsidR="00672F8C">
        <w:rPr>
          <w:rFonts w:ascii="Garamond" w:hAnsi="Garamond"/>
          <w:sz w:val="20"/>
          <w:szCs w:val="20"/>
        </w:rPr>
        <w:t>Your privileges to sail with the Carrier in the future may be revoked at the discretion of the Carrier.</w:t>
      </w:r>
    </w:p>
    <w:p w14:paraId="443A69D7" w14:textId="75D21F61" w:rsidR="40C58234" w:rsidRDefault="40C58234" w:rsidP="007F35D0">
      <w:pPr>
        <w:rPr>
          <w:rFonts w:ascii="Garamond" w:hAnsi="Garamond"/>
          <w:sz w:val="20"/>
          <w:szCs w:val="20"/>
        </w:rPr>
      </w:pPr>
    </w:p>
    <w:p w14:paraId="190AD150" w14:textId="77777777" w:rsidR="007F35D0" w:rsidRDefault="007F35D0" w:rsidP="007F35D0">
      <w:pPr>
        <w:rPr>
          <w:rFonts w:ascii="Garamond" w:hAnsi="Garamond"/>
          <w:sz w:val="20"/>
          <w:szCs w:val="20"/>
        </w:rPr>
      </w:pPr>
    </w:p>
    <w:p w14:paraId="0FBE2A17" w14:textId="12F523BC" w:rsidR="00E64782" w:rsidRDefault="0091552C" w:rsidP="007F35D0">
      <w:pPr>
        <w:rPr>
          <w:rFonts w:ascii="Garamond" w:hAnsi="Garamond"/>
          <w:b/>
          <w:bCs/>
          <w:sz w:val="20"/>
          <w:szCs w:val="20"/>
        </w:rPr>
      </w:pPr>
      <w:r>
        <w:rPr>
          <w:rFonts w:ascii="Garamond" w:hAnsi="Garamond"/>
          <w:b/>
          <w:bCs/>
          <w:sz w:val="20"/>
          <w:szCs w:val="20"/>
        </w:rPr>
        <w:t>14</w:t>
      </w:r>
      <w:r w:rsidR="00E64782" w:rsidRPr="001860E4">
        <w:rPr>
          <w:rFonts w:ascii="Garamond" w:hAnsi="Garamond"/>
          <w:b/>
          <w:bCs/>
          <w:sz w:val="20"/>
          <w:szCs w:val="20"/>
        </w:rPr>
        <w:t>. HEALTH, MEDICAL CARE AND OTHER PERSONAL SERVICES.</w:t>
      </w:r>
    </w:p>
    <w:p w14:paraId="66F69965" w14:textId="77777777" w:rsidR="007F35D0" w:rsidRPr="001860E4" w:rsidRDefault="007F35D0" w:rsidP="007F35D0">
      <w:pPr>
        <w:rPr>
          <w:rFonts w:ascii="Garamond" w:hAnsi="Garamond"/>
          <w:sz w:val="20"/>
          <w:szCs w:val="20"/>
        </w:rPr>
      </w:pPr>
    </w:p>
    <w:p w14:paraId="0D61746C" w14:textId="2B05F2FA" w:rsidR="00E64782" w:rsidRDefault="00E64782" w:rsidP="007F35D0">
      <w:pPr>
        <w:rPr>
          <w:rFonts w:ascii="Garamond" w:hAnsi="Garamond"/>
          <w:sz w:val="20"/>
          <w:szCs w:val="20"/>
        </w:rPr>
      </w:pPr>
      <w:r w:rsidRPr="001860E4">
        <w:rPr>
          <w:rFonts w:ascii="Garamond" w:hAnsi="Garamond"/>
          <w:sz w:val="20"/>
          <w:szCs w:val="20"/>
        </w:rPr>
        <w:t xml:space="preserve">Due to the nature of travel by sea and the ports visited, the availability of medical care may be limited or delayed and emergency medical evacuation </w:t>
      </w:r>
      <w:r w:rsidR="007D3DD6" w:rsidRPr="001860E4">
        <w:rPr>
          <w:rFonts w:ascii="Garamond" w:hAnsi="Garamond"/>
          <w:sz w:val="20"/>
          <w:szCs w:val="20"/>
        </w:rPr>
        <w:t>will</w:t>
      </w:r>
      <w:r w:rsidRPr="001860E4">
        <w:rPr>
          <w:rFonts w:ascii="Garamond" w:hAnsi="Garamond"/>
          <w:sz w:val="20"/>
          <w:szCs w:val="20"/>
        </w:rPr>
        <w:t xml:space="preserve"> not be possible from every location to which the </w:t>
      </w:r>
      <w:r w:rsidR="00AD014E">
        <w:rPr>
          <w:rFonts w:ascii="Garamond" w:hAnsi="Garamond"/>
          <w:sz w:val="20"/>
          <w:szCs w:val="20"/>
        </w:rPr>
        <w:t>vessel</w:t>
      </w:r>
      <w:r w:rsidRPr="001860E4">
        <w:rPr>
          <w:rFonts w:ascii="Garamond" w:hAnsi="Garamond"/>
          <w:sz w:val="20"/>
          <w:szCs w:val="20"/>
        </w:rPr>
        <w:t xml:space="preserve"> sails. All health, medical or other personal services in connection with Your Cruise</w:t>
      </w:r>
      <w:r w:rsidR="00734888" w:rsidRPr="00DF661D">
        <w:rPr>
          <w:rFonts w:ascii="Garamond" w:hAnsi="Garamond"/>
          <w:sz w:val="20"/>
          <w:szCs w:val="20"/>
        </w:rPr>
        <w:t xml:space="preserve"> or </w:t>
      </w:r>
      <w:r w:rsidR="00B92841" w:rsidRPr="00DF661D">
        <w:rPr>
          <w:rFonts w:ascii="Garamond" w:hAnsi="Garamond"/>
          <w:sz w:val="20"/>
          <w:szCs w:val="20"/>
        </w:rPr>
        <w:t>s</w:t>
      </w:r>
      <w:r w:rsidR="00597431" w:rsidRPr="00DF661D">
        <w:rPr>
          <w:rFonts w:ascii="Garamond" w:hAnsi="Garamond"/>
          <w:sz w:val="20"/>
          <w:szCs w:val="20"/>
        </w:rPr>
        <w:t xml:space="preserve">hip portion of Your </w:t>
      </w:r>
      <w:r w:rsidR="00734888" w:rsidRPr="00DF661D">
        <w:rPr>
          <w:rFonts w:ascii="Garamond" w:hAnsi="Garamond"/>
          <w:sz w:val="20"/>
          <w:szCs w:val="20"/>
        </w:rPr>
        <w:t>Land + Sea Journey</w:t>
      </w:r>
      <w:r w:rsidRPr="001860E4">
        <w:rPr>
          <w:rFonts w:ascii="Garamond" w:hAnsi="Garamond"/>
          <w:sz w:val="20"/>
          <w:szCs w:val="20"/>
        </w:rPr>
        <w:t xml:space="preserve"> are provided solely for the convenience and benefit of </w:t>
      </w:r>
      <w:r w:rsidR="007D3DD6" w:rsidRPr="001860E4">
        <w:rPr>
          <w:rFonts w:ascii="Garamond" w:hAnsi="Garamond"/>
          <w:sz w:val="20"/>
          <w:szCs w:val="20"/>
        </w:rPr>
        <w:t xml:space="preserve">Guests </w:t>
      </w:r>
      <w:r w:rsidRPr="001860E4">
        <w:rPr>
          <w:rFonts w:ascii="Garamond" w:hAnsi="Garamond"/>
          <w:sz w:val="20"/>
          <w:szCs w:val="20"/>
        </w:rPr>
        <w:t xml:space="preserve">who may be charged for such services. You accept and use medicine, medical treatment and other personal services available on the </w:t>
      </w:r>
      <w:r w:rsidR="00AD014E">
        <w:rPr>
          <w:rFonts w:ascii="Garamond" w:hAnsi="Garamond"/>
          <w:sz w:val="20"/>
          <w:szCs w:val="20"/>
        </w:rPr>
        <w:t>vessel</w:t>
      </w:r>
      <w:r w:rsidRPr="001860E4">
        <w:rPr>
          <w:rFonts w:ascii="Garamond" w:hAnsi="Garamond"/>
          <w:sz w:val="20"/>
          <w:szCs w:val="20"/>
        </w:rPr>
        <w:t xml:space="preserve"> or elsewhere at Your sole risk and expense without liability or responsibility of Carrier whatsoever, and agree to indemnify the Carrier for all medical or evacuation costs or expenses incurred on Your behalf. </w:t>
      </w:r>
      <w:r w:rsidRPr="001706D3">
        <w:rPr>
          <w:rFonts w:ascii="Garamond" w:hAnsi="Garamond"/>
          <w:sz w:val="20"/>
          <w:szCs w:val="20"/>
        </w:rPr>
        <w:t>Doctors, nurses or other medical or service personnel w</w:t>
      </w:r>
      <w:r w:rsidRPr="008F0999">
        <w:rPr>
          <w:rFonts w:ascii="Garamond" w:hAnsi="Garamond"/>
          <w:sz w:val="20"/>
          <w:szCs w:val="20"/>
        </w:rPr>
        <w:t xml:space="preserve">ork directly for </w:t>
      </w:r>
      <w:r w:rsidR="007D3DD6" w:rsidRPr="00AE7222">
        <w:rPr>
          <w:rFonts w:ascii="Garamond" w:hAnsi="Garamond"/>
          <w:sz w:val="20"/>
          <w:szCs w:val="20"/>
        </w:rPr>
        <w:t xml:space="preserve">Guest </w:t>
      </w:r>
      <w:r w:rsidRPr="00AE7222">
        <w:rPr>
          <w:rFonts w:ascii="Garamond" w:hAnsi="Garamond"/>
          <w:sz w:val="20"/>
          <w:szCs w:val="20"/>
        </w:rPr>
        <w:t xml:space="preserve">and shall not be considered to be acting under the control or supervision of Carrier, since Carrier is not a medical provider. </w:t>
      </w:r>
      <w:r w:rsidR="00F91BC6">
        <w:rPr>
          <w:rFonts w:ascii="Garamond" w:hAnsi="Garamond"/>
          <w:sz w:val="20"/>
          <w:szCs w:val="20"/>
        </w:rPr>
        <w:t>Carrier does</w:t>
      </w:r>
      <w:r w:rsidR="0003596D" w:rsidRPr="001860E4">
        <w:rPr>
          <w:rFonts w:ascii="Garamond" w:hAnsi="Garamond"/>
          <w:sz w:val="20"/>
          <w:szCs w:val="20"/>
        </w:rPr>
        <w:t xml:space="preserve"> not undertake to supervise the medical expertise of any such medical personnel and will not be liable for the consequences of any examination, advice, diagnosis, medication, treatment, prognosis or other professional services which a doctor or nurse may or may not furnish You.  </w:t>
      </w:r>
      <w:r w:rsidRPr="001860E4">
        <w:rPr>
          <w:rFonts w:ascii="Garamond" w:hAnsi="Garamond"/>
          <w:sz w:val="20"/>
          <w:szCs w:val="20"/>
        </w:rPr>
        <w:t>Similarly, and without limitation, all spa personnel, instructors, guest lecturers</w:t>
      </w:r>
      <w:r w:rsidR="003055BB" w:rsidRPr="001860E4">
        <w:rPr>
          <w:rFonts w:ascii="Garamond" w:hAnsi="Garamond"/>
          <w:sz w:val="20"/>
          <w:szCs w:val="20"/>
        </w:rPr>
        <w:t>,</w:t>
      </w:r>
      <w:r w:rsidRPr="001860E4">
        <w:rPr>
          <w:rFonts w:ascii="Garamond" w:hAnsi="Garamond"/>
          <w:sz w:val="20"/>
          <w:szCs w:val="20"/>
        </w:rPr>
        <w:t xml:space="preserve"> entertainers and other service personnel shall be considered independent contractors who work directly for the </w:t>
      </w:r>
      <w:r w:rsidR="00CA551F" w:rsidRPr="001860E4">
        <w:rPr>
          <w:rFonts w:ascii="Garamond" w:hAnsi="Garamond"/>
          <w:sz w:val="20"/>
          <w:szCs w:val="20"/>
        </w:rPr>
        <w:t>Guest</w:t>
      </w:r>
      <w:r w:rsidRPr="001860E4">
        <w:rPr>
          <w:rFonts w:ascii="Garamond" w:hAnsi="Garamond"/>
          <w:sz w:val="20"/>
          <w:szCs w:val="20"/>
        </w:rPr>
        <w:t>.</w:t>
      </w:r>
      <w:r w:rsidR="00EB7819">
        <w:rPr>
          <w:rFonts w:ascii="Garamond" w:hAnsi="Garamond"/>
          <w:sz w:val="20"/>
          <w:szCs w:val="20"/>
        </w:rPr>
        <w:t xml:space="preserve">  Carrier strongly recommends that all Guests</w:t>
      </w:r>
      <w:r w:rsidR="00772719">
        <w:rPr>
          <w:rFonts w:ascii="Garamond" w:hAnsi="Garamond"/>
          <w:sz w:val="20"/>
          <w:szCs w:val="20"/>
        </w:rPr>
        <w:t xml:space="preserve"> travel </w:t>
      </w:r>
      <w:r w:rsidR="00E02CE7">
        <w:rPr>
          <w:rFonts w:ascii="Garamond" w:hAnsi="Garamond"/>
          <w:sz w:val="20"/>
          <w:szCs w:val="20"/>
        </w:rPr>
        <w:t>with</w:t>
      </w:r>
      <w:r w:rsidR="007F7D2D">
        <w:rPr>
          <w:rFonts w:ascii="Garamond" w:hAnsi="Garamond"/>
          <w:sz w:val="20"/>
          <w:szCs w:val="20"/>
        </w:rPr>
        <w:t xml:space="preserve"> </w:t>
      </w:r>
      <w:r w:rsidR="008D4044">
        <w:rPr>
          <w:rFonts w:ascii="Garamond" w:hAnsi="Garamond"/>
          <w:sz w:val="20"/>
          <w:szCs w:val="20"/>
        </w:rPr>
        <w:t xml:space="preserve">a sufficient supply of </w:t>
      </w:r>
      <w:r w:rsidR="00461DD4">
        <w:rPr>
          <w:rFonts w:ascii="Garamond" w:hAnsi="Garamond"/>
          <w:sz w:val="20"/>
          <w:szCs w:val="20"/>
        </w:rPr>
        <w:t xml:space="preserve">their </w:t>
      </w:r>
      <w:r w:rsidR="007F7D2D">
        <w:rPr>
          <w:rFonts w:ascii="Garamond" w:hAnsi="Garamond"/>
          <w:sz w:val="20"/>
          <w:szCs w:val="20"/>
        </w:rPr>
        <w:t>prescription medication</w:t>
      </w:r>
      <w:r w:rsidR="00461DD4">
        <w:rPr>
          <w:rFonts w:ascii="Garamond" w:hAnsi="Garamond"/>
          <w:sz w:val="20"/>
          <w:szCs w:val="20"/>
        </w:rPr>
        <w:t>s</w:t>
      </w:r>
      <w:r w:rsidR="007C4E82">
        <w:rPr>
          <w:rFonts w:ascii="Garamond" w:hAnsi="Garamond"/>
          <w:sz w:val="20"/>
          <w:szCs w:val="20"/>
        </w:rPr>
        <w:t xml:space="preserve"> to last fourteen (14) day</w:t>
      </w:r>
      <w:r w:rsidR="007410D9">
        <w:rPr>
          <w:rFonts w:ascii="Garamond" w:hAnsi="Garamond"/>
          <w:sz w:val="20"/>
          <w:szCs w:val="20"/>
        </w:rPr>
        <w:t>s</w:t>
      </w:r>
      <w:r w:rsidR="007C4E82">
        <w:rPr>
          <w:rFonts w:ascii="Garamond" w:hAnsi="Garamond"/>
          <w:sz w:val="20"/>
          <w:szCs w:val="20"/>
        </w:rPr>
        <w:t xml:space="preserve"> beyond the</w:t>
      </w:r>
      <w:r w:rsidR="008D4044">
        <w:rPr>
          <w:rFonts w:ascii="Garamond" w:hAnsi="Garamond"/>
          <w:sz w:val="20"/>
          <w:szCs w:val="20"/>
        </w:rPr>
        <w:t xml:space="preserve"> scheduled </w:t>
      </w:r>
      <w:r w:rsidR="00834C77">
        <w:rPr>
          <w:rFonts w:ascii="Garamond" w:hAnsi="Garamond"/>
          <w:sz w:val="20"/>
          <w:szCs w:val="20"/>
        </w:rPr>
        <w:t>conclusion of the Cruise.</w:t>
      </w:r>
      <w:r w:rsidR="00964BA9">
        <w:rPr>
          <w:rFonts w:ascii="Garamond" w:hAnsi="Garamond"/>
          <w:sz w:val="20"/>
          <w:szCs w:val="20"/>
        </w:rPr>
        <w:t xml:space="preserve"> </w:t>
      </w:r>
    </w:p>
    <w:p w14:paraId="2A7A893F" w14:textId="225C4D62" w:rsidR="007F35D0" w:rsidRDefault="007F35D0" w:rsidP="007F35D0">
      <w:pPr>
        <w:rPr>
          <w:rFonts w:ascii="Garamond" w:hAnsi="Garamond"/>
          <w:sz w:val="20"/>
          <w:szCs w:val="20"/>
        </w:rPr>
      </w:pPr>
    </w:p>
    <w:p w14:paraId="4553D563" w14:textId="77777777" w:rsidR="007F35D0" w:rsidRPr="001860E4" w:rsidRDefault="007F35D0" w:rsidP="007F35D0">
      <w:pPr>
        <w:rPr>
          <w:rFonts w:ascii="Garamond" w:hAnsi="Garamond"/>
          <w:sz w:val="20"/>
          <w:szCs w:val="20"/>
        </w:rPr>
      </w:pPr>
    </w:p>
    <w:p w14:paraId="6EBC1252" w14:textId="05110C5C" w:rsidR="00E64782" w:rsidRDefault="0091552C" w:rsidP="007F35D0">
      <w:pPr>
        <w:rPr>
          <w:rFonts w:ascii="Garamond" w:hAnsi="Garamond"/>
          <w:b/>
          <w:bCs/>
          <w:sz w:val="20"/>
          <w:szCs w:val="20"/>
        </w:rPr>
      </w:pPr>
      <w:r>
        <w:rPr>
          <w:rFonts w:ascii="Garamond" w:hAnsi="Garamond"/>
          <w:b/>
          <w:bCs/>
          <w:sz w:val="20"/>
          <w:szCs w:val="20"/>
        </w:rPr>
        <w:t>15</w:t>
      </w:r>
      <w:r w:rsidR="00E64782" w:rsidRPr="001860E4">
        <w:rPr>
          <w:rFonts w:ascii="Garamond" w:hAnsi="Garamond"/>
          <w:b/>
          <w:bCs/>
          <w:sz w:val="20"/>
          <w:szCs w:val="20"/>
        </w:rPr>
        <w:t>. BAGGAGE AND PERSONAL EFFECTS, LIABILITY LIMITATIONS, INSPECTION.</w:t>
      </w:r>
    </w:p>
    <w:p w14:paraId="4D2DCD2E" w14:textId="77777777" w:rsidR="007F35D0" w:rsidRPr="001860E4" w:rsidRDefault="007F35D0" w:rsidP="007F35D0">
      <w:pPr>
        <w:rPr>
          <w:rFonts w:ascii="Garamond" w:hAnsi="Garamond"/>
          <w:sz w:val="20"/>
          <w:szCs w:val="20"/>
        </w:rPr>
      </w:pPr>
    </w:p>
    <w:p w14:paraId="4017D1BE" w14:textId="45B1F841" w:rsidR="00E64782" w:rsidRDefault="00E64782" w:rsidP="007F35D0">
      <w:pPr>
        <w:rPr>
          <w:rFonts w:ascii="Garamond" w:hAnsi="Garamond"/>
          <w:sz w:val="20"/>
          <w:szCs w:val="20"/>
        </w:rPr>
      </w:pPr>
      <w:r w:rsidRPr="001860E4">
        <w:rPr>
          <w:rFonts w:ascii="Garamond" w:hAnsi="Garamond"/>
          <w:sz w:val="20"/>
          <w:szCs w:val="20"/>
        </w:rPr>
        <w:t>You may take a reasonable amount of luggage on board containing only Your personal effects, which shall include suitcases, trunks, valises, satchels, bags, hangers containing clothing, toiletries and other personal effects necessary for the Cruise</w:t>
      </w:r>
      <w:r w:rsidR="003C5DBF" w:rsidRPr="00DF661D">
        <w:rPr>
          <w:rFonts w:ascii="Garamond" w:hAnsi="Garamond"/>
          <w:sz w:val="20"/>
          <w:szCs w:val="20"/>
        </w:rPr>
        <w:t>, Land + Sea Journey and/or Land Trip</w:t>
      </w:r>
      <w:r w:rsidR="00597431" w:rsidRPr="00DF661D">
        <w:rPr>
          <w:rFonts w:ascii="Garamond" w:hAnsi="Garamond"/>
          <w:sz w:val="20"/>
          <w:szCs w:val="20"/>
        </w:rPr>
        <w:t>(</w:t>
      </w:r>
      <w:r w:rsidR="003C5DBF" w:rsidRPr="00DF661D">
        <w:rPr>
          <w:rFonts w:ascii="Garamond" w:hAnsi="Garamond"/>
          <w:sz w:val="20"/>
          <w:szCs w:val="20"/>
        </w:rPr>
        <w:t>s</w:t>
      </w:r>
      <w:r w:rsidR="00597431" w:rsidRPr="00DF661D">
        <w:rPr>
          <w:rFonts w:ascii="Garamond" w:hAnsi="Garamond"/>
          <w:sz w:val="20"/>
          <w:szCs w:val="20"/>
        </w:rPr>
        <w:t>)</w:t>
      </w:r>
      <w:r w:rsidRPr="00DF661D">
        <w:rPr>
          <w:rFonts w:ascii="Garamond" w:hAnsi="Garamond"/>
          <w:sz w:val="20"/>
          <w:szCs w:val="20"/>
        </w:rPr>
        <w:t>.</w:t>
      </w:r>
      <w:r w:rsidRPr="001860E4">
        <w:rPr>
          <w:rFonts w:ascii="Garamond" w:hAnsi="Garamond"/>
          <w:sz w:val="20"/>
          <w:szCs w:val="20"/>
        </w:rPr>
        <w:t xml:space="preserve"> If You travel by air or other transportation the terms and conditions of the airline or other transportation provider apply to Your carriage on those conveyances. You may not take on board firearms, controlled or prohibited substances, inflammable or hazardous items, any other items prohibited by applicable law, or any other item Carrier deems in its sole discretion to be detrimental to the safety</w:t>
      </w:r>
      <w:r w:rsidR="005C0F4B" w:rsidRPr="001860E4">
        <w:rPr>
          <w:rFonts w:ascii="Garamond" w:hAnsi="Garamond"/>
          <w:sz w:val="20"/>
          <w:szCs w:val="20"/>
        </w:rPr>
        <w:t>, security,</w:t>
      </w:r>
      <w:r w:rsidRPr="001860E4">
        <w:rPr>
          <w:rFonts w:ascii="Garamond" w:hAnsi="Garamond"/>
          <w:sz w:val="20"/>
          <w:szCs w:val="20"/>
        </w:rPr>
        <w:t xml:space="preserve"> comfort</w:t>
      </w:r>
      <w:r w:rsidR="0010700B" w:rsidRPr="001860E4">
        <w:rPr>
          <w:rFonts w:ascii="Garamond" w:hAnsi="Garamond"/>
          <w:sz w:val="20"/>
          <w:szCs w:val="20"/>
        </w:rPr>
        <w:t xml:space="preserve"> or well-being</w:t>
      </w:r>
      <w:r w:rsidRPr="001860E4">
        <w:rPr>
          <w:rFonts w:ascii="Garamond" w:hAnsi="Garamond"/>
          <w:sz w:val="20"/>
          <w:szCs w:val="20"/>
        </w:rPr>
        <w:t xml:space="preserve"> of any person. </w:t>
      </w:r>
      <w:r w:rsidR="00E86DEB" w:rsidRPr="00212853">
        <w:rPr>
          <w:rFonts w:ascii="Garamond" w:hAnsi="Garamond"/>
          <w:sz w:val="20"/>
          <w:szCs w:val="20"/>
        </w:rPr>
        <w:t xml:space="preserve">A complete list </w:t>
      </w:r>
      <w:r w:rsidR="00C06056" w:rsidRPr="00212853">
        <w:rPr>
          <w:rStyle w:val="Hyperlink"/>
          <w:rFonts w:ascii="Garamond" w:hAnsi="Garamond"/>
          <w:sz w:val="20"/>
          <w:szCs w:val="20"/>
          <w:u w:val="none"/>
        </w:rPr>
        <w:t xml:space="preserve">of prohibited items may be found on the </w:t>
      </w:r>
      <w:r w:rsidR="00AF1662">
        <w:rPr>
          <w:rFonts w:ascii="Garamond" w:hAnsi="Garamond"/>
          <w:sz w:val="20"/>
          <w:szCs w:val="20"/>
        </w:rPr>
        <w:t>Holland America Line</w:t>
      </w:r>
      <w:r w:rsidR="00C06056" w:rsidRPr="00212853">
        <w:rPr>
          <w:rStyle w:val="Hyperlink"/>
          <w:rFonts w:ascii="Garamond" w:hAnsi="Garamond"/>
          <w:sz w:val="20"/>
          <w:szCs w:val="20"/>
          <w:u w:val="none"/>
        </w:rPr>
        <w:t xml:space="preserve"> website</w:t>
      </w:r>
      <w:r w:rsidR="00D2132D" w:rsidRPr="00212853">
        <w:rPr>
          <w:rStyle w:val="Hyperlink"/>
          <w:rFonts w:ascii="Garamond" w:hAnsi="Garamond"/>
          <w:sz w:val="20"/>
          <w:szCs w:val="20"/>
          <w:u w:val="none"/>
        </w:rPr>
        <w:t xml:space="preserve"> (external link:</w:t>
      </w:r>
      <w:r w:rsidR="0035752A">
        <w:rPr>
          <w:rStyle w:val="Hyperlink"/>
          <w:rFonts w:ascii="Garamond" w:hAnsi="Garamond"/>
          <w:sz w:val="20"/>
          <w:szCs w:val="20"/>
          <w:u w:val="none"/>
        </w:rPr>
        <w:t xml:space="preserve"> </w:t>
      </w:r>
      <w:hyperlink r:id="rId17" w:history="1">
        <w:r w:rsidR="00A91DAB" w:rsidRPr="00CB2674">
          <w:rPr>
            <w:rStyle w:val="Hyperlink"/>
            <w:rFonts w:ascii="Garamond" w:hAnsi="Garamond"/>
            <w:sz w:val="20"/>
            <w:szCs w:val="20"/>
          </w:rPr>
          <w:t>https://www.hollandamerica.com/en_US/faq.shipboard-life.prohibited-items.html</w:t>
        </w:r>
      </w:hyperlink>
      <w:r w:rsidR="00A91DAB">
        <w:rPr>
          <w:rStyle w:val="Hyperlink"/>
          <w:rFonts w:ascii="Garamond" w:hAnsi="Garamond"/>
          <w:sz w:val="20"/>
          <w:szCs w:val="20"/>
          <w:u w:val="none"/>
        </w:rPr>
        <w:t>)</w:t>
      </w:r>
      <w:r w:rsidR="00AF1662">
        <w:rPr>
          <w:rFonts w:ascii="Garamond" w:hAnsi="Garamond"/>
          <w:sz w:val="20"/>
          <w:szCs w:val="20"/>
        </w:rPr>
        <w:t>.</w:t>
      </w:r>
      <w:r w:rsidR="007C3C9D" w:rsidRPr="001860E4">
        <w:rPr>
          <w:rFonts w:ascii="Garamond" w:hAnsi="Garamond"/>
          <w:sz w:val="20"/>
          <w:szCs w:val="20"/>
        </w:rPr>
        <w:t xml:space="preserve"> </w:t>
      </w:r>
      <w:r w:rsidR="00E86DEB" w:rsidRPr="001860E4">
        <w:rPr>
          <w:rFonts w:ascii="Garamond" w:hAnsi="Garamond"/>
          <w:sz w:val="20"/>
          <w:szCs w:val="20"/>
        </w:rPr>
        <w:t xml:space="preserve">This list is subject to change without notice; You should contact Carrier for questions regarding the potential prohibition of any other item.  </w:t>
      </w:r>
      <w:r w:rsidRPr="001860E4">
        <w:rPr>
          <w:rFonts w:ascii="Garamond" w:hAnsi="Garamond"/>
          <w:sz w:val="20"/>
          <w:szCs w:val="20"/>
        </w:rPr>
        <w:t>You agree Carrier has, at all times with or without notice, the right to enter and search Your stateroom, personal safe or storage spaces, or to search You, Your baggage and/or personal effects at any location.</w:t>
      </w:r>
    </w:p>
    <w:p w14:paraId="3EC7CBC1" w14:textId="77777777" w:rsidR="007F35D0" w:rsidRPr="001860E4" w:rsidRDefault="007F35D0" w:rsidP="007F35D0">
      <w:pPr>
        <w:rPr>
          <w:rFonts w:ascii="Garamond" w:hAnsi="Garamond"/>
          <w:sz w:val="20"/>
          <w:szCs w:val="20"/>
        </w:rPr>
      </w:pPr>
    </w:p>
    <w:p w14:paraId="6CD64CE6" w14:textId="578DBF43" w:rsidR="00E64782" w:rsidRDefault="00E64782" w:rsidP="007F35D0">
      <w:pPr>
        <w:rPr>
          <w:rFonts w:ascii="Garamond" w:hAnsi="Garamond"/>
          <w:sz w:val="20"/>
          <w:szCs w:val="20"/>
        </w:rPr>
      </w:pPr>
      <w:r w:rsidRPr="001860E4">
        <w:rPr>
          <w:rFonts w:ascii="Garamond" w:hAnsi="Garamond"/>
          <w:sz w:val="20"/>
          <w:szCs w:val="20"/>
        </w:rPr>
        <w:t xml:space="preserve">You agree that Carrier's liability for loss or damage to baggage is limited to </w:t>
      </w:r>
      <w:r w:rsidR="003C5DBF" w:rsidRPr="00DF661D">
        <w:rPr>
          <w:rFonts w:ascii="Garamond" w:hAnsi="Garamond"/>
          <w:sz w:val="20"/>
          <w:szCs w:val="20"/>
        </w:rPr>
        <w:t>U.S.</w:t>
      </w:r>
      <w:r w:rsidRPr="001860E4">
        <w:rPr>
          <w:rFonts w:ascii="Garamond" w:hAnsi="Garamond"/>
          <w:sz w:val="20"/>
          <w:szCs w:val="20"/>
        </w:rPr>
        <w:t xml:space="preserve"> $250 per bag </w:t>
      </w:r>
      <w:r w:rsidR="00462955">
        <w:rPr>
          <w:rFonts w:ascii="Garamond" w:hAnsi="Garamond"/>
          <w:sz w:val="20"/>
          <w:szCs w:val="20"/>
        </w:rPr>
        <w:t xml:space="preserve">per Guest </w:t>
      </w:r>
      <w:r w:rsidRPr="001860E4">
        <w:rPr>
          <w:rFonts w:ascii="Garamond" w:hAnsi="Garamond"/>
          <w:sz w:val="20"/>
          <w:szCs w:val="20"/>
        </w:rPr>
        <w:t xml:space="preserve">up to </w:t>
      </w:r>
      <w:r w:rsidR="00462955">
        <w:rPr>
          <w:rFonts w:ascii="Garamond" w:hAnsi="Garamond"/>
          <w:sz w:val="20"/>
          <w:szCs w:val="20"/>
        </w:rPr>
        <w:t>a maximum</w:t>
      </w:r>
      <w:r w:rsidR="000723A5">
        <w:rPr>
          <w:rFonts w:ascii="Garamond" w:hAnsi="Garamond"/>
          <w:sz w:val="20"/>
          <w:szCs w:val="20"/>
        </w:rPr>
        <w:t xml:space="preserve"> of two (2) bags per Guest for s</w:t>
      </w:r>
      <w:r w:rsidR="00462955">
        <w:rPr>
          <w:rFonts w:ascii="Garamond" w:hAnsi="Garamond"/>
          <w:sz w:val="20"/>
          <w:szCs w:val="20"/>
        </w:rPr>
        <w:t xml:space="preserve">ailings 14 days or less and up to a maximum of three (3) bags per Guest for sailings 15 days or longer.  An excess limit of up to a total of </w:t>
      </w:r>
      <w:r w:rsidR="003C5DBF" w:rsidRPr="00DF661D">
        <w:rPr>
          <w:rFonts w:ascii="Garamond" w:hAnsi="Garamond"/>
          <w:sz w:val="20"/>
          <w:szCs w:val="20"/>
        </w:rPr>
        <w:t>U.S. $</w:t>
      </w:r>
      <w:r w:rsidR="00D21FD2">
        <w:rPr>
          <w:rFonts w:ascii="Garamond" w:hAnsi="Garamond"/>
          <w:sz w:val="20"/>
          <w:szCs w:val="20"/>
        </w:rPr>
        <w:t>750</w:t>
      </w:r>
      <w:r w:rsidRPr="001860E4">
        <w:rPr>
          <w:rFonts w:ascii="Garamond" w:hAnsi="Garamond"/>
          <w:sz w:val="20"/>
          <w:szCs w:val="20"/>
        </w:rPr>
        <w:t xml:space="preserve"> </w:t>
      </w:r>
      <w:r w:rsidR="000723A5">
        <w:rPr>
          <w:rFonts w:ascii="Garamond" w:hAnsi="Garamond"/>
          <w:sz w:val="20"/>
          <w:szCs w:val="20"/>
        </w:rPr>
        <w:t xml:space="preserve">or </w:t>
      </w:r>
      <w:r w:rsidR="00D21FD2">
        <w:rPr>
          <w:rFonts w:ascii="Garamond" w:hAnsi="Garamond"/>
          <w:sz w:val="20"/>
          <w:szCs w:val="20"/>
        </w:rPr>
        <w:t>U.S. $1000</w:t>
      </w:r>
      <w:r w:rsidRPr="001860E4">
        <w:rPr>
          <w:rFonts w:ascii="Garamond" w:hAnsi="Garamond"/>
          <w:sz w:val="20"/>
          <w:szCs w:val="20"/>
        </w:rPr>
        <w:t xml:space="preserve"> </w:t>
      </w:r>
      <w:r w:rsidR="000723A5">
        <w:rPr>
          <w:rFonts w:ascii="Garamond" w:hAnsi="Garamond"/>
          <w:sz w:val="20"/>
          <w:szCs w:val="20"/>
        </w:rPr>
        <w:t xml:space="preserve">per Guest is available with the purchase of </w:t>
      </w:r>
      <w:r w:rsidR="003C5DBF" w:rsidRPr="00DF661D">
        <w:rPr>
          <w:rFonts w:ascii="Garamond" w:hAnsi="Garamond"/>
          <w:sz w:val="20"/>
          <w:szCs w:val="20"/>
        </w:rPr>
        <w:t>the Standard Cancellation Protection</w:t>
      </w:r>
      <w:r w:rsidR="000723A5">
        <w:rPr>
          <w:rFonts w:ascii="Garamond" w:hAnsi="Garamond"/>
          <w:sz w:val="20"/>
          <w:szCs w:val="20"/>
        </w:rPr>
        <w:t xml:space="preserve"> Plan or </w:t>
      </w:r>
      <w:r w:rsidR="00D21FD2">
        <w:rPr>
          <w:rFonts w:ascii="Garamond" w:hAnsi="Garamond"/>
          <w:sz w:val="20"/>
          <w:szCs w:val="20"/>
        </w:rPr>
        <w:t>the</w:t>
      </w:r>
      <w:r w:rsidRPr="001860E4">
        <w:rPr>
          <w:rFonts w:ascii="Garamond" w:hAnsi="Garamond"/>
          <w:sz w:val="20"/>
          <w:szCs w:val="20"/>
        </w:rPr>
        <w:t xml:space="preserve"> Platinum </w:t>
      </w:r>
      <w:r w:rsidR="00D21FD2">
        <w:rPr>
          <w:rFonts w:ascii="Garamond" w:hAnsi="Garamond"/>
          <w:sz w:val="20"/>
          <w:szCs w:val="20"/>
        </w:rPr>
        <w:t>Cancellation</w:t>
      </w:r>
      <w:r w:rsidRPr="001860E4">
        <w:rPr>
          <w:rFonts w:ascii="Garamond" w:hAnsi="Garamond"/>
          <w:sz w:val="20"/>
          <w:szCs w:val="20"/>
        </w:rPr>
        <w:t xml:space="preserve"> Protection</w:t>
      </w:r>
      <w:r w:rsidR="00D21FD2">
        <w:rPr>
          <w:rFonts w:ascii="Garamond" w:hAnsi="Garamond"/>
          <w:sz w:val="20"/>
          <w:szCs w:val="20"/>
        </w:rPr>
        <w:t xml:space="preserve"> Plan</w:t>
      </w:r>
      <w:r w:rsidR="000723A5">
        <w:rPr>
          <w:rFonts w:ascii="Garamond" w:hAnsi="Garamond"/>
          <w:sz w:val="20"/>
          <w:szCs w:val="20"/>
        </w:rPr>
        <w:t>, respectively, upon presentation of a claim by You to the plan administrator</w:t>
      </w:r>
      <w:r w:rsidRPr="001860E4">
        <w:rPr>
          <w:rFonts w:ascii="Garamond" w:hAnsi="Garamond"/>
          <w:sz w:val="20"/>
          <w:szCs w:val="20"/>
        </w:rPr>
        <w:t xml:space="preserve">. In no event shall Carrier be liable for normal wear or tear of Your property or baggage. Carrier does not undertake to carry as baggage any tools of trade, household goods, fragile or valuable items, precious metals, jewelry, documents, negotiable instruments or other valuables, including but not limited to those specified in </w:t>
      </w:r>
      <w:r w:rsidR="003155B3">
        <w:rPr>
          <w:rFonts w:ascii="Garamond" w:hAnsi="Garamond"/>
          <w:sz w:val="20"/>
          <w:szCs w:val="20"/>
        </w:rPr>
        <w:t>s</w:t>
      </w:r>
      <w:r w:rsidRPr="001860E4">
        <w:rPr>
          <w:rFonts w:ascii="Garamond" w:hAnsi="Garamond"/>
          <w:sz w:val="20"/>
          <w:szCs w:val="20"/>
        </w:rPr>
        <w:t xml:space="preserve">ection 30503 of Title 46 of the United States Code. You warrant that no such items will be presented to Carrier within any receptacle or container as baggage, and release Carrier from all liability whatsoever for loss of or damage to such items when presented to the Carrier in breach of this warranty. Such items must be shipped to Your destination by other means. </w:t>
      </w:r>
      <w:r w:rsidR="00E62697" w:rsidRPr="001860E4">
        <w:rPr>
          <w:rFonts w:ascii="Garamond" w:hAnsi="Garamond"/>
          <w:sz w:val="20"/>
          <w:szCs w:val="20"/>
        </w:rPr>
        <w:t xml:space="preserve">Guests </w:t>
      </w:r>
      <w:r w:rsidRPr="001860E4">
        <w:rPr>
          <w:rFonts w:ascii="Garamond" w:hAnsi="Garamond"/>
          <w:sz w:val="20"/>
          <w:szCs w:val="20"/>
        </w:rPr>
        <w:t>are strongly urged to keep valuables, irreplaceable items and medicines in their possession at all times and not to pack such items in baggage or suitcases handled by others.</w:t>
      </w:r>
    </w:p>
    <w:p w14:paraId="6B3CEEA0" w14:textId="77777777" w:rsidR="007F35D0" w:rsidRPr="001860E4" w:rsidRDefault="007F35D0" w:rsidP="007F35D0">
      <w:pPr>
        <w:rPr>
          <w:rFonts w:ascii="Garamond" w:hAnsi="Garamond"/>
          <w:sz w:val="20"/>
          <w:szCs w:val="20"/>
        </w:rPr>
      </w:pPr>
    </w:p>
    <w:p w14:paraId="7450FC74" w14:textId="6131A54C" w:rsidR="00E64782" w:rsidRDefault="00E64782" w:rsidP="007F35D0">
      <w:pPr>
        <w:rPr>
          <w:rFonts w:ascii="Garamond" w:hAnsi="Garamond"/>
          <w:sz w:val="20"/>
          <w:szCs w:val="20"/>
        </w:rPr>
      </w:pPr>
      <w:r w:rsidRPr="001860E4">
        <w:rPr>
          <w:rFonts w:ascii="Garamond" w:hAnsi="Garamond"/>
          <w:sz w:val="20"/>
          <w:szCs w:val="20"/>
        </w:rPr>
        <w:t>Carrier shall not be liable for any loss or theft of or damage to or disposition of cash, securities, negotiable instruments, jewelry, gold, silver or similar valuables or precious stones, works of art, electronics, computers (whether handheld, laptop or other), DVD</w:t>
      </w:r>
      <w:r w:rsidR="00F91BC6">
        <w:rPr>
          <w:rFonts w:ascii="Garamond" w:hAnsi="Garamond"/>
          <w:sz w:val="20"/>
          <w:szCs w:val="20"/>
        </w:rPr>
        <w:t>/Blu-ray</w:t>
      </w:r>
      <w:r w:rsidRPr="001860E4">
        <w:rPr>
          <w:rFonts w:ascii="Garamond" w:hAnsi="Garamond"/>
          <w:sz w:val="20"/>
          <w:szCs w:val="20"/>
        </w:rPr>
        <w:t xml:space="preserve"> players or digital or flash drive computer equipment, disks, memory cards or other electronic storage, handheld or similar devices, cellular telephones, cameras, video or audio tapes, CDs, binoculars, recreational equipment, dental hardware, cosmetics, </w:t>
      </w:r>
      <w:r w:rsidR="00E86DEB" w:rsidRPr="001860E4">
        <w:rPr>
          <w:rFonts w:ascii="Garamond" w:hAnsi="Garamond"/>
          <w:sz w:val="20"/>
          <w:szCs w:val="20"/>
        </w:rPr>
        <w:t xml:space="preserve">electric hair appliances, liquids, luggage locks, </w:t>
      </w:r>
      <w:r w:rsidRPr="001860E4">
        <w:rPr>
          <w:rFonts w:ascii="Garamond" w:hAnsi="Garamond"/>
          <w:sz w:val="20"/>
          <w:szCs w:val="20"/>
        </w:rPr>
        <w:t xml:space="preserve">eyewear (including eyeglasses, sunglasses and contact lenses), hearing aids, medications, medical equipment, wheelchairs, scooters, liquor or </w:t>
      </w:r>
      <w:r w:rsidRPr="001860E4">
        <w:rPr>
          <w:rFonts w:ascii="Garamond" w:hAnsi="Garamond"/>
          <w:sz w:val="20"/>
          <w:szCs w:val="20"/>
        </w:rPr>
        <w:lastRenderedPageBreak/>
        <w:t xml:space="preserve">other alcoholic beverages, cigarettes, tobacco products or business or other documents under any circumstances, whether carried within Your luggage or otherwise. You may use the safe in Your stateroom. However, You agree use of the stateroom safe will not increase Carrier's liability as provided in this </w:t>
      </w:r>
      <w:r w:rsidR="00D8489B" w:rsidRPr="00DF661D">
        <w:rPr>
          <w:rFonts w:ascii="Garamond" w:hAnsi="Garamond"/>
          <w:sz w:val="20"/>
          <w:szCs w:val="20"/>
        </w:rPr>
        <w:t>Cruise</w:t>
      </w:r>
      <w:r w:rsidRPr="001860E4">
        <w:rPr>
          <w:rFonts w:ascii="Garamond" w:hAnsi="Garamond"/>
          <w:sz w:val="20"/>
          <w:szCs w:val="20"/>
        </w:rPr>
        <w:t xml:space="preserve"> Contract.</w:t>
      </w:r>
    </w:p>
    <w:p w14:paraId="307F8E52" w14:textId="77777777" w:rsidR="007F35D0" w:rsidRPr="001860E4" w:rsidRDefault="007F35D0" w:rsidP="007F35D0">
      <w:pPr>
        <w:rPr>
          <w:rFonts w:ascii="Garamond" w:hAnsi="Garamond"/>
          <w:sz w:val="20"/>
          <w:szCs w:val="20"/>
        </w:rPr>
      </w:pPr>
    </w:p>
    <w:p w14:paraId="61F1D35E" w14:textId="3E3139E2" w:rsidR="00E64782" w:rsidRDefault="00E64782" w:rsidP="007F35D0">
      <w:pPr>
        <w:rPr>
          <w:rFonts w:ascii="Garamond" w:hAnsi="Garamond"/>
          <w:sz w:val="20"/>
          <w:szCs w:val="20"/>
        </w:rPr>
      </w:pPr>
      <w:r w:rsidRPr="001860E4">
        <w:rPr>
          <w:rFonts w:ascii="Garamond" w:hAnsi="Garamond"/>
          <w:sz w:val="20"/>
          <w:szCs w:val="20"/>
        </w:rPr>
        <w:t xml:space="preserve">You agree that baggage or property, including all lost and found items retained by Carrier or delivered by You to Carrier, which remains unclaimed in writing for more than 90 days after Your disembarkation shall be deemed abandoned and the sole property of Carrier and </w:t>
      </w:r>
      <w:r w:rsidR="00B70C01">
        <w:rPr>
          <w:rFonts w:ascii="Garamond" w:hAnsi="Garamond"/>
          <w:sz w:val="20"/>
          <w:szCs w:val="20"/>
        </w:rPr>
        <w:t>You</w:t>
      </w:r>
      <w:r w:rsidRPr="001860E4">
        <w:rPr>
          <w:rFonts w:ascii="Garamond" w:hAnsi="Garamond"/>
          <w:sz w:val="20"/>
          <w:szCs w:val="20"/>
        </w:rPr>
        <w:t xml:space="preserve"> relinquish any claim thereto. You further agree to pay all fees and expenses incurred by Carrier to deliver any such items that are claimed by You</w:t>
      </w:r>
      <w:r w:rsidR="00E62697" w:rsidRPr="001860E4">
        <w:rPr>
          <w:rFonts w:ascii="Garamond" w:hAnsi="Garamond"/>
          <w:sz w:val="20"/>
          <w:szCs w:val="20"/>
        </w:rPr>
        <w:t>.</w:t>
      </w:r>
      <w:r w:rsidRPr="001860E4">
        <w:rPr>
          <w:rFonts w:ascii="Garamond" w:hAnsi="Garamond"/>
          <w:sz w:val="20"/>
          <w:szCs w:val="20"/>
        </w:rPr>
        <w:t xml:space="preserve"> Carrier assumes no responsibility whatsoever for otherwise delivering any such items or delivering items that are prohibited by law.</w:t>
      </w:r>
    </w:p>
    <w:p w14:paraId="0DB28A1D" w14:textId="0D396BBE" w:rsidR="007F35D0" w:rsidRDefault="007F35D0" w:rsidP="007F35D0">
      <w:pPr>
        <w:rPr>
          <w:rFonts w:ascii="Garamond" w:hAnsi="Garamond"/>
          <w:sz w:val="20"/>
          <w:szCs w:val="20"/>
        </w:rPr>
      </w:pPr>
    </w:p>
    <w:p w14:paraId="60DF8260" w14:textId="77777777" w:rsidR="007F35D0" w:rsidRPr="001860E4" w:rsidRDefault="007F35D0" w:rsidP="007F35D0">
      <w:pPr>
        <w:rPr>
          <w:rFonts w:ascii="Garamond" w:hAnsi="Garamond"/>
          <w:sz w:val="20"/>
          <w:szCs w:val="20"/>
        </w:rPr>
      </w:pPr>
    </w:p>
    <w:p w14:paraId="1546A647" w14:textId="5F9ADE43" w:rsidR="00E64782" w:rsidRPr="001860E4" w:rsidRDefault="0091552C" w:rsidP="007F35D0">
      <w:pPr>
        <w:rPr>
          <w:rFonts w:ascii="Garamond" w:hAnsi="Garamond"/>
          <w:sz w:val="20"/>
          <w:szCs w:val="20"/>
        </w:rPr>
      </w:pPr>
      <w:r>
        <w:rPr>
          <w:rFonts w:ascii="Garamond" w:hAnsi="Garamond"/>
          <w:b/>
          <w:bCs/>
          <w:sz w:val="20"/>
          <w:szCs w:val="20"/>
        </w:rPr>
        <w:t>16</w:t>
      </w:r>
      <w:r w:rsidR="00E64782" w:rsidRPr="001860E4">
        <w:rPr>
          <w:rFonts w:ascii="Garamond" w:hAnsi="Garamond"/>
          <w:b/>
          <w:bCs/>
          <w:sz w:val="20"/>
          <w:szCs w:val="20"/>
        </w:rPr>
        <w:t>. LIMITATIONS ON CARRIER'S LIABILITY; INDEMNIFICATION.</w:t>
      </w:r>
    </w:p>
    <w:p w14:paraId="00C9073D" w14:textId="77777777" w:rsidR="007F35D0" w:rsidRDefault="007F35D0" w:rsidP="007F35D0">
      <w:pPr>
        <w:rPr>
          <w:rFonts w:ascii="Garamond" w:hAnsi="Garamond"/>
          <w:sz w:val="20"/>
          <w:szCs w:val="20"/>
        </w:rPr>
      </w:pPr>
    </w:p>
    <w:p w14:paraId="52659F33" w14:textId="3323027B" w:rsidR="00E64782" w:rsidRDefault="00E64782" w:rsidP="007F35D0">
      <w:pPr>
        <w:rPr>
          <w:rFonts w:ascii="Garamond" w:hAnsi="Garamond"/>
          <w:sz w:val="20"/>
          <w:szCs w:val="20"/>
        </w:rPr>
      </w:pPr>
      <w:r w:rsidRPr="001860E4">
        <w:rPr>
          <w:rFonts w:ascii="Garamond" w:hAnsi="Garamond"/>
          <w:sz w:val="20"/>
          <w:szCs w:val="20"/>
        </w:rPr>
        <w:t xml:space="preserve">(A) </w:t>
      </w:r>
      <w:r w:rsidRPr="001860E4">
        <w:rPr>
          <w:rFonts w:ascii="Garamond" w:hAnsi="Garamond"/>
          <w:sz w:val="20"/>
          <w:szCs w:val="20"/>
          <w:u w:val="single"/>
        </w:rPr>
        <w:t>General</w:t>
      </w:r>
      <w:r w:rsidRPr="001860E4">
        <w:rPr>
          <w:rFonts w:ascii="Garamond" w:hAnsi="Garamond"/>
          <w:sz w:val="20"/>
          <w:szCs w:val="20"/>
        </w:rPr>
        <w:t xml:space="preserve">: Nothing contained in this </w:t>
      </w:r>
      <w:r w:rsidR="00D8489B" w:rsidRPr="00DF661D">
        <w:rPr>
          <w:rFonts w:ascii="Garamond" w:hAnsi="Garamond"/>
          <w:sz w:val="20"/>
          <w:szCs w:val="20"/>
        </w:rPr>
        <w:t>Cruise</w:t>
      </w:r>
      <w:r w:rsidRPr="001860E4">
        <w:rPr>
          <w:rFonts w:ascii="Garamond" w:hAnsi="Garamond"/>
          <w:sz w:val="20"/>
          <w:szCs w:val="20"/>
        </w:rPr>
        <w:t xml:space="preserve"> Contract shall limit or deprive Carrier of the benefit of the applicable statutes or laws of the United States of America or any other country; or any international convention providing for release from, or limitation of, liability.</w:t>
      </w:r>
    </w:p>
    <w:p w14:paraId="491764F8" w14:textId="77777777" w:rsidR="007F35D0" w:rsidRPr="001860E4" w:rsidRDefault="007F35D0" w:rsidP="007F35D0">
      <w:pPr>
        <w:rPr>
          <w:rFonts w:ascii="Garamond" w:hAnsi="Garamond"/>
          <w:sz w:val="20"/>
          <w:szCs w:val="20"/>
        </w:rPr>
      </w:pPr>
    </w:p>
    <w:p w14:paraId="2554A6E5" w14:textId="018663A7" w:rsidR="00466FC4" w:rsidRDefault="00E64782" w:rsidP="007F35D0">
      <w:pPr>
        <w:rPr>
          <w:rFonts w:ascii="Garamond" w:hAnsi="Garamond"/>
          <w:sz w:val="20"/>
          <w:szCs w:val="20"/>
        </w:rPr>
      </w:pPr>
      <w:r w:rsidRPr="001860E4">
        <w:rPr>
          <w:rFonts w:ascii="Garamond" w:hAnsi="Garamond"/>
          <w:sz w:val="20"/>
          <w:szCs w:val="20"/>
        </w:rPr>
        <w:t xml:space="preserve">(B) </w:t>
      </w:r>
      <w:r w:rsidRPr="001860E4">
        <w:rPr>
          <w:rFonts w:ascii="Garamond" w:hAnsi="Garamond"/>
          <w:sz w:val="20"/>
          <w:szCs w:val="20"/>
          <w:u w:val="single"/>
        </w:rPr>
        <w:t>Acts Beyond Carrier's Control, Force Majeure</w:t>
      </w:r>
      <w:r w:rsidRPr="001860E4">
        <w:rPr>
          <w:rFonts w:ascii="Garamond" w:hAnsi="Garamond"/>
          <w:sz w:val="20"/>
          <w:szCs w:val="20"/>
        </w:rPr>
        <w:t xml:space="preserve">: Except as provided in Section </w:t>
      </w:r>
      <w:r w:rsidR="002C48A7">
        <w:rPr>
          <w:rFonts w:ascii="Garamond" w:hAnsi="Garamond"/>
          <w:sz w:val="20"/>
          <w:szCs w:val="20"/>
        </w:rPr>
        <w:t>8</w:t>
      </w:r>
      <w:r w:rsidR="002C48A7" w:rsidRPr="001860E4">
        <w:rPr>
          <w:rFonts w:ascii="Garamond" w:hAnsi="Garamond"/>
          <w:sz w:val="20"/>
          <w:szCs w:val="20"/>
        </w:rPr>
        <w:t xml:space="preserve"> </w:t>
      </w:r>
      <w:r w:rsidRPr="001860E4">
        <w:rPr>
          <w:rFonts w:ascii="Garamond" w:hAnsi="Garamond"/>
          <w:sz w:val="20"/>
          <w:szCs w:val="20"/>
        </w:rPr>
        <w:t xml:space="preserve">with regard to refunds and certain other expenses for cruises that are cancelled or terminated due to mechanical failures, Carrier is not liable for death, injury, illness, damage, delay or other loss to person or property of any kind caused by an </w:t>
      </w:r>
      <w:r w:rsidR="007123A6">
        <w:rPr>
          <w:rFonts w:ascii="Garamond" w:hAnsi="Garamond"/>
          <w:sz w:val="20"/>
          <w:szCs w:val="20"/>
        </w:rPr>
        <w:t>a</w:t>
      </w:r>
      <w:r w:rsidRPr="001860E4">
        <w:rPr>
          <w:rFonts w:ascii="Garamond" w:hAnsi="Garamond"/>
          <w:sz w:val="20"/>
          <w:szCs w:val="20"/>
        </w:rPr>
        <w:t>ct of God</w:t>
      </w:r>
      <w:r w:rsidR="007123A6">
        <w:rPr>
          <w:rFonts w:ascii="Garamond" w:hAnsi="Garamond"/>
          <w:sz w:val="20"/>
          <w:szCs w:val="20"/>
        </w:rPr>
        <w:t>;</w:t>
      </w:r>
      <w:r w:rsidR="007123A6" w:rsidRPr="007123A6">
        <w:t xml:space="preserve"> </w:t>
      </w:r>
      <w:r w:rsidR="007123A6" w:rsidRPr="007123A6">
        <w:rPr>
          <w:rFonts w:ascii="Garamond" w:hAnsi="Garamond"/>
          <w:sz w:val="20"/>
          <w:szCs w:val="20"/>
        </w:rPr>
        <w:t xml:space="preserve">epidemic; pandemic; </w:t>
      </w:r>
      <w:r w:rsidR="003F21F6" w:rsidRPr="003F21F6">
        <w:rPr>
          <w:rFonts w:ascii="Garamond" w:hAnsi="Garamond"/>
          <w:sz w:val="20"/>
          <w:szCs w:val="20"/>
        </w:rPr>
        <w:t>disease outbreak</w:t>
      </w:r>
      <w:r w:rsidR="004C5F3F">
        <w:rPr>
          <w:rFonts w:ascii="Garamond" w:hAnsi="Garamond"/>
          <w:sz w:val="20"/>
          <w:szCs w:val="20"/>
        </w:rPr>
        <w:t>;</w:t>
      </w:r>
      <w:r w:rsidR="000D6B64">
        <w:rPr>
          <w:rFonts w:ascii="Garamond" w:hAnsi="Garamond"/>
          <w:sz w:val="20"/>
          <w:szCs w:val="20"/>
        </w:rPr>
        <w:t xml:space="preserve"> </w:t>
      </w:r>
      <w:r w:rsidR="005F7635" w:rsidRPr="003F21F6">
        <w:rPr>
          <w:rFonts w:ascii="Garamond" w:hAnsi="Garamond"/>
          <w:sz w:val="20"/>
          <w:szCs w:val="20"/>
        </w:rPr>
        <w:t>public health crisis</w:t>
      </w:r>
      <w:r w:rsidR="005F7635">
        <w:rPr>
          <w:rFonts w:ascii="Garamond" w:hAnsi="Garamond"/>
          <w:sz w:val="20"/>
          <w:szCs w:val="20"/>
        </w:rPr>
        <w:t>; n</w:t>
      </w:r>
      <w:r w:rsidR="007123A6" w:rsidRPr="007123A6">
        <w:rPr>
          <w:rFonts w:ascii="Garamond" w:hAnsi="Garamond"/>
          <w:sz w:val="20"/>
          <w:szCs w:val="20"/>
        </w:rPr>
        <w:t>atural disasters; inability to procure fuel</w:t>
      </w:r>
      <w:r w:rsidR="00AC41D7">
        <w:rPr>
          <w:rFonts w:ascii="Garamond" w:hAnsi="Garamond"/>
          <w:sz w:val="20"/>
          <w:szCs w:val="20"/>
        </w:rPr>
        <w:t xml:space="preserve"> and/or provisions</w:t>
      </w:r>
      <w:r w:rsidR="002E7CD4">
        <w:rPr>
          <w:rFonts w:ascii="Garamond" w:hAnsi="Garamond"/>
          <w:sz w:val="20"/>
          <w:szCs w:val="20"/>
        </w:rPr>
        <w:t xml:space="preserve">; port </w:t>
      </w:r>
      <w:r w:rsidR="00AC41D7">
        <w:rPr>
          <w:rFonts w:ascii="Garamond" w:hAnsi="Garamond"/>
          <w:sz w:val="20"/>
          <w:szCs w:val="20"/>
        </w:rPr>
        <w:t xml:space="preserve">and/or airport </w:t>
      </w:r>
      <w:r w:rsidR="002E7CD4">
        <w:rPr>
          <w:rFonts w:ascii="Garamond" w:hAnsi="Garamond"/>
          <w:sz w:val="20"/>
          <w:szCs w:val="20"/>
        </w:rPr>
        <w:t>closures</w:t>
      </w:r>
      <w:r w:rsidRPr="001860E4">
        <w:rPr>
          <w:rFonts w:ascii="Garamond" w:hAnsi="Garamond"/>
          <w:sz w:val="20"/>
          <w:szCs w:val="20"/>
        </w:rPr>
        <w:t xml:space="preserve">; </w:t>
      </w:r>
      <w:r w:rsidR="005F7635" w:rsidRPr="005F7635">
        <w:rPr>
          <w:rFonts w:ascii="Garamond" w:hAnsi="Garamond"/>
          <w:sz w:val="20"/>
          <w:szCs w:val="20"/>
        </w:rPr>
        <w:t>acts of civil or military authority</w:t>
      </w:r>
      <w:r w:rsidR="005F7635">
        <w:rPr>
          <w:rFonts w:ascii="Garamond" w:hAnsi="Garamond"/>
          <w:sz w:val="20"/>
          <w:szCs w:val="20"/>
        </w:rPr>
        <w:t xml:space="preserve">; </w:t>
      </w:r>
      <w:r w:rsidR="005F7635" w:rsidRPr="003F21F6">
        <w:rPr>
          <w:rFonts w:ascii="Garamond" w:hAnsi="Garamond"/>
          <w:sz w:val="20"/>
          <w:szCs w:val="20"/>
        </w:rPr>
        <w:t>acts, regulations, or laws of any government</w:t>
      </w:r>
      <w:r w:rsidR="005F7635">
        <w:rPr>
          <w:rFonts w:ascii="Garamond" w:hAnsi="Garamond"/>
          <w:sz w:val="20"/>
          <w:szCs w:val="20"/>
        </w:rPr>
        <w:t>; g</w:t>
      </w:r>
      <w:r w:rsidR="005F7635" w:rsidRPr="003F21F6">
        <w:rPr>
          <w:rFonts w:ascii="Garamond" w:hAnsi="Garamond"/>
          <w:sz w:val="20"/>
          <w:szCs w:val="20"/>
        </w:rPr>
        <w:t>overnment order or regulation</w:t>
      </w:r>
      <w:r w:rsidR="005F7635">
        <w:rPr>
          <w:rFonts w:ascii="Garamond" w:hAnsi="Garamond"/>
          <w:sz w:val="20"/>
          <w:szCs w:val="20"/>
        </w:rPr>
        <w:t xml:space="preserve">; </w:t>
      </w:r>
      <w:r w:rsidRPr="001860E4">
        <w:rPr>
          <w:rFonts w:ascii="Garamond" w:hAnsi="Garamond"/>
          <w:sz w:val="20"/>
          <w:szCs w:val="20"/>
        </w:rPr>
        <w:t>war; civil commotions; labor trouble; terrorism, crime or other potential sources of harm; governmental interference; perils of the sea; fire; seizure or arrest of the vessel; the need to render medical or other assistance, or any other cause beyond Carrier's exclusive control, or any other act or omission not shown to be caused by Carrier's negligence.</w:t>
      </w:r>
    </w:p>
    <w:p w14:paraId="1F8C2823" w14:textId="77777777" w:rsidR="00466FC4" w:rsidRDefault="00466FC4" w:rsidP="007F35D0">
      <w:pPr>
        <w:rPr>
          <w:rFonts w:ascii="Garamond" w:hAnsi="Garamond"/>
          <w:sz w:val="20"/>
          <w:szCs w:val="20"/>
        </w:rPr>
      </w:pPr>
    </w:p>
    <w:p w14:paraId="55DABFE8" w14:textId="1BA9BB43" w:rsidR="00E64782" w:rsidRDefault="00E64782" w:rsidP="007F35D0">
      <w:pPr>
        <w:rPr>
          <w:rFonts w:ascii="Garamond" w:hAnsi="Garamond"/>
          <w:sz w:val="20"/>
          <w:szCs w:val="20"/>
        </w:rPr>
      </w:pPr>
      <w:r w:rsidRPr="001860E4">
        <w:rPr>
          <w:rFonts w:ascii="Garamond" w:hAnsi="Garamond"/>
          <w:sz w:val="20"/>
          <w:szCs w:val="20"/>
        </w:rPr>
        <w:t xml:space="preserve">(C) </w:t>
      </w:r>
      <w:r w:rsidRPr="001860E4">
        <w:rPr>
          <w:rFonts w:ascii="Garamond" w:hAnsi="Garamond"/>
          <w:sz w:val="20"/>
          <w:szCs w:val="20"/>
          <w:u w:val="single"/>
        </w:rPr>
        <w:t>Claims for Emotional Distress</w:t>
      </w:r>
      <w:r w:rsidRPr="001860E4">
        <w:rPr>
          <w:rFonts w:ascii="Garamond" w:hAnsi="Garamond"/>
          <w:sz w:val="20"/>
          <w:szCs w:val="20"/>
        </w:rPr>
        <w:t xml:space="preserve">: Carrier shall not be liable to the </w:t>
      </w:r>
      <w:r w:rsidR="00E62697" w:rsidRPr="001860E4">
        <w:rPr>
          <w:rFonts w:ascii="Garamond" w:hAnsi="Garamond"/>
          <w:sz w:val="20"/>
          <w:szCs w:val="20"/>
        </w:rPr>
        <w:t xml:space="preserve">Guest </w:t>
      </w:r>
      <w:r w:rsidRPr="001860E4">
        <w:rPr>
          <w:rFonts w:ascii="Garamond" w:hAnsi="Garamond"/>
          <w:sz w:val="20"/>
          <w:szCs w:val="20"/>
        </w:rPr>
        <w:t xml:space="preserve">for damages for emotional distress, mental suffering or psychological injury of any kind, under any circumstances, except for such damages proven in a court of competent jurisdiction arising from and attributable to </w:t>
      </w:r>
      <w:r w:rsidR="00E62697" w:rsidRPr="001860E4">
        <w:rPr>
          <w:rFonts w:ascii="Garamond" w:hAnsi="Garamond"/>
          <w:sz w:val="20"/>
          <w:szCs w:val="20"/>
        </w:rPr>
        <w:t xml:space="preserve">Guest's </w:t>
      </w:r>
      <w:r w:rsidRPr="001860E4">
        <w:rPr>
          <w:rFonts w:ascii="Garamond" w:hAnsi="Garamond"/>
          <w:sz w:val="20"/>
          <w:szCs w:val="20"/>
        </w:rPr>
        <w:t xml:space="preserve">physical injury or as the result of </w:t>
      </w:r>
      <w:r w:rsidR="00E62697" w:rsidRPr="001860E4">
        <w:rPr>
          <w:rFonts w:ascii="Garamond" w:hAnsi="Garamond"/>
          <w:sz w:val="20"/>
          <w:szCs w:val="20"/>
        </w:rPr>
        <w:t xml:space="preserve">Guest </w:t>
      </w:r>
      <w:r w:rsidRPr="001860E4">
        <w:rPr>
          <w:rFonts w:ascii="Garamond" w:hAnsi="Garamond"/>
          <w:sz w:val="20"/>
          <w:szCs w:val="20"/>
        </w:rPr>
        <w:t>having been at actual risk of immediate physical injury proximately caused by Carrier's negligence ("Emotional Harm").</w:t>
      </w:r>
    </w:p>
    <w:p w14:paraId="2DEE30F2" w14:textId="77777777" w:rsidR="007F35D0" w:rsidRPr="001860E4" w:rsidRDefault="007F35D0" w:rsidP="007F35D0">
      <w:pPr>
        <w:rPr>
          <w:rFonts w:ascii="Garamond" w:hAnsi="Garamond"/>
          <w:sz w:val="20"/>
          <w:szCs w:val="20"/>
        </w:rPr>
      </w:pPr>
    </w:p>
    <w:p w14:paraId="4400FD86" w14:textId="6F5920CE" w:rsidR="00E64782" w:rsidRDefault="00E64782" w:rsidP="007F35D0">
      <w:pPr>
        <w:rPr>
          <w:rFonts w:ascii="Garamond" w:hAnsi="Garamond"/>
          <w:sz w:val="20"/>
          <w:szCs w:val="20"/>
        </w:rPr>
      </w:pPr>
      <w:r w:rsidRPr="001860E4">
        <w:rPr>
          <w:rFonts w:ascii="Garamond" w:hAnsi="Garamond"/>
          <w:sz w:val="20"/>
          <w:szCs w:val="20"/>
        </w:rPr>
        <w:t xml:space="preserve">(D) </w:t>
      </w:r>
      <w:r w:rsidRPr="001860E4">
        <w:rPr>
          <w:rFonts w:ascii="Garamond" w:hAnsi="Garamond"/>
          <w:sz w:val="20"/>
          <w:szCs w:val="20"/>
          <w:u w:val="single"/>
        </w:rPr>
        <w:t>Assumption of Risk</w:t>
      </w:r>
      <w:r w:rsidRPr="001860E4">
        <w:rPr>
          <w:rFonts w:ascii="Garamond" w:hAnsi="Garamond"/>
          <w:sz w:val="20"/>
          <w:szCs w:val="20"/>
        </w:rPr>
        <w:t xml:space="preserve">: You agree that by using the </w:t>
      </w:r>
      <w:r w:rsidR="00AD014E">
        <w:rPr>
          <w:rFonts w:ascii="Garamond" w:hAnsi="Garamond"/>
          <w:sz w:val="20"/>
          <w:szCs w:val="20"/>
        </w:rPr>
        <w:t>vessel</w:t>
      </w:r>
      <w:r w:rsidRPr="001860E4">
        <w:rPr>
          <w:rFonts w:ascii="Garamond" w:hAnsi="Garamond"/>
          <w:sz w:val="20"/>
          <w:szCs w:val="20"/>
        </w:rPr>
        <w:t>'s pools, sauna</w:t>
      </w:r>
      <w:r w:rsidR="00E62697" w:rsidRPr="001860E4">
        <w:rPr>
          <w:rFonts w:ascii="Garamond" w:hAnsi="Garamond"/>
          <w:sz w:val="20"/>
          <w:szCs w:val="20"/>
        </w:rPr>
        <w:t>,</w:t>
      </w:r>
      <w:r w:rsidRPr="001860E4">
        <w:rPr>
          <w:rFonts w:ascii="Garamond" w:hAnsi="Garamond"/>
          <w:sz w:val="20"/>
          <w:szCs w:val="20"/>
        </w:rPr>
        <w:t xml:space="preserve"> athletic or recreational equipment and facilities or taking part in organized group or individual activities, whether on or off the </w:t>
      </w:r>
      <w:r w:rsidR="00AD014E">
        <w:rPr>
          <w:rFonts w:ascii="Garamond" w:hAnsi="Garamond"/>
          <w:sz w:val="20"/>
          <w:szCs w:val="20"/>
        </w:rPr>
        <w:t>vessel</w:t>
      </w:r>
      <w:r w:rsidRPr="001860E4">
        <w:rPr>
          <w:rFonts w:ascii="Garamond" w:hAnsi="Garamond"/>
          <w:sz w:val="20"/>
          <w:szCs w:val="20"/>
        </w:rPr>
        <w:t xml:space="preserve"> or as part of a shore excursion, You assume the risk of injury, death, illness or other loss. You agree that Carrier in no event is liable to You with respect to any occurrence taking place off the </w:t>
      </w:r>
      <w:r w:rsidR="00AD014E">
        <w:rPr>
          <w:rFonts w:ascii="Garamond" w:hAnsi="Garamond"/>
          <w:sz w:val="20"/>
          <w:szCs w:val="20"/>
        </w:rPr>
        <w:t>vessel</w:t>
      </w:r>
      <w:r w:rsidRPr="001860E4">
        <w:rPr>
          <w:rFonts w:ascii="Garamond" w:hAnsi="Garamond"/>
          <w:sz w:val="20"/>
          <w:szCs w:val="20"/>
        </w:rPr>
        <w:t>, launches, tenders or other craft owned or operated by Carrier</w:t>
      </w:r>
      <w:r w:rsidR="00594F18" w:rsidRPr="001860E4">
        <w:rPr>
          <w:rFonts w:ascii="Garamond" w:hAnsi="Garamond"/>
          <w:sz w:val="20"/>
          <w:szCs w:val="20"/>
        </w:rPr>
        <w:t xml:space="preserve"> or for any event caused by the criminal conduct of any third party</w:t>
      </w:r>
      <w:r w:rsidRPr="001860E4">
        <w:rPr>
          <w:rFonts w:ascii="Garamond" w:hAnsi="Garamond"/>
          <w:sz w:val="20"/>
          <w:szCs w:val="20"/>
        </w:rPr>
        <w:t>.</w:t>
      </w:r>
    </w:p>
    <w:p w14:paraId="7B78E82F" w14:textId="77777777" w:rsidR="007F35D0" w:rsidRPr="001860E4" w:rsidRDefault="007F35D0" w:rsidP="007F35D0">
      <w:pPr>
        <w:rPr>
          <w:rFonts w:ascii="Garamond" w:hAnsi="Garamond"/>
          <w:sz w:val="20"/>
          <w:szCs w:val="20"/>
        </w:rPr>
      </w:pPr>
    </w:p>
    <w:p w14:paraId="750ADA23" w14:textId="0DD7E6C4" w:rsidR="007C3C9D" w:rsidRDefault="3746CE83" w:rsidP="007F35D0">
      <w:pPr>
        <w:rPr>
          <w:rFonts w:ascii="Garamond" w:hAnsi="Garamond"/>
          <w:sz w:val="20"/>
          <w:szCs w:val="20"/>
        </w:rPr>
      </w:pPr>
      <w:r w:rsidRPr="5422A5E3">
        <w:rPr>
          <w:rFonts w:ascii="Garamond" w:hAnsi="Garamond"/>
          <w:sz w:val="20"/>
          <w:szCs w:val="20"/>
        </w:rPr>
        <w:t xml:space="preserve">(E) </w:t>
      </w:r>
      <w:r w:rsidRPr="5422A5E3">
        <w:rPr>
          <w:rFonts w:ascii="Garamond" w:hAnsi="Garamond"/>
          <w:sz w:val="20"/>
          <w:szCs w:val="20"/>
          <w:u w:val="single"/>
        </w:rPr>
        <w:t>Cruises To/From or Within the EU</w:t>
      </w:r>
      <w:r w:rsidR="005C1818">
        <w:rPr>
          <w:rFonts w:ascii="Garamond" w:hAnsi="Garamond"/>
          <w:sz w:val="20"/>
          <w:szCs w:val="20"/>
          <w:u w:val="single"/>
        </w:rPr>
        <w:t xml:space="preserve"> or EEA</w:t>
      </w:r>
      <w:r w:rsidRPr="5422A5E3">
        <w:rPr>
          <w:rFonts w:ascii="Garamond" w:hAnsi="Garamond"/>
          <w:sz w:val="20"/>
          <w:szCs w:val="20"/>
        </w:rPr>
        <w:t xml:space="preserve">: On international cruises which neither embark, disembark nor call at any U.S. port and where You commence the cruise by embarking or disembarking in a port of a European </w:t>
      </w:r>
      <w:r w:rsidR="19105F87" w:rsidRPr="5422A5E3">
        <w:rPr>
          <w:rFonts w:ascii="Garamond" w:hAnsi="Garamond"/>
          <w:sz w:val="20"/>
          <w:szCs w:val="20"/>
        </w:rPr>
        <w:t xml:space="preserve">Union </w:t>
      </w:r>
      <w:r w:rsidRPr="5422A5E3">
        <w:rPr>
          <w:rFonts w:ascii="Garamond" w:hAnsi="Garamond"/>
          <w:sz w:val="20"/>
          <w:szCs w:val="20"/>
        </w:rPr>
        <w:t>Member State</w:t>
      </w:r>
      <w:r w:rsidR="005C1818">
        <w:rPr>
          <w:rFonts w:ascii="Garamond" w:hAnsi="Garamond"/>
          <w:sz w:val="20"/>
          <w:szCs w:val="20"/>
        </w:rPr>
        <w:t xml:space="preserve"> or the </w:t>
      </w:r>
      <w:r w:rsidR="005C1818" w:rsidRPr="005C1818">
        <w:rPr>
          <w:rFonts w:ascii="Garamond" w:hAnsi="Garamond"/>
          <w:sz w:val="20"/>
          <w:szCs w:val="20"/>
        </w:rPr>
        <w:t>European Economic Area (EEA)</w:t>
      </w:r>
      <w:r w:rsidRPr="5422A5E3">
        <w:rPr>
          <w:rFonts w:ascii="Garamond" w:hAnsi="Garamond"/>
          <w:sz w:val="20"/>
          <w:szCs w:val="20"/>
        </w:rPr>
        <w:t xml:space="preserve">, Carrier shall be entitled to any and all liability limitations and immunities for loss of or damage to luggage, death and/or personal injury as provided under EU Regulation 392/2009 on the liability of carriers to passengers in the event of accidents. Unless the loss or damage was caused by a shipping incident, which is defined as a shipwreck, capsizing, collision or stranding of the </w:t>
      </w:r>
      <w:r w:rsidR="5702EE8A" w:rsidRPr="5422A5E3">
        <w:rPr>
          <w:rFonts w:ascii="Garamond" w:hAnsi="Garamond"/>
          <w:sz w:val="20"/>
          <w:szCs w:val="20"/>
        </w:rPr>
        <w:t>vessel</w:t>
      </w:r>
      <w:r w:rsidRPr="5422A5E3">
        <w:rPr>
          <w:rFonts w:ascii="Garamond" w:hAnsi="Garamond"/>
          <w:sz w:val="20"/>
          <w:szCs w:val="20"/>
        </w:rPr>
        <w:t xml:space="preserve">, explosion or fire in the </w:t>
      </w:r>
      <w:r w:rsidR="5702EE8A" w:rsidRPr="5422A5E3">
        <w:rPr>
          <w:rFonts w:ascii="Garamond" w:hAnsi="Garamond"/>
          <w:sz w:val="20"/>
          <w:szCs w:val="20"/>
        </w:rPr>
        <w:t>vessel</w:t>
      </w:r>
      <w:r w:rsidRPr="5422A5E3">
        <w:rPr>
          <w:rFonts w:ascii="Garamond" w:hAnsi="Garamond"/>
          <w:sz w:val="20"/>
          <w:szCs w:val="20"/>
        </w:rPr>
        <w:t xml:space="preserve">, or defect in the </w:t>
      </w:r>
      <w:r w:rsidR="5702EE8A" w:rsidRPr="5422A5E3">
        <w:rPr>
          <w:rFonts w:ascii="Garamond" w:hAnsi="Garamond"/>
          <w:sz w:val="20"/>
          <w:szCs w:val="20"/>
        </w:rPr>
        <w:t>vessel</w:t>
      </w:r>
      <w:r w:rsidRPr="5422A5E3">
        <w:rPr>
          <w:rFonts w:ascii="Garamond" w:hAnsi="Garamond"/>
          <w:sz w:val="20"/>
          <w:szCs w:val="20"/>
        </w:rPr>
        <w:t xml:space="preserve"> (as defined by the Regulation), Carrier's liability is limited to no more than 400,000 Special Drawing Rights ("SDR") per passenger, (approximately US $</w:t>
      </w:r>
      <w:r w:rsidR="53CDA2E7" w:rsidRPr="5422A5E3">
        <w:rPr>
          <w:rFonts w:ascii="Garamond" w:hAnsi="Garamond"/>
          <w:sz w:val="20"/>
          <w:szCs w:val="20"/>
        </w:rPr>
        <w:t>551</w:t>
      </w:r>
      <w:r w:rsidR="29E52A24" w:rsidRPr="5422A5E3">
        <w:rPr>
          <w:rFonts w:ascii="Garamond" w:hAnsi="Garamond"/>
          <w:sz w:val="20"/>
          <w:szCs w:val="20"/>
        </w:rPr>
        <w:t>,000</w:t>
      </w:r>
      <w:r w:rsidR="4203541A" w:rsidRPr="5422A5E3">
        <w:rPr>
          <w:rFonts w:ascii="Garamond" w:hAnsi="Garamond"/>
          <w:sz w:val="20"/>
          <w:szCs w:val="20"/>
        </w:rPr>
        <w:t xml:space="preserve"> as of March 2020</w:t>
      </w:r>
      <w:r w:rsidRPr="5422A5E3">
        <w:rPr>
          <w:rFonts w:ascii="Garamond" w:hAnsi="Garamond"/>
          <w:sz w:val="20"/>
          <w:szCs w:val="20"/>
        </w:rPr>
        <w:t>, which fluctuates depending on the daily exchange rate as published</w:t>
      </w:r>
      <w:r w:rsidR="25A0F7B2" w:rsidRPr="5422A5E3">
        <w:rPr>
          <w:rFonts w:ascii="Garamond" w:hAnsi="Garamond"/>
          <w:sz w:val="20"/>
          <w:szCs w:val="20"/>
        </w:rPr>
        <w:t xml:space="preserve"> </w:t>
      </w:r>
      <w:r w:rsidR="02D3B843" w:rsidRPr="5422A5E3">
        <w:rPr>
          <w:rFonts w:ascii="Garamond" w:hAnsi="Garamond"/>
          <w:sz w:val="20"/>
          <w:szCs w:val="20"/>
        </w:rPr>
        <w:t xml:space="preserve">by the </w:t>
      </w:r>
      <w:r w:rsidR="25A0F7B2" w:rsidRPr="5422A5E3">
        <w:rPr>
          <w:rStyle w:val="Hyperlink"/>
          <w:rFonts w:ascii="Garamond" w:hAnsi="Garamond"/>
          <w:sz w:val="20"/>
          <w:szCs w:val="20"/>
          <w:u w:val="none"/>
        </w:rPr>
        <w:t>International Monetary Fund</w:t>
      </w:r>
      <w:r w:rsidR="4626C699" w:rsidRPr="5422A5E3">
        <w:rPr>
          <w:rFonts w:ascii="Garamond" w:hAnsi="Garamond"/>
          <w:sz w:val="20"/>
          <w:szCs w:val="20"/>
        </w:rPr>
        <w:t xml:space="preserve"> – external link: </w:t>
      </w:r>
      <w:hyperlink r:id="rId18" w:history="1">
        <w:r w:rsidR="4626C699" w:rsidRPr="5422A5E3">
          <w:rPr>
            <w:rStyle w:val="Hyperlink"/>
            <w:rFonts w:ascii="Garamond" w:hAnsi="Garamond"/>
            <w:sz w:val="20"/>
            <w:szCs w:val="20"/>
          </w:rPr>
          <w:t>http://www.imf.org/external/np/fin/data/rms_sdrv.aspx</w:t>
        </w:r>
      </w:hyperlink>
      <w:r w:rsidR="25A0F7B2" w:rsidRPr="5422A5E3">
        <w:rPr>
          <w:rFonts w:ascii="Garamond" w:hAnsi="Garamond"/>
          <w:sz w:val="20"/>
          <w:szCs w:val="20"/>
        </w:rPr>
        <w:t xml:space="preserve">) </w:t>
      </w:r>
      <w:r w:rsidRPr="5422A5E3">
        <w:rPr>
          <w:rFonts w:ascii="Garamond" w:hAnsi="Garamond"/>
          <w:sz w:val="20"/>
          <w:szCs w:val="20"/>
        </w:rPr>
        <w:t>if the passenger proves that the incident was a result of Carrier's fault or neglect. If the loss or damage was caused by a shipping incident, Carrier's liability is limited to no more than 250,000 SDRs per passenger (approximately U.S. $</w:t>
      </w:r>
      <w:r w:rsidR="4203541A" w:rsidRPr="5422A5E3">
        <w:rPr>
          <w:rFonts w:ascii="Garamond" w:hAnsi="Garamond"/>
          <w:sz w:val="20"/>
          <w:szCs w:val="20"/>
        </w:rPr>
        <w:t>345</w:t>
      </w:r>
      <w:r w:rsidR="29E52A24" w:rsidRPr="5422A5E3">
        <w:rPr>
          <w:rFonts w:ascii="Garamond" w:hAnsi="Garamond"/>
          <w:sz w:val="20"/>
          <w:szCs w:val="20"/>
        </w:rPr>
        <w:t>,000</w:t>
      </w:r>
      <w:r w:rsidR="4203541A" w:rsidRPr="5422A5E3">
        <w:rPr>
          <w:rFonts w:ascii="Garamond" w:hAnsi="Garamond"/>
          <w:sz w:val="20"/>
          <w:szCs w:val="20"/>
        </w:rPr>
        <w:t xml:space="preserve"> as of March 20</w:t>
      </w:r>
      <w:r w:rsidR="397A4A80" w:rsidRPr="5422A5E3">
        <w:rPr>
          <w:rFonts w:ascii="Garamond" w:hAnsi="Garamond"/>
          <w:sz w:val="20"/>
          <w:szCs w:val="20"/>
        </w:rPr>
        <w:t>20</w:t>
      </w:r>
      <w:r w:rsidRPr="5422A5E3">
        <w:rPr>
          <w:rFonts w:ascii="Garamond" w:hAnsi="Garamond"/>
          <w:sz w:val="20"/>
          <w:szCs w:val="20"/>
        </w:rPr>
        <w:t xml:space="preserve">, which fluctuates depending on the daily exchange rate as published </w:t>
      </w:r>
      <w:r w:rsidR="3447E8A9" w:rsidRPr="5422A5E3">
        <w:rPr>
          <w:rFonts w:ascii="Garamond" w:hAnsi="Garamond"/>
          <w:sz w:val="20"/>
          <w:szCs w:val="20"/>
        </w:rPr>
        <w:t xml:space="preserve">by the </w:t>
      </w:r>
      <w:r w:rsidR="25A0F7B2" w:rsidRPr="5422A5E3">
        <w:rPr>
          <w:rStyle w:val="Hyperlink"/>
          <w:rFonts w:ascii="Garamond" w:hAnsi="Garamond"/>
          <w:sz w:val="20"/>
          <w:szCs w:val="20"/>
          <w:u w:val="none"/>
        </w:rPr>
        <w:t>International Monetary Fund</w:t>
      </w:r>
      <w:r w:rsidR="4626C699" w:rsidRPr="5422A5E3">
        <w:rPr>
          <w:rStyle w:val="Hyperlink"/>
          <w:rFonts w:ascii="Garamond" w:hAnsi="Garamond"/>
          <w:sz w:val="20"/>
          <w:szCs w:val="20"/>
          <w:u w:val="none"/>
        </w:rPr>
        <w:t xml:space="preserve"> – external link: </w:t>
      </w:r>
      <w:hyperlink r:id="rId19" w:history="1">
        <w:r w:rsidR="4626C699" w:rsidRPr="5422A5E3">
          <w:rPr>
            <w:rStyle w:val="Hyperlink"/>
            <w:rFonts w:ascii="Garamond" w:hAnsi="Garamond"/>
            <w:sz w:val="20"/>
            <w:szCs w:val="20"/>
          </w:rPr>
          <w:t>http://www.imf.org/external/np/fin/data/rms_sdrv.aspx</w:t>
        </w:r>
      </w:hyperlink>
      <w:r w:rsidRPr="5422A5E3">
        <w:rPr>
          <w:rFonts w:ascii="Garamond" w:hAnsi="Garamond"/>
          <w:sz w:val="20"/>
          <w:szCs w:val="20"/>
        </w:rPr>
        <w:t xml:space="preserve">). Compensation for loss caused by a shipping incident can increase to a maximum of 400,000 SDRs per passenger unless Carrier proves that the shipping incident occurred without Carrier's fault or neglect. Shipping incidents do not include acts of war, hostilities, civil war, insurrection, natural disasters, or intentional acts or omissions of third parties. In cases where the loss or damage was caused in connection with war or terrorism, Carrier's liability for any personal injury or death (whether occurring during a shipping incident or a non-shipping incident) is limited to the lower of 250,000 SDRs per passenger or 340 million SDRs per </w:t>
      </w:r>
      <w:r w:rsidR="5702EE8A" w:rsidRPr="5422A5E3">
        <w:rPr>
          <w:rFonts w:ascii="Garamond" w:hAnsi="Garamond"/>
          <w:sz w:val="20"/>
          <w:szCs w:val="20"/>
        </w:rPr>
        <w:t>vessel</w:t>
      </w:r>
      <w:r w:rsidRPr="5422A5E3">
        <w:rPr>
          <w:rFonts w:ascii="Garamond" w:hAnsi="Garamond"/>
          <w:sz w:val="20"/>
          <w:szCs w:val="20"/>
        </w:rPr>
        <w:t xml:space="preserve"> per </w:t>
      </w:r>
      <w:r w:rsidRPr="5422A5E3">
        <w:rPr>
          <w:rFonts w:ascii="Garamond" w:hAnsi="Garamond"/>
          <w:sz w:val="20"/>
          <w:szCs w:val="20"/>
        </w:rPr>
        <w:lastRenderedPageBreak/>
        <w:t xml:space="preserve">incident. Punitive damages are not recoverable for cruises covered by EU Regulation 392/2009. For a copy of EU Regulation 392/2009, </w:t>
      </w:r>
      <w:r w:rsidR="25A0F7B2" w:rsidRPr="5422A5E3">
        <w:rPr>
          <w:rFonts w:ascii="Garamond" w:hAnsi="Garamond"/>
          <w:sz w:val="20"/>
          <w:szCs w:val="20"/>
        </w:rPr>
        <w:t xml:space="preserve">please </w:t>
      </w:r>
      <w:r w:rsidRPr="5422A5E3">
        <w:rPr>
          <w:rFonts w:ascii="Garamond" w:hAnsi="Garamond"/>
          <w:sz w:val="20"/>
          <w:szCs w:val="20"/>
        </w:rPr>
        <w:t>visit</w:t>
      </w:r>
      <w:r w:rsidR="25A0F7B2" w:rsidRPr="5422A5E3">
        <w:rPr>
          <w:rFonts w:ascii="Garamond" w:hAnsi="Garamond"/>
          <w:sz w:val="20"/>
          <w:szCs w:val="20"/>
        </w:rPr>
        <w:t xml:space="preserve"> </w:t>
      </w:r>
      <w:r w:rsidR="25A0F7B2" w:rsidRPr="5422A5E3">
        <w:rPr>
          <w:rFonts w:ascii="Garamond" w:hAnsi="Garamond"/>
          <w:color w:val="000000" w:themeColor="text1"/>
          <w:sz w:val="20"/>
          <w:szCs w:val="20"/>
        </w:rPr>
        <w:t>the website for the Official Journal of the European Union</w:t>
      </w:r>
      <w:r w:rsidR="7D506B25" w:rsidRPr="5422A5E3">
        <w:rPr>
          <w:rFonts w:ascii="Garamond" w:hAnsi="Garamond"/>
          <w:color w:val="000000" w:themeColor="text1"/>
          <w:sz w:val="20"/>
          <w:szCs w:val="20"/>
        </w:rPr>
        <w:t xml:space="preserve"> (external link: </w:t>
      </w:r>
      <w:hyperlink r:id="rId20" w:history="1">
        <w:r w:rsidR="7D506B25" w:rsidRPr="5422A5E3">
          <w:rPr>
            <w:rStyle w:val="Hyperlink"/>
            <w:rFonts w:ascii="Garamond" w:hAnsi="Garamond"/>
            <w:sz w:val="20"/>
            <w:szCs w:val="20"/>
          </w:rPr>
          <w:t>http://eur-lex.europa.eu/LexUriServ/LexUriServ.do?uri=OJ:L:2009:131:0024:0046:EN:PDF</w:t>
        </w:r>
      </w:hyperlink>
      <w:r w:rsidR="7D506B25" w:rsidRPr="5422A5E3">
        <w:rPr>
          <w:rFonts w:ascii="Garamond" w:hAnsi="Garamond"/>
          <w:color w:val="000000" w:themeColor="text1"/>
          <w:sz w:val="20"/>
          <w:szCs w:val="20"/>
        </w:rPr>
        <w:t>)</w:t>
      </w:r>
      <w:r w:rsidRPr="5422A5E3">
        <w:rPr>
          <w:rFonts w:ascii="Garamond" w:hAnsi="Garamond"/>
          <w:color w:val="000000" w:themeColor="text1"/>
          <w:sz w:val="20"/>
          <w:szCs w:val="20"/>
        </w:rPr>
        <w:t>.</w:t>
      </w:r>
      <w:r w:rsidRPr="5422A5E3">
        <w:rPr>
          <w:rFonts w:ascii="Garamond" w:hAnsi="Garamond"/>
          <w:sz w:val="20"/>
          <w:szCs w:val="20"/>
        </w:rPr>
        <w:t xml:space="preserve"> In addition, </w:t>
      </w:r>
      <w:r w:rsidR="7F5C7788" w:rsidRPr="5422A5E3">
        <w:rPr>
          <w:rFonts w:ascii="Garamond" w:hAnsi="Garamond"/>
          <w:sz w:val="20"/>
          <w:szCs w:val="20"/>
        </w:rPr>
        <w:t xml:space="preserve">Guests </w:t>
      </w:r>
      <w:r w:rsidRPr="5422A5E3">
        <w:rPr>
          <w:rFonts w:ascii="Garamond" w:hAnsi="Garamond"/>
          <w:sz w:val="20"/>
          <w:szCs w:val="20"/>
        </w:rPr>
        <w:t xml:space="preserve">embarking a cruise in a European </w:t>
      </w:r>
      <w:r w:rsidR="67180E9B" w:rsidRPr="5422A5E3">
        <w:rPr>
          <w:rFonts w:ascii="Garamond" w:hAnsi="Garamond"/>
          <w:sz w:val="20"/>
          <w:szCs w:val="20"/>
        </w:rPr>
        <w:t xml:space="preserve">Union </w:t>
      </w:r>
      <w:r w:rsidRPr="5422A5E3">
        <w:rPr>
          <w:rFonts w:ascii="Garamond" w:hAnsi="Garamond"/>
          <w:sz w:val="20"/>
          <w:szCs w:val="20"/>
        </w:rPr>
        <w:t xml:space="preserve">Member State port are afforded rights under EU Regulation 1177/2010. </w:t>
      </w:r>
      <w:r w:rsidR="6B27211F" w:rsidRPr="5422A5E3">
        <w:rPr>
          <w:rFonts w:ascii="Garamond" w:hAnsi="Garamond"/>
          <w:sz w:val="20"/>
          <w:szCs w:val="20"/>
        </w:rPr>
        <w:t xml:space="preserve"> For a copy of EU Regulation 1177/2010, </w:t>
      </w:r>
      <w:r w:rsidR="25A0F7B2" w:rsidRPr="5422A5E3">
        <w:rPr>
          <w:rFonts w:ascii="Garamond" w:hAnsi="Garamond"/>
          <w:sz w:val="20"/>
          <w:szCs w:val="20"/>
        </w:rPr>
        <w:t xml:space="preserve">please </w:t>
      </w:r>
      <w:r w:rsidR="6B27211F" w:rsidRPr="5422A5E3">
        <w:rPr>
          <w:rFonts w:ascii="Garamond" w:hAnsi="Garamond"/>
          <w:sz w:val="20"/>
          <w:szCs w:val="20"/>
        </w:rPr>
        <w:t xml:space="preserve">visit </w:t>
      </w:r>
      <w:r w:rsidR="25A0F7B2" w:rsidRPr="5422A5E3">
        <w:rPr>
          <w:rStyle w:val="Hyperlink"/>
          <w:rFonts w:ascii="Garamond" w:hAnsi="Garamond"/>
          <w:sz w:val="20"/>
          <w:szCs w:val="20"/>
          <w:u w:val="none"/>
        </w:rPr>
        <w:t>the website for the Official Journal of the European Union</w:t>
      </w:r>
      <w:r w:rsidR="7D506B25" w:rsidRPr="5422A5E3">
        <w:rPr>
          <w:rStyle w:val="Hyperlink"/>
          <w:rFonts w:ascii="Garamond" w:hAnsi="Garamond"/>
          <w:sz w:val="20"/>
          <w:szCs w:val="20"/>
          <w:u w:val="none"/>
        </w:rPr>
        <w:t xml:space="preserve"> (external link: </w:t>
      </w:r>
      <w:hyperlink r:id="rId21" w:history="1">
        <w:r w:rsidR="7D506B25" w:rsidRPr="5422A5E3">
          <w:rPr>
            <w:rStyle w:val="Hyperlink"/>
            <w:rFonts w:ascii="Garamond" w:hAnsi="Garamond"/>
            <w:sz w:val="20"/>
            <w:szCs w:val="20"/>
          </w:rPr>
          <w:t>http://eur-lex.europa.eu/legal-content/EN/TXT/HTML/?uri=CELEX:32010R1177&amp;qid=1440630405095&amp;from=EN</w:t>
        </w:r>
      </w:hyperlink>
      <w:r w:rsidR="7D506B25" w:rsidRPr="5422A5E3">
        <w:rPr>
          <w:rStyle w:val="Hyperlink"/>
          <w:rFonts w:ascii="Garamond" w:hAnsi="Garamond"/>
          <w:sz w:val="20"/>
          <w:szCs w:val="20"/>
          <w:u w:val="none"/>
        </w:rPr>
        <w:t>)</w:t>
      </w:r>
      <w:r w:rsidR="6B27211F" w:rsidRPr="008D38B9">
        <w:rPr>
          <w:rFonts w:ascii="Garamond" w:hAnsi="Garamond"/>
          <w:sz w:val="20"/>
          <w:szCs w:val="20"/>
        </w:rPr>
        <w:t>.</w:t>
      </w:r>
      <w:r w:rsidR="00227EAB">
        <w:rPr>
          <w:rFonts w:ascii="Garamond" w:hAnsi="Garamond"/>
          <w:sz w:val="20"/>
          <w:szCs w:val="20"/>
        </w:rPr>
        <w:t xml:space="preserve"> </w:t>
      </w:r>
    </w:p>
    <w:p w14:paraId="385A1AFD" w14:textId="77777777" w:rsidR="007F35D0" w:rsidRPr="001860E4" w:rsidRDefault="007F35D0" w:rsidP="007F35D0">
      <w:pPr>
        <w:rPr>
          <w:rFonts w:ascii="Garamond" w:hAnsi="Garamond"/>
          <w:sz w:val="20"/>
          <w:szCs w:val="20"/>
        </w:rPr>
      </w:pPr>
    </w:p>
    <w:p w14:paraId="3C5F7676" w14:textId="4E9DA956" w:rsidR="00E64782" w:rsidRDefault="00E64782" w:rsidP="007F35D0">
      <w:pPr>
        <w:rPr>
          <w:rFonts w:ascii="Garamond" w:hAnsi="Garamond"/>
          <w:sz w:val="20"/>
          <w:szCs w:val="20"/>
        </w:rPr>
      </w:pPr>
      <w:r w:rsidRPr="001860E4">
        <w:rPr>
          <w:rFonts w:ascii="Garamond" w:hAnsi="Garamond"/>
          <w:sz w:val="20"/>
          <w:szCs w:val="20"/>
        </w:rPr>
        <w:t xml:space="preserve">(F) </w:t>
      </w:r>
      <w:r w:rsidRPr="001860E4">
        <w:rPr>
          <w:rFonts w:ascii="Garamond" w:hAnsi="Garamond"/>
          <w:sz w:val="20"/>
          <w:szCs w:val="20"/>
          <w:u w:val="single"/>
        </w:rPr>
        <w:t>Additional Limitations from Liability</w:t>
      </w:r>
      <w:r w:rsidRPr="001860E4">
        <w:rPr>
          <w:rFonts w:ascii="Garamond" w:hAnsi="Garamond"/>
          <w:sz w:val="20"/>
          <w:szCs w:val="20"/>
        </w:rPr>
        <w:t xml:space="preserve">: In addition to all the restrictions and exemptions from liability provided in this </w:t>
      </w:r>
      <w:r w:rsidR="00D8489B" w:rsidRPr="00DF661D">
        <w:rPr>
          <w:rFonts w:ascii="Garamond" w:hAnsi="Garamond"/>
          <w:sz w:val="20"/>
          <w:szCs w:val="20"/>
        </w:rPr>
        <w:t>Cruise</w:t>
      </w:r>
      <w:r w:rsidRPr="001860E4">
        <w:rPr>
          <w:rFonts w:ascii="Garamond" w:hAnsi="Garamond"/>
          <w:sz w:val="20"/>
          <w:szCs w:val="20"/>
        </w:rPr>
        <w:t xml:space="preserve"> Contract, Carrier shall have the benefit of all the statutes of the United States of America providing for limitation and exoneration from liability and the procedures provided thereby, including but not limited</w:t>
      </w:r>
      <w:r w:rsidR="00594F18" w:rsidRPr="001860E4">
        <w:rPr>
          <w:rFonts w:ascii="Garamond" w:hAnsi="Garamond"/>
          <w:sz w:val="20"/>
          <w:szCs w:val="20"/>
        </w:rPr>
        <w:t xml:space="preserve"> to</w:t>
      </w:r>
      <w:r w:rsidRPr="001860E4">
        <w:rPr>
          <w:rFonts w:ascii="Garamond" w:hAnsi="Garamond"/>
          <w:sz w:val="20"/>
          <w:szCs w:val="20"/>
        </w:rPr>
        <w:t xml:space="preserve"> Title 46 of the United States Code sections 30501 through 30509, and 30511</w:t>
      </w:r>
      <w:r w:rsidR="00594F18" w:rsidRPr="001860E4">
        <w:rPr>
          <w:rFonts w:ascii="Garamond" w:hAnsi="Garamond"/>
          <w:sz w:val="20"/>
          <w:szCs w:val="20"/>
        </w:rPr>
        <w:t xml:space="preserve">, which are United States statutes limiting the liability of </w:t>
      </w:r>
      <w:r w:rsidR="0012368F" w:rsidRPr="001860E4">
        <w:rPr>
          <w:rFonts w:ascii="Garamond" w:hAnsi="Garamond"/>
          <w:sz w:val="20"/>
          <w:szCs w:val="20"/>
        </w:rPr>
        <w:t>Carrier</w:t>
      </w:r>
      <w:r w:rsidRPr="001860E4">
        <w:rPr>
          <w:rFonts w:ascii="Garamond" w:hAnsi="Garamond"/>
          <w:sz w:val="20"/>
          <w:szCs w:val="20"/>
        </w:rPr>
        <w:t>. Nothing in this Contract is intended to nor shall it operate to limit or deprive Carrier or any such statutory limitation of or exoneration from liability under any applicable laws.</w:t>
      </w:r>
    </w:p>
    <w:p w14:paraId="2ECD8050" w14:textId="77777777" w:rsidR="007F35D0" w:rsidRPr="001860E4" w:rsidRDefault="007F35D0" w:rsidP="007F35D0">
      <w:pPr>
        <w:rPr>
          <w:rFonts w:ascii="Garamond" w:hAnsi="Garamond"/>
          <w:sz w:val="20"/>
          <w:szCs w:val="20"/>
        </w:rPr>
      </w:pPr>
    </w:p>
    <w:p w14:paraId="35506F8C" w14:textId="13CC37A3" w:rsidR="00E64782" w:rsidRDefault="00E64782" w:rsidP="007F35D0">
      <w:pPr>
        <w:rPr>
          <w:rFonts w:ascii="Garamond" w:hAnsi="Garamond"/>
          <w:sz w:val="20"/>
          <w:szCs w:val="20"/>
        </w:rPr>
      </w:pPr>
      <w:r w:rsidRPr="001860E4">
        <w:rPr>
          <w:rFonts w:ascii="Garamond" w:hAnsi="Garamond"/>
          <w:sz w:val="20"/>
          <w:szCs w:val="20"/>
        </w:rPr>
        <w:t xml:space="preserve">(G) </w:t>
      </w:r>
      <w:r w:rsidRPr="001860E4">
        <w:rPr>
          <w:rFonts w:ascii="Garamond" w:hAnsi="Garamond"/>
          <w:sz w:val="20"/>
          <w:szCs w:val="20"/>
          <w:u w:val="single"/>
        </w:rPr>
        <w:t>Excursions, Shoreside Services and Other Transportation</w:t>
      </w:r>
      <w:r w:rsidRPr="001860E4">
        <w:rPr>
          <w:rFonts w:ascii="Garamond" w:hAnsi="Garamond"/>
          <w:sz w:val="20"/>
          <w:szCs w:val="20"/>
        </w:rPr>
        <w:t>: All travel facilities, tours, activities, products or services, other than aboard Carrier’s vessels and tenders</w:t>
      </w:r>
      <w:r w:rsidR="00526D64" w:rsidRPr="00526D64">
        <w:rPr>
          <w:rFonts w:ascii="Garamond" w:hAnsi="Garamond"/>
          <w:sz w:val="20"/>
          <w:szCs w:val="20"/>
        </w:rPr>
        <w:t xml:space="preserve"> or motorcoaches, dayboats and/or railcars owned or operated by us</w:t>
      </w:r>
      <w:r w:rsidRPr="001860E4">
        <w:rPr>
          <w:rFonts w:ascii="Garamond" w:hAnsi="Garamond"/>
          <w:sz w:val="20"/>
          <w:szCs w:val="20"/>
        </w:rPr>
        <w:t xml:space="preserve">, provided in connection with, before, after or during Your Cruise, </w:t>
      </w:r>
      <w:r w:rsidR="00B14D37" w:rsidRPr="00DF661D">
        <w:rPr>
          <w:rFonts w:ascii="Garamond" w:hAnsi="Garamond"/>
          <w:sz w:val="20"/>
          <w:szCs w:val="20"/>
        </w:rPr>
        <w:t>Land + Sea Journey, Land Trip</w:t>
      </w:r>
      <w:r w:rsidR="00FC458F" w:rsidRPr="00DF661D">
        <w:rPr>
          <w:rFonts w:ascii="Garamond" w:hAnsi="Garamond"/>
          <w:sz w:val="20"/>
          <w:szCs w:val="20"/>
        </w:rPr>
        <w:t>(s) and/</w:t>
      </w:r>
      <w:r w:rsidR="00B14D37" w:rsidRPr="00DF661D">
        <w:rPr>
          <w:rFonts w:ascii="Garamond" w:hAnsi="Garamond"/>
          <w:sz w:val="20"/>
          <w:szCs w:val="20"/>
        </w:rPr>
        <w:t xml:space="preserve">or Air </w:t>
      </w:r>
      <w:r w:rsidR="00513B1A" w:rsidRPr="00DF661D">
        <w:rPr>
          <w:rFonts w:ascii="Garamond" w:hAnsi="Garamond"/>
          <w:sz w:val="20"/>
          <w:szCs w:val="20"/>
        </w:rPr>
        <w:t>Package</w:t>
      </w:r>
      <w:r w:rsidR="00B14D37" w:rsidRPr="00DF661D">
        <w:rPr>
          <w:rFonts w:ascii="Garamond" w:hAnsi="Garamond"/>
          <w:sz w:val="20"/>
          <w:szCs w:val="20"/>
        </w:rPr>
        <w:t xml:space="preserve">, </w:t>
      </w:r>
      <w:r w:rsidRPr="001860E4">
        <w:rPr>
          <w:rFonts w:ascii="Garamond" w:hAnsi="Garamond"/>
          <w:sz w:val="20"/>
          <w:szCs w:val="20"/>
        </w:rPr>
        <w:t>including but not limited to pre</w:t>
      </w:r>
      <w:r w:rsidR="00954B89" w:rsidRPr="00DF661D">
        <w:rPr>
          <w:rFonts w:ascii="Garamond" w:hAnsi="Garamond"/>
          <w:sz w:val="20"/>
          <w:szCs w:val="20"/>
        </w:rPr>
        <w:t>-</w:t>
      </w:r>
      <w:r w:rsidRPr="001860E4">
        <w:rPr>
          <w:rFonts w:ascii="Garamond" w:hAnsi="Garamond"/>
          <w:sz w:val="20"/>
          <w:szCs w:val="20"/>
        </w:rPr>
        <w:t xml:space="preserve"> and post </w:t>
      </w:r>
      <w:r w:rsidR="00954B89" w:rsidRPr="00DF661D">
        <w:rPr>
          <w:rFonts w:ascii="Garamond" w:hAnsi="Garamond"/>
          <w:sz w:val="20"/>
          <w:szCs w:val="20"/>
        </w:rPr>
        <w:t>-</w:t>
      </w:r>
      <w:r w:rsidRPr="001860E4">
        <w:rPr>
          <w:rFonts w:ascii="Garamond" w:hAnsi="Garamond"/>
          <w:sz w:val="20"/>
          <w:szCs w:val="20"/>
        </w:rPr>
        <w:t xml:space="preserve">cruise activities, shore excursions, hotel accommodations, meals, or transportation of any kind by any vessel, aircraft, or other conveyance, including, but not limited to, air travel to and from the </w:t>
      </w:r>
      <w:r w:rsidR="005D6EF4">
        <w:rPr>
          <w:rFonts w:ascii="Garamond" w:hAnsi="Garamond"/>
          <w:sz w:val="20"/>
          <w:szCs w:val="20"/>
        </w:rPr>
        <w:t>vessel</w:t>
      </w:r>
      <w:r w:rsidR="005D6EF4" w:rsidRPr="00DF661D">
        <w:rPr>
          <w:rFonts w:ascii="Garamond" w:hAnsi="Garamond"/>
          <w:sz w:val="20"/>
          <w:szCs w:val="20"/>
        </w:rPr>
        <w:t xml:space="preserve"> </w:t>
      </w:r>
      <w:r w:rsidR="00F47143" w:rsidRPr="00DF661D">
        <w:rPr>
          <w:rFonts w:ascii="Garamond" w:hAnsi="Garamond"/>
          <w:sz w:val="20"/>
          <w:szCs w:val="20"/>
        </w:rPr>
        <w:t>(including travel on the airline(s) used in the Air Package)</w:t>
      </w:r>
      <w:r w:rsidRPr="00DF661D">
        <w:rPr>
          <w:rFonts w:ascii="Garamond" w:hAnsi="Garamond"/>
          <w:sz w:val="20"/>
          <w:szCs w:val="20"/>
        </w:rPr>
        <w:t>,</w:t>
      </w:r>
      <w:r w:rsidRPr="001860E4">
        <w:rPr>
          <w:rFonts w:ascii="Garamond" w:hAnsi="Garamond"/>
          <w:sz w:val="20"/>
          <w:szCs w:val="20"/>
        </w:rPr>
        <w:t xml:space="preserve"> are provided, owned and/or operated by independent contractors whose employees, facilities, conveyances, products and services are not subject to Carrier's supervision or control. In providing or selling reservations or tickets in connection with any such activities, services or transportation or by accompanying You during such activities, Carrier does so as a convenience to </w:t>
      </w:r>
      <w:r w:rsidR="00CA551F" w:rsidRPr="001860E4">
        <w:rPr>
          <w:rFonts w:ascii="Garamond" w:hAnsi="Garamond"/>
          <w:sz w:val="20"/>
          <w:szCs w:val="20"/>
        </w:rPr>
        <w:t>Guests</w:t>
      </w:r>
      <w:r w:rsidRPr="001860E4">
        <w:rPr>
          <w:rFonts w:ascii="Garamond" w:hAnsi="Garamond"/>
          <w:sz w:val="20"/>
          <w:szCs w:val="20"/>
        </w:rPr>
        <w:t xml:space="preserve"> and shall be entitled to impose a charge and earn a profit from the sale of such excursions, services or transportation, but does not undertake to supervise or control such independent contractors or their employees, conveyances or facilities. Carrier accepts no liability for any loss, delay, damage, injury, death, misrepresentation arising from any excursion, service or transportation or any loss, delay or disappointment for any cancellations of any excursion, service or transportation including but not limited to air flight cancellation(s), errors in seat reservation, upgrade, overbooking or ticketing. Carrier makes no warranty, either express or implied, regarding the suitability, safety, insurance or other aspects of any such contractors, transportation, tours, services, products or facilities. Any liability for such services will be governed by this </w:t>
      </w:r>
      <w:r w:rsidR="00D8489B" w:rsidRPr="00DF661D">
        <w:rPr>
          <w:rFonts w:ascii="Garamond" w:hAnsi="Garamond"/>
          <w:sz w:val="20"/>
          <w:szCs w:val="20"/>
        </w:rPr>
        <w:t>Cruise</w:t>
      </w:r>
      <w:r w:rsidRPr="001860E4">
        <w:rPr>
          <w:rFonts w:ascii="Garamond" w:hAnsi="Garamond"/>
          <w:sz w:val="20"/>
          <w:szCs w:val="20"/>
        </w:rPr>
        <w:t xml:space="preserve"> Contract and the contracts and/or tariffs between You and such service companies. You agree that Carrier's liability, if any</w:t>
      </w:r>
      <w:r w:rsidR="00E62697" w:rsidRPr="001860E4">
        <w:rPr>
          <w:rFonts w:ascii="Garamond" w:hAnsi="Garamond"/>
          <w:sz w:val="20"/>
          <w:szCs w:val="20"/>
        </w:rPr>
        <w:t>,</w:t>
      </w:r>
      <w:r w:rsidRPr="001860E4">
        <w:rPr>
          <w:rFonts w:ascii="Garamond" w:hAnsi="Garamond"/>
          <w:sz w:val="20"/>
          <w:szCs w:val="20"/>
        </w:rPr>
        <w:t xml:space="preserve"> for Non-Performance of any independent contractor providing such facilities or services shall not exceed the amounts received for such facility or services by Carrier on Your behalf. Any company or person providing services or facilities of any kind in connection with a shore excursion or other activity offered for purchase by Carrier shall have the benefit of every defense to which Carrier is entitled under this </w:t>
      </w:r>
      <w:r w:rsidR="00D8489B" w:rsidRPr="00DF661D">
        <w:rPr>
          <w:rFonts w:ascii="Garamond" w:hAnsi="Garamond"/>
          <w:sz w:val="20"/>
          <w:szCs w:val="20"/>
        </w:rPr>
        <w:t>Cruise</w:t>
      </w:r>
      <w:r w:rsidRPr="001860E4">
        <w:rPr>
          <w:rFonts w:ascii="Garamond" w:hAnsi="Garamond"/>
          <w:sz w:val="20"/>
          <w:szCs w:val="20"/>
        </w:rPr>
        <w:t xml:space="preserve"> Contract.</w:t>
      </w:r>
    </w:p>
    <w:p w14:paraId="17320BDB" w14:textId="77777777" w:rsidR="007F35D0" w:rsidRPr="001860E4" w:rsidRDefault="007F35D0" w:rsidP="007F35D0">
      <w:pPr>
        <w:rPr>
          <w:rFonts w:ascii="Garamond" w:hAnsi="Garamond"/>
          <w:sz w:val="20"/>
          <w:szCs w:val="20"/>
        </w:rPr>
      </w:pPr>
    </w:p>
    <w:p w14:paraId="69D4302A" w14:textId="1C7F3159" w:rsidR="00AB5B55" w:rsidRDefault="00E64782" w:rsidP="007F35D0">
      <w:pPr>
        <w:rPr>
          <w:rFonts w:ascii="Garamond" w:hAnsi="Garamond"/>
          <w:sz w:val="20"/>
          <w:szCs w:val="20"/>
        </w:rPr>
      </w:pPr>
      <w:r w:rsidRPr="001860E4">
        <w:rPr>
          <w:rFonts w:ascii="Garamond" w:hAnsi="Garamond"/>
          <w:sz w:val="20"/>
          <w:szCs w:val="20"/>
        </w:rPr>
        <w:t xml:space="preserve">(H) </w:t>
      </w:r>
      <w:r w:rsidRPr="001860E4">
        <w:rPr>
          <w:rFonts w:ascii="Garamond" w:hAnsi="Garamond"/>
          <w:sz w:val="20"/>
          <w:szCs w:val="20"/>
          <w:u w:val="single"/>
        </w:rPr>
        <w:t>Indemnification</w:t>
      </w:r>
      <w:r w:rsidRPr="001860E4">
        <w:rPr>
          <w:rFonts w:ascii="Garamond" w:hAnsi="Garamond"/>
          <w:sz w:val="20"/>
          <w:szCs w:val="20"/>
        </w:rPr>
        <w:t xml:space="preserve">: </w:t>
      </w:r>
      <w:r w:rsidR="00672F8C">
        <w:rPr>
          <w:rFonts w:ascii="Garamond" w:hAnsi="Garamond"/>
          <w:sz w:val="20"/>
          <w:szCs w:val="20"/>
        </w:rPr>
        <w:t>In addition to the requirements of Section 1</w:t>
      </w:r>
      <w:r w:rsidR="003D4D66">
        <w:rPr>
          <w:rFonts w:ascii="Garamond" w:hAnsi="Garamond"/>
          <w:sz w:val="20"/>
          <w:szCs w:val="20"/>
        </w:rPr>
        <w:t>3</w:t>
      </w:r>
      <w:r w:rsidR="00672F8C">
        <w:rPr>
          <w:rFonts w:ascii="Garamond" w:hAnsi="Garamond"/>
          <w:sz w:val="20"/>
          <w:szCs w:val="20"/>
        </w:rPr>
        <w:t xml:space="preserve">, above, pertaining to Carrier’s environmental policy, </w:t>
      </w:r>
      <w:r w:rsidRPr="001860E4">
        <w:rPr>
          <w:rFonts w:ascii="Garamond" w:hAnsi="Garamond"/>
          <w:sz w:val="20"/>
          <w:szCs w:val="20"/>
        </w:rPr>
        <w:t xml:space="preserve">You agree to reimburse and indemnify Carrier for any damages, liabilities, losses, penalties, fines, charges or expenses of any nature whatsoever incurred by You or imposed upon Carrier as a result of any act, omission or violation of law or this </w:t>
      </w:r>
      <w:r w:rsidR="00D8489B" w:rsidRPr="002F65B3">
        <w:rPr>
          <w:rFonts w:ascii="Garamond" w:hAnsi="Garamond"/>
          <w:sz w:val="20"/>
          <w:szCs w:val="20"/>
        </w:rPr>
        <w:t>Cruise</w:t>
      </w:r>
      <w:r w:rsidRPr="001860E4">
        <w:rPr>
          <w:rFonts w:ascii="Garamond" w:hAnsi="Garamond"/>
          <w:sz w:val="20"/>
          <w:szCs w:val="20"/>
        </w:rPr>
        <w:t xml:space="preserve"> Contract by You or any minor or other </w:t>
      </w:r>
      <w:r w:rsidR="00E62697" w:rsidRPr="001860E4">
        <w:rPr>
          <w:rFonts w:ascii="Garamond" w:hAnsi="Garamond"/>
          <w:sz w:val="20"/>
          <w:szCs w:val="20"/>
        </w:rPr>
        <w:t xml:space="preserve">Guest </w:t>
      </w:r>
      <w:r w:rsidRPr="001860E4">
        <w:rPr>
          <w:rFonts w:ascii="Garamond" w:hAnsi="Garamond"/>
          <w:sz w:val="20"/>
          <w:szCs w:val="20"/>
        </w:rPr>
        <w:t>in Your care.</w:t>
      </w:r>
      <w:r w:rsidR="00081D64" w:rsidRPr="001860E4">
        <w:rPr>
          <w:rFonts w:ascii="Garamond" w:hAnsi="Garamond"/>
          <w:sz w:val="20"/>
          <w:szCs w:val="20"/>
        </w:rPr>
        <w:t xml:space="preserve">  </w:t>
      </w:r>
    </w:p>
    <w:p w14:paraId="1A7716AB" w14:textId="0957A367" w:rsidR="007F35D0" w:rsidRDefault="007F35D0" w:rsidP="007F35D0">
      <w:pPr>
        <w:rPr>
          <w:rFonts w:ascii="Garamond" w:hAnsi="Garamond"/>
          <w:sz w:val="20"/>
          <w:szCs w:val="20"/>
        </w:rPr>
      </w:pPr>
    </w:p>
    <w:p w14:paraId="6E97C7D6" w14:textId="77777777" w:rsidR="007F35D0" w:rsidRPr="001860E4" w:rsidRDefault="007F35D0" w:rsidP="007F35D0">
      <w:pPr>
        <w:rPr>
          <w:rFonts w:ascii="Garamond" w:hAnsi="Garamond"/>
          <w:sz w:val="20"/>
          <w:szCs w:val="20"/>
        </w:rPr>
      </w:pPr>
    </w:p>
    <w:p w14:paraId="0C48A117" w14:textId="6DA968CC" w:rsidR="00E64782" w:rsidRDefault="0091552C" w:rsidP="007F35D0">
      <w:pPr>
        <w:rPr>
          <w:rFonts w:ascii="Garamond" w:hAnsi="Garamond"/>
          <w:b/>
          <w:bCs/>
          <w:sz w:val="20"/>
          <w:szCs w:val="20"/>
        </w:rPr>
      </w:pPr>
      <w:r>
        <w:rPr>
          <w:rFonts w:ascii="Garamond" w:hAnsi="Garamond"/>
          <w:b/>
          <w:bCs/>
          <w:sz w:val="20"/>
          <w:szCs w:val="20"/>
        </w:rPr>
        <w:t>17</w:t>
      </w:r>
      <w:r w:rsidR="00E64782" w:rsidRPr="001860E4">
        <w:rPr>
          <w:rFonts w:ascii="Garamond" w:hAnsi="Garamond"/>
          <w:b/>
          <w:bCs/>
          <w:sz w:val="20"/>
          <w:szCs w:val="20"/>
        </w:rPr>
        <w:t>. NOTICE OF CLAIMS AND ACTIONS; TIME LIMITATION; ARBITRATION; FORUM; WAIVER OF CLASS ACTION</w:t>
      </w:r>
      <w:r w:rsidR="000F05B5">
        <w:rPr>
          <w:rFonts w:ascii="Garamond" w:hAnsi="Garamond"/>
          <w:b/>
          <w:bCs/>
          <w:sz w:val="20"/>
          <w:szCs w:val="20"/>
        </w:rPr>
        <w:t xml:space="preserve">; </w:t>
      </w:r>
      <w:r w:rsidR="000F05B5" w:rsidRPr="000F05B5">
        <w:rPr>
          <w:rFonts w:ascii="Garamond" w:hAnsi="Garamond"/>
          <w:b/>
          <w:bCs/>
          <w:sz w:val="20"/>
          <w:szCs w:val="20"/>
        </w:rPr>
        <w:t xml:space="preserve">WAIVER OF RIGHT TO </w:t>
      </w:r>
      <w:r w:rsidR="000F05B5" w:rsidRPr="00452374">
        <w:rPr>
          <w:rFonts w:ascii="Garamond" w:hAnsi="Garamond"/>
          <w:b/>
          <w:bCs/>
          <w:i/>
          <w:sz w:val="20"/>
          <w:szCs w:val="20"/>
        </w:rPr>
        <w:t>IN REM</w:t>
      </w:r>
      <w:r w:rsidR="000F05B5" w:rsidRPr="000F05B5">
        <w:rPr>
          <w:rFonts w:ascii="Garamond" w:hAnsi="Garamond"/>
          <w:b/>
          <w:bCs/>
          <w:sz w:val="20"/>
          <w:szCs w:val="20"/>
        </w:rPr>
        <w:t xml:space="preserve"> PROCEDURES OF ARREST AND ATTACHMENT</w:t>
      </w:r>
      <w:r w:rsidR="00E64782" w:rsidRPr="001860E4">
        <w:rPr>
          <w:rFonts w:ascii="Garamond" w:hAnsi="Garamond"/>
          <w:b/>
          <w:bCs/>
          <w:sz w:val="20"/>
          <w:szCs w:val="20"/>
        </w:rPr>
        <w:t>.</w:t>
      </w:r>
    </w:p>
    <w:p w14:paraId="6FA9C846" w14:textId="77777777" w:rsidR="007F35D0" w:rsidRPr="001860E4" w:rsidRDefault="007F35D0" w:rsidP="007F35D0">
      <w:pPr>
        <w:rPr>
          <w:rFonts w:ascii="Garamond" w:hAnsi="Garamond"/>
          <w:sz w:val="20"/>
          <w:szCs w:val="20"/>
        </w:rPr>
      </w:pPr>
    </w:p>
    <w:p w14:paraId="59589D0F" w14:textId="1726525F" w:rsidR="00E64782" w:rsidRDefault="00E64782" w:rsidP="007F35D0">
      <w:pPr>
        <w:rPr>
          <w:rFonts w:ascii="Garamond" w:hAnsi="Garamond"/>
          <w:sz w:val="20"/>
          <w:szCs w:val="20"/>
        </w:rPr>
      </w:pPr>
      <w:r w:rsidRPr="001860E4">
        <w:rPr>
          <w:rFonts w:ascii="Garamond" w:hAnsi="Garamond"/>
          <w:sz w:val="20"/>
          <w:szCs w:val="20"/>
        </w:rPr>
        <w:t xml:space="preserve">The following provisions are for the benefit of the Carrier and </w:t>
      </w:r>
      <w:r w:rsidR="0006469D" w:rsidRPr="001860E4">
        <w:rPr>
          <w:rFonts w:ascii="Garamond" w:hAnsi="Garamond"/>
          <w:sz w:val="20"/>
          <w:szCs w:val="20"/>
        </w:rPr>
        <w:t>certain third</w:t>
      </w:r>
      <w:r w:rsidR="005B7965">
        <w:rPr>
          <w:rFonts w:ascii="Garamond" w:hAnsi="Garamond"/>
          <w:sz w:val="20"/>
          <w:szCs w:val="20"/>
        </w:rPr>
        <w:t>-</w:t>
      </w:r>
      <w:r w:rsidR="0006469D" w:rsidRPr="001860E4">
        <w:rPr>
          <w:rFonts w:ascii="Garamond" w:hAnsi="Garamond"/>
          <w:sz w:val="20"/>
          <w:szCs w:val="20"/>
        </w:rPr>
        <w:t>party beneficiaries</w:t>
      </w:r>
      <w:r w:rsidR="00594F18" w:rsidRPr="001860E4">
        <w:rPr>
          <w:rFonts w:ascii="Garamond" w:hAnsi="Garamond"/>
          <w:sz w:val="20"/>
          <w:szCs w:val="20"/>
        </w:rPr>
        <w:t xml:space="preserve"> as set forth</w:t>
      </w:r>
      <w:r w:rsidR="00292E23" w:rsidRPr="001860E4">
        <w:rPr>
          <w:rFonts w:ascii="Garamond" w:hAnsi="Garamond"/>
          <w:sz w:val="20"/>
          <w:szCs w:val="20"/>
        </w:rPr>
        <w:t xml:space="preserve"> above</w:t>
      </w:r>
      <w:r w:rsidR="00594F18" w:rsidRPr="001860E4">
        <w:rPr>
          <w:rFonts w:ascii="Garamond" w:hAnsi="Garamond"/>
          <w:sz w:val="20"/>
          <w:szCs w:val="20"/>
        </w:rPr>
        <w:t xml:space="preserve"> in Section 1</w:t>
      </w:r>
      <w:r w:rsidRPr="001860E4">
        <w:rPr>
          <w:rFonts w:ascii="Garamond" w:hAnsi="Garamond"/>
          <w:sz w:val="20"/>
          <w:szCs w:val="20"/>
        </w:rPr>
        <w:t>:</w:t>
      </w:r>
    </w:p>
    <w:p w14:paraId="2C9904F2" w14:textId="77777777" w:rsidR="007F35D0" w:rsidRPr="001860E4" w:rsidRDefault="007F35D0" w:rsidP="007F35D0">
      <w:pPr>
        <w:rPr>
          <w:rFonts w:ascii="Garamond" w:hAnsi="Garamond"/>
          <w:sz w:val="20"/>
          <w:szCs w:val="20"/>
        </w:rPr>
      </w:pPr>
    </w:p>
    <w:p w14:paraId="378E4102" w14:textId="055F7702" w:rsidR="00E64782" w:rsidRDefault="00E64782" w:rsidP="007F35D0">
      <w:pPr>
        <w:ind w:left="360"/>
        <w:rPr>
          <w:rFonts w:ascii="Garamond" w:hAnsi="Garamond"/>
          <w:sz w:val="20"/>
          <w:szCs w:val="20"/>
        </w:rPr>
      </w:pPr>
      <w:r w:rsidRPr="001860E4">
        <w:rPr>
          <w:rFonts w:ascii="Garamond" w:hAnsi="Garamond"/>
          <w:sz w:val="20"/>
          <w:szCs w:val="20"/>
        </w:rPr>
        <w:t xml:space="preserve">(A) Notice of Claims and Time Limits for Legal Action: </w:t>
      </w:r>
    </w:p>
    <w:p w14:paraId="3A6538F5" w14:textId="77777777" w:rsidR="007F35D0" w:rsidRPr="001860E4" w:rsidRDefault="007F35D0" w:rsidP="007F35D0">
      <w:pPr>
        <w:ind w:left="360"/>
        <w:rPr>
          <w:rFonts w:ascii="Garamond" w:hAnsi="Garamond"/>
          <w:sz w:val="20"/>
          <w:szCs w:val="20"/>
        </w:rPr>
      </w:pPr>
    </w:p>
    <w:p w14:paraId="6760CD87" w14:textId="68E4CD9B" w:rsidR="00E64782" w:rsidRDefault="00E64782" w:rsidP="007F35D0">
      <w:pPr>
        <w:ind w:left="1080"/>
        <w:rPr>
          <w:rFonts w:ascii="Garamond" w:hAnsi="Garamond"/>
          <w:sz w:val="20"/>
          <w:szCs w:val="20"/>
        </w:rPr>
      </w:pPr>
      <w:r w:rsidRPr="001860E4">
        <w:rPr>
          <w:rFonts w:ascii="Garamond" w:hAnsi="Garamond"/>
          <w:sz w:val="20"/>
          <w:szCs w:val="20"/>
        </w:rPr>
        <w:t xml:space="preserve">(i) </w:t>
      </w:r>
      <w:r w:rsidRPr="001860E4">
        <w:rPr>
          <w:rFonts w:ascii="Garamond" w:hAnsi="Garamond"/>
          <w:sz w:val="20"/>
          <w:szCs w:val="20"/>
          <w:u w:val="single"/>
        </w:rPr>
        <w:t>Claims for Injury, Illness or Death</w:t>
      </w:r>
      <w:r w:rsidRPr="001860E4">
        <w:rPr>
          <w:rFonts w:ascii="Garamond" w:hAnsi="Garamond"/>
          <w:sz w:val="20"/>
          <w:szCs w:val="20"/>
        </w:rPr>
        <w:t xml:space="preserve">: In cases involving claims for Emotional Harm, bodily injury, illness to or death of any </w:t>
      </w:r>
      <w:r w:rsidR="00F772AF" w:rsidRPr="001860E4">
        <w:rPr>
          <w:rFonts w:ascii="Garamond" w:hAnsi="Garamond"/>
          <w:sz w:val="20"/>
          <w:szCs w:val="20"/>
        </w:rPr>
        <w:t>Guest</w:t>
      </w:r>
      <w:r w:rsidRPr="001860E4">
        <w:rPr>
          <w:rFonts w:ascii="Garamond" w:hAnsi="Garamond"/>
          <w:sz w:val="20"/>
          <w:szCs w:val="20"/>
        </w:rPr>
        <w:t xml:space="preserve">, no lawsuit may be brought against Carrier unless (1) written notice giving full particulars of the claim is delivered to Carrier within 6 months from the date of the Emotional </w:t>
      </w:r>
      <w:r w:rsidR="00CD3F94" w:rsidRPr="001860E4">
        <w:rPr>
          <w:rFonts w:ascii="Garamond" w:hAnsi="Garamond"/>
          <w:sz w:val="20"/>
          <w:szCs w:val="20"/>
        </w:rPr>
        <w:t>H</w:t>
      </w:r>
      <w:r w:rsidRPr="001860E4">
        <w:rPr>
          <w:rFonts w:ascii="Garamond" w:hAnsi="Garamond"/>
          <w:sz w:val="20"/>
          <w:szCs w:val="20"/>
        </w:rPr>
        <w:t>arm, bodily injury, illness or death, (2) a lawsuit on such a claim is filed within 1 year from the date of the injury, illness or death, and (3) valid service of the lawsuit is made within 90 days of filing the complaint.</w:t>
      </w:r>
    </w:p>
    <w:p w14:paraId="2CB0916C" w14:textId="77777777" w:rsidR="007F35D0" w:rsidRPr="001860E4" w:rsidRDefault="007F35D0" w:rsidP="007F35D0">
      <w:pPr>
        <w:ind w:left="1080"/>
        <w:rPr>
          <w:rFonts w:ascii="Garamond" w:hAnsi="Garamond"/>
          <w:sz w:val="20"/>
          <w:szCs w:val="20"/>
        </w:rPr>
      </w:pPr>
    </w:p>
    <w:p w14:paraId="07B9B227" w14:textId="02246789" w:rsidR="00E64782" w:rsidRDefault="00E64782" w:rsidP="007F35D0">
      <w:pPr>
        <w:ind w:left="1080"/>
        <w:rPr>
          <w:rFonts w:ascii="Garamond" w:hAnsi="Garamond"/>
          <w:sz w:val="20"/>
          <w:szCs w:val="20"/>
        </w:rPr>
      </w:pPr>
      <w:r w:rsidRPr="001860E4">
        <w:rPr>
          <w:rFonts w:ascii="Garamond" w:hAnsi="Garamond"/>
          <w:sz w:val="20"/>
          <w:szCs w:val="20"/>
        </w:rPr>
        <w:lastRenderedPageBreak/>
        <w:t xml:space="preserve">(ii) </w:t>
      </w:r>
      <w:r w:rsidRPr="001860E4">
        <w:rPr>
          <w:rFonts w:ascii="Garamond" w:hAnsi="Garamond"/>
          <w:sz w:val="20"/>
          <w:szCs w:val="20"/>
          <w:u w:val="single"/>
        </w:rPr>
        <w:t>All Other Claims</w:t>
      </w:r>
      <w:r w:rsidRPr="001860E4">
        <w:rPr>
          <w:rFonts w:ascii="Garamond" w:hAnsi="Garamond"/>
          <w:sz w:val="20"/>
          <w:szCs w:val="20"/>
        </w:rPr>
        <w:t xml:space="preserve">: No claim of any kind, including without limitation alleged violations of civil rights, discrimination, consumer or privacy laws, or other statutory, constitutional or legal rights, or for any losses, damages or expenses relating to or in any way arising out of or connected with this </w:t>
      </w:r>
      <w:r w:rsidR="00D8489B" w:rsidRPr="00DF661D">
        <w:rPr>
          <w:rFonts w:ascii="Garamond" w:hAnsi="Garamond"/>
          <w:sz w:val="20"/>
          <w:szCs w:val="20"/>
        </w:rPr>
        <w:t>Cruise</w:t>
      </w:r>
      <w:r w:rsidRPr="001860E4">
        <w:rPr>
          <w:rFonts w:ascii="Garamond" w:hAnsi="Garamond"/>
          <w:sz w:val="20"/>
          <w:szCs w:val="20"/>
        </w:rPr>
        <w:t xml:space="preserve"> Contract or </w:t>
      </w:r>
      <w:r w:rsidR="00F772AF" w:rsidRPr="001860E4">
        <w:rPr>
          <w:rFonts w:ascii="Garamond" w:hAnsi="Garamond"/>
          <w:sz w:val="20"/>
          <w:szCs w:val="20"/>
        </w:rPr>
        <w:t xml:space="preserve">Guest's </w:t>
      </w:r>
      <w:r w:rsidRPr="001860E4">
        <w:rPr>
          <w:rFonts w:ascii="Garamond" w:hAnsi="Garamond"/>
          <w:sz w:val="20"/>
          <w:szCs w:val="20"/>
        </w:rPr>
        <w:t>cruise</w:t>
      </w:r>
      <w:r w:rsidR="00F47143" w:rsidRPr="00DF661D">
        <w:rPr>
          <w:rFonts w:ascii="Garamond" w:hAnsi="Garamond"/>
          <w:sz w:val="20"/>
          <w:szCs w:val="20"/>
        </w:rPr>
        <w:t>, Land + Sea Journey, Land Trips and/or Air Package</w:t>
      </w:r>
      <w:r w:rsidRPr="001860E4">
        <w:rPr>
          <w:rFonts w:ascii="Garamond" w:hAnsi="Garamond"/>
          <w:sz w:val="20"/>
          <w:szCs w:val="20"/>
        </w:rPr>
        <w:t xml:space="preserve">, other than for emotional or bodily injury, illness or death of any </w:t>
      </w:r>
      <w:r w:rsidR="00F772AF" w:rsidRPr="001860E4">
        <w:rPr>
          <w:rFonts w:ascii="Garamond" w:hAnsi="Garamond"/>
          <w:sz w:val="20"/>
          <w:szCs w:val="20"/>
        </w:rPr>
        <w:t>Guest</w:t>
      </w:r>
      <w:r w:rsidRPr="001860E4">
        <w:rPr>
          <w:rFonts w:ascii="Garamond" w:hAnsi="Garamond"/>
          <w:sz w:val="20"/>
          <w:szCs w:val="20"/>
        </w:rPr>
        <w:t xml:space="preserve">, shall be brought against Carrier unless (1) written notice giving full particulars of the claim is delivered to the Carrier within 15 days of the actual or scheduled termination date of the Cruise, </w:t>
      </w:r>
      <w:r w:rsidR="00597431" w:rsidRPr="00DF661D">
        <w:rPr>
          <w:rFonts w:ascii="Garamond" w:hAnsi="Garamond"/>
          <w:sz w:val="20"/>
          <w:szCs w:val="20"/>
        </w:rPr>
        <w:t>Land + Sea Journey, or post-cruise Land Trip,</w:t>
      </w:r>
      <w:r w:rsidRPr="00DF661D">
        <w:rPr>
          <w:rFonts w:ascii="Garamond" w:hAnsi="Garamond"/>
          <w:sz w:val="20"/>
          <w:szCs w:val="20"/>
        </w:rPr>
        <w:t xml:space="preserve"> </w:t>
      </w:r>
      <w:r w:rsidRPr="001860E4">
        <w:rPr>
          <w:rFonts w:ascii="Garamond" w:hAnsi="Garamond"/>
          <w:sz w:val="20"/>
          <w:szCs w:val="20"/>
        </w:rPr>
        <w:t xml:space="preserve">whichever occurs first as specified in connection with this Contract, (2) legal action on such claim is commenced within </w:t>
      </w:r>
      <w:r w:rsidR="005F1B80">
        <w:rPr>
          <w:rFonts w:ascii="Garamond" w:hAnsi="Garamond"/>
          <w:sz w:val="20"/>
          <w:szCs w:val="20"/>
        </w:rPr>
        <w:t>1 year</w:t>
      </w:r>
      <w:r w:rsidRPr="001860E4">
        <w:rPr>
          <w:rFonts w:ascii="Garamond" w:hAnsi="Garamond"/>
          <w:sz w:val="20"/>
          <w:szCs w:val="20"/>
        </w:rPr>
        <w:t xml:space="preserve"> from such scheduled termination date, and (3) valid notice or service of any such action is effected upon Carrier within 90 days after commencement of the action.</w:t>
      </w:r>
    </w:p>
    <w:p w14:paraId="2AFE5F98" w14:textId="77777777" w:rsidR="007F35D0" w:rsidRPr="001860E4" w:rsidRDefault="007F35D0" w:rsidP="007F35D0">
      <w:pPr>
        <w:ind w:left="1080"/>
        <w:rPr>
          <w:rFonts w:ascii="Garamond" w:hAnsi="Garamond"/>
          <w:sz w:val="20"/>
          <w:szCs w:val="20"/>
        </w:rPr>
      </w:pPr>
    </w:p>
    <w:p w14:paraId="79F42A2D" w14:textId="7BA61658" w:rsidR="00E64782" w:rsidRDefault="00E64782" w:rsidP="007F35D0">
      <w:pPr>
        <w:ind w:left="360"/>
        <w:rPr>
          <w:rFonts w:ascii="Garamond" w:hAnsi="Garamond"/>
          <w:sz w:val="20"/>
          <w:szCs w:val="20"/>
        </w:rPr>
      </w:pPr>
      <w:r w:rsidRPr="001860E4">
        <w:rPr>
          <w:rFonts w:ascii="Garamond" w:hAnsi="Garamond"/>
          <w:sz w:val="20"/>
          <w:szCs w:val="20"/>
        </w:rPr>
        <w:t xml:space="preserve">(B) Forum and Jurisdiction for Legal Action: </w:t>
      </w:r>
    </w:p>
    <w:p w14:paraId="2DB41CCA" w14:textId="77777777" w:rsidR="007F35D0" w:rsidRPr="001860E4" w:rsidRDefault="007F35D0" w:rsidP="007F35D0">
      <w:pPr>
        <w:ind w:left="360"/>
        <w:rPr>
          <w:rFonts w:ascii="Garamond" w:hAnsi="Garamond"/>
          <w:sz w:val="20"/>
          <w:szCs w:val="20"/>
        </w:rPr>
      </w:pPr>
    </w:p>
    <w:p w14:paraId="27030067" w14:textId="2E306E7B" w:rsidR="00E64782" w:rsidRDefault="00E64782" w:rsidP="007F35D0">
      <w:pPr>
        <w:ind w:left="1080"/>
        <w:rPr>
          <w:rFonts w:ascii="Garamond" w:hAnsi="Garamond"/>
          <w:sz w:val="20"/>
          <w:szCs w:val="20"/>
        </w:rPr>
      </w:pPr>
      <w:r w:rsidRPr="001860E4">
        <w:rPr>
          <w:rFonts w:ascii="Garamond" w:hAnsi="Garamond"/>
          <w:sz w:val="20"/>
          <w:szCs w:val="20"/>
        </w:rPr>
        <w:t xml:space="preserve">(i) </w:t>
      </w:r>
      <w:r w:rsidRPr="001860E4">
        <w:rPr>
          <w:rFonts w:ascii="Garamond" w:hAnsi="Garamond"/>
          <w:sz w:val="20"/>
          <w:szCs w:val="20"/>
          <w:u w:val="single"/>
        </w:rPr>
        <w:t>Claims for Injury, Illness or Death</w:t>
      </w:r>
      <w:r w:rsidRPr="001860E4">
        <w:rPr>
          <w:rFonts w:ascii="Garamond" w:hAnsi="Garamond"/>
          <w:sz w:val="20"/>
          <w:szCs w:val="20"/>
        </w:rPr>
        <w:t xml:space="preserve">: All claims </w:t>
      </w:r>
      <w:r w:rsidR="00CD3F94" w:rsidRPr="001860E4">
        <w:rPr>
          <w:rFonts w:ascii="Garamond" w:hAnsi="Garamond"/>
          <w:sz w:val="20"/>
          <w:szCs w:val="20"/>
        </w:rPr>
        <w:t xml:space="preserve">or disputes </w:t>
      </w:r>
      <w:r w:rsidRPr="001860E4">
        <w:rPr>
          <w:rFonts w:ascii="Garamond" w:hAnsi="Garamond"/>
          <w:sz w:val="20"/>
          <w:szCs w:val="20"/>
        </w:rPr>
        <w:t xml:space="preserve">involving Emotional </w:t>
      </w:r>
      <w:r w:rsidR="00CD3F94" w:rsidRPr="001860E4">
        <w:rPr>
          <w:rFonts w:ascii="Garamond" w:hAnsi="Garamond"/>
          <w:sz w:val="20"/>
          <w:szCs w:val="20"/>
        </w:rPr>
        <w:t>H</w:t>
      </w:r>
      <w:r w:rsidRPr="001860E4">
        <w:rPr>
          <w:rFonts w:ascii="Garamond" w:hAnsi="Garamond"/>
          <w:sz w:val="20"/>
          <w:szCs w:val="20"/>
        </w:rPr>
        <w:t xml:space="preserve">arm, bodily injury, illness to or death of any </w:t>
      </w:r>
      <w:r w:rsidR="00F772AF" w:rsidRPr="001860E4">
        <w:rPr>
          <w:rFonts w:ascii="Garamond" w:hAnsi="Garamond"/>
          <w:sz w:val="20"/>
          <w:szCs w:val="20"/>
        </w:rPr>
        <w:t xml:space="preserve">Guest </w:t>
      </w:r>
      <w:r w:rsidRPr="001860E4">
        <w:rPr>
          <w:rFonts w:ascii="Garamond" w:hAnsi="Garamond"/>
          <w:sz w:val="20"/>
          <w:szCs w:val="20"/>
        </w:rPr>
        <w:t xml:space="preserve">whatsoever </w:t>
      </w:r>
      <w:r w:rsidR="00CD3F94" w:rsidRPr="001860E4">
        <w:rPr>
          <w:rFonts w:ascii="Garamond" w:hAnsi="Garamond"/>
          <w:sz w:val="20"/>
          <w:szCs w:val="20"/>
        </w:rPr>
        <w:t xml:space="preserve">including without limitation those </w:t>
      </w:r>
      <w:r w:rsidRPr="001860E4">
        <w:rPr>
          <w:rFonts w:ascii="Garamond" w:hAnsi="Garamond"/>
          <w:sz w:val="20"/>
          <w:szCs w:val="20"/>
        </w:rPr>
        <w:t xml:space="preserve">arising out of or relating to this </w:t>
      </w:r>
      <w:r w:rsidR="00D8489B" w:rsidRPr="00DF661D">
        <w:rPr>
          <w:rFonts w:ascii="Garamond" w:hAnsi="Garamond"/>
          <w:sz w:val="20"/>
          <w:szCs w:val="20"/>
        </w:rPr>
        <w:t>Cruise</w:t>
      </w:r>
      <w:r w:rsidRPr="001860E4">
        <w:rPr>
          <w:rFonts w:ascii="Garamond" w:hAnsi="Garamond"/>
          <w:sz w:val="20"/>
          <w:szCs w:val="20"/>
        </w:rPr>
        <w:t xml:space="preserve"> Contract or Your Cruise</w:t>
      </w:r>
      <w:r w:rsidR="00234414" w:rsidRPr="001860E4">
        <w:rPr>
          <w:rFonts w:ascii="Garamond" w:hAnsi="Garamond"/>
          <w:sz w:val="20"/>
          <w:szCs w:val="20"/>
        </w:rPr>
        <w:t>,</w:t>
      </w:r>
      <w:r w:rsidRPr="001860E4">
        <w:rPr>
          <w:rFonts w:ascii="Garamond" w:hAnsi="Garamond"/>
          <w:sz w:val="20"/>
          <w:szCs w:val="20"/>
        </w:rPr>
        <w:t xml:space="preserve"> </w:t>
      </w:r>
      <w:r w:rsidR="00F47143" w:rsidRPr="00DF661D">
        <w:rPr>
          <w:rFonts w:ascii="Garamond" w:hAnsi="Garamond"/>
          <w:sz w:val="20"/>
          <w:szCs w:val="20"/>
        </w:rPr>
        <w:t>Land + Sea Journey, Land Trip</w:t>
      </w:r>
      <w:r w:rsidR="00FC458F" w:rsidRPr="00DF661D">
        <w:rPr>
          <w:rFonts w:ascii="Garamond" w:hAnsi="Garamond"/>
          <w:sz w:val="20"/>
          <w:szCs w:val="20"/>
        </w:rPr>
        <w:t>(s)</w:t>
      </w:r>
      <w:r w:rsidR="00F47143" w:rsidRPr="00DF661D">
        <w:rPr>
          <w:rFonts w:ascii="Garamond" w:hAnsi="Garamond"/>
          <w:sz w:val="20"/>
          <w:szCs w:val="20"/>
        </w:rPr>
        <w:t>, or Air Package</w:t>
      </w:r>
      <w:r w:rsidRPr="00DF661D">
        <w:rPr>
          <w:rFonts w:ascii="Garamond" w:hAnsi="Garamond"/>
          <w:sz w:val="20"/>
          <w:szCs w:val="20"/>
        </w:rPr>
        <w:t xml:space="preserve"> </w:t>
      </w:r>
      <w:r w:rsidRPr="001860E4">
        <w:rPr>
          <w:rFonts w:ascii="Garamond" w:hAnsi="Garamond"/>
          <w:sz w:val="20"/>
          <w:szCs w:val="20"/>
        </w:rPr>
        <w:t xml:space="preserve">shall be litigated </w:t>
      </w:r>
      <w:r w:rsidR="00765AE6">
        <w:rPr>
          <w:rFonts w:ascii="Garamond" w:hAnsi="Garamond"/>
          <w:sz w:val="20"/>
          <w:szCs w:val="20"/>
        </w:rPr>
        <w:t xml:space="preserve">in and </w:t>
      </w:r>
      <w:r w:rsidRPr="001860E4">
        <w:rPr>
          <w:rFonts w:ascii="Garamond" w:hAnsi="Garamond"/>
          <w:sz w:val="20"/>
          <w:szCs w:val="20"/>
        </w:rPr>
        <w:t xml:space="preserve">before </w:t>
      </w:r>
      <w:r w:rsidR="0012368F" w:rsidRPr="001860E4">
        <w:rPr>
          <w:rFonts w:ascii="Garamond" w:hAnsi="Garamond"/>
          <w:sz w:val="20"/>
          <w:szCs w:val="20"/>
        </w:rPr>
        <w:t xml:space="preserve">the United States District Court for the </w:t>
      </w:r>
      <w:r w:rsidR="00C9662D" w:rsidRPr="00DF661D">
        <w:rPr>
          <w:rFonts w:ascii="Garamond" w:hAnsi="Garamond"/>
          <w:sz w:val="20"/>
          <w:szCs w:val="20"/>
        </w:rPr>
        <w:t>Western</w:t>
      </w:r>
      <w:r w:rsidR="0012368F" w:rsidRPr="001860E4">
        <w:rPr>
          <w:rFonts w:ascii="Garamond" w:hAnsi="Garamond"/>
          <w:sz w:val="20"/>
          <w:szCs w:val="20"/>
        </w:rPr>
        <w:t xml:space="preserve"> District of </w:t>
      </w:r>
      <w:r w:rsidR="00C9662D" w:rsidRPr="00DF661D">
        <w:rPr>
          <w:rFonts w:ascii="Garamond" w:hAnsi="Garamond"/>
          <w:sz w:val="20"/>
          <w:szCs w:val="20"/>
        </w:rPr>
        <w:t>Washington at Seattle</w:t>
      </w:r>
      <w:r w:rsidR="0012368F" w:rsidRPr="001860E4">
        <w:rPr>
          <w:rFonts w:ascii="Garamond" w:hAnsi="Garamond"/>
          <w:sz w:val="20"/>
          <w:szCs w:val="20"/>
        </w:rPr>
        <w:t xml:space="preserve">, or as to those lawsuits over which the Federal Courts of the United States lack subject matter jurisdiction, before a court located in </w:t>
      </w:r>
      <w:r w:rsidR="00C9662D" w:rsidRPr="00DF661D">
        <w:rPr>
          <w:rFonts w:ascii="Garamond" w:hAnsi="Garamond"/>
          <w:sz w:val="20"/>
          <w:szCs w:val="20"/>
        </w:rPr>
        <w:t>King</w:t>
      </w:r>
      <w:r w:rsidR="0012368F" w:rsidRPr="001860E4">
        <w:rPr>
          <w:rFonts w:ascii="Garamond" w:hAnsi="Garamond"/>
          <w:sz w:val="20"/>
          <w:szCs w:val="20"/>
        </w:rPr>
        <w:t xml:space="preserve"> County, </w:t>
      </w:r>
      <w:r w:rsidR="00C9662D" w:rsidRPr="00DF661D">
        <w:rPr>
          <w:rFonts w:ascii="Garamond" w:hAnsi="Garamond"/>
          <w:sz w:val="20"/>
          <w:szCs w:val="20"/>
        </w:rPr>
        <w:t xml:space="preserve">State of Washington, </w:t>
      </w:r>
      <w:r w:rsidR="00CD3F94" w:rsidRPr="001860E4">
        <w:rPr>
          <w:rFonts w:ascii="Garamond" w:hAnsi="Garamond"/>
          <w:sz w:val="20"/>
          <w:szCs w:val="20"/>
        </w:rPr>
        <w:t xml:space="preserve"> U.S.A.</w:t>
      </w:r>
      <w:r w:rsidRPr="001860E4">
        <w:rPr>
          <w:rFonts w:ascii="Garamond" w:hAnsi="Garamond"/>
          <w:sz w:val="20"/>
          <w:szCs w:val="20"/>
        </w:rPr>
        <w:t>, to the exclusion of the courts of any other country, state, city, municipality, county or locale. You consent to jurisdiction and waive any objection that may be available to any such action being brought in such courts.</w:t>
      </w:r>
    </w:p>
    <w:p w14:paraId="1D6A32A9" w14:textId="77777777" w:rsidR="007F35D0" w:rsidRPr="001860E4" w:rsidRDefault="007F35D0" w:rsidP="007F35D0">
      <w:pPr>
        <w:ind w:left="1080"/>
        <w:rPr>
          <w:rFonts w:ascii="Garamond" w:hAnsi="Garamond"/>
          <w:sz w:val="20"/>
          <w:szCs w:val="20"/>
        </w:rPr>
      </w:pPr>
    </w:p>
    <w:p w14:paraId="3933333B" w14:textId="6F3BBFBB" w:rsidR="007C3C9D" w:rsidRDefault="00E64782" w:rsidP="007F35D0">
      <w:pPr>
        <w:ind w:left="1080"/>
        <w:rPr>
          <w:rFonts w:ascii="Garamond" w:hAnsi="Garamond"/>
          <w:sz w:val="20"/>
          <w:szCs w:val="20"/>
        </w:rPr>
      </w:pPr>
      <w:r w:rsidRPr="001860E4">
        <w:rPr>
          <w:rFonts w:ascii="Garamond" w:hAnsi="Garamond"/>
          <w:sz w:val="20"/>
          <w:szCs w:val="20"/>
        </w:rPr>
        <w:t xml:space="preserve">(ii) </w:t>
      </w:r>
      <w:r w:rsidRPr="001860E4">
        <w:rPr>
          <w:rFonts w:ascii="Garamond" w:hAnsi="Garamond"/>
          <w:sz w:val="20"/>
          <w:szCs w:val="20"/>
          <w:u w:val="single"/>
        </w:rPr>
        <w:t>All Other Claims; Agreement to Arbitrate</w:t>
      </w:r>
      <w:r w:rsidRPr="001860E4">
        <w:rPr>
          <w:rFonts w:ascii="Garamond" w:hAnsi="Garamond"/>
          <w:sz w:val="20"/>
          <w:szCs w:val="20"/>
        </w:rPr>
        <w:t xml:space="preserve">: All claims other than for Emotional </w:t>
      </w:r>
      <w:r w:rsidR="00CD3F94" w:rsidRPr="001860E4">
        <w:rPr>
          <w:rFonts w:ascii="Garamond" w:hAnsi="Garamond"/>
          <w:sz w:val="20"/>
          <w:szCs w:val="20"/>
        </w:rPr>
        <w:t>H</w:t>
      </w:r>
      <w:r w:rsidRPr="001860E4">
        <w:rPr>
          <w:rFonts w:ascii="Garamond" w:hAnsi="Garamond"/>
          <w:sz w:val="20"/>
          <w:szCs w:val="20"/>
        </w:rPr>
        <w:t xml:space="preserve">arm, bodily injury, illness to or death of a </w:t>
      </w:r>
      <w:r w:rsidR="00F772AF" w:rsidRPr="001860E4">
        <w:rPr>
          <w:rFonts w:ascii="Garamond" w:hAnsi="Garamond"/>
          <w:sz w:val="20"/>
          <w:szCs w:val="20"/>
        </w:rPr>
        <w:t>Guest</w:t>
      </w:r>
      <w:r w:rsidRPr="001860E4">
        <w:rPr>
          <w:rFonts w:ascii="Garamond" w:hAnsi="Garamond"/>
          <w:sz w:val="20"/>
          <w:szCs w:val="20"/>
        </w:rPr>
        <w:t xml:space="preserve">, whether based on contract, tort, statutory, constitutional or other legal rights, including without limitation alleged violations of civil rights, discrimination, consumer or privacy laws, or for any losses, damages or expenses, relating to or in any way arising out of or connected with this </w:t>
      </w:r>
      <w:r w:rsidR="00D8489B" w:rsidRPr="00DF661D">
        <w:rPr>
          <w:rFonts w:ascii="Garamond" w:hAnsi="Garamond"/>
          <w:sz w:val="20"/>
          <w:szCs w:val="20"/>
        </w:rPr>
        <w:t>Cruise</w:t>
      </w:r>
      <w:r w:rsidRPr="001860E4">
        <w:rPr>
          <w:rFonts w:ascii="Garamond" w:hAnsi="Garamond"/>
          <w:sz w:val="20"/>
          <w:szCs w:val="20"/>
        </w:rPr>
        <w:t xml:space="preserve"> Contract or </w:t>
      </w:r>
      <w:r w:rsidR="00F772AF" w:rsidRPr="001860E4">
        <w:rPr>
          <w:rFonts w:ascii="Garamond" w:hAnsi="Garamond"/>
          <w:sz w:val="20"/>
          <w:szCs w:val="20"/>
        </w:rPr>
        <w:t xml:space="preserve">Guest's </w:t>
      </w:r>
      <w:r w:rsidRPr="001860E4">
        <w:rPr>
          <w:rFonts w:ascii="Garamond" w:hAnsi="Garamond"/>
          <w:sz w:val="20"/>
          <w:szCs w:val="20"/>
        </w:rPr>
        <w:t>cruise</w:t>
      </w:r>
      <w:r w:rsidR="00C9662D" w:rsidRPr="00DF661D">
        <w:rPr>
          <w:rFonts w:ascii="Garamond" w:hAnsi="Garamond"/>
          <w:sz w:val="20"/>
          <w:szCs w:val="20"/>
        </w:rPr>
        <w:t>, Land + Sea Journey, Land Trip</w:t>
      </w:r>
      <w:r w:rsidR="00FC458F" w:rsidRPr="00DF661D">
        <w:rPr>
          <w:rFonts w:ascii="Garamond" w:hAnsi="Garamond"/>
          <w:sz w:val="20"/>
          <w:szCs w:val="20"/>
        </w:rPr>
        <w:t>(</w:t>
      </w:r>
      <w:r w:rsidR="00C9662D" w:rsidRPr="00DF661D">
        <w:rPr>
          <w:rFonts w:ascii="Garamond" w:hAnsi="Garamond"/>
          <w:sz w:val="20"/>
          <w:szCs w:val="20"/>
        </w:rPr>
        <w:t>s</w:t>
      </w:r>
      <w:r w:rsidR="00FC458F" w:rsidRPr="00DF661D">
        <w:rPr>
          <w:rFonts w:ascii="Garamond" w:hAnsi="Garamond"/>
          <w:sz w:val="20"/>
          <w:szCs w:val="20"/>
        </w:rPr>
        <w:t>)</w:t>
      </w:r>
      <w:r w:rsidR="00C9662D" w:rsidRPr="00DF661D">
        <w:rPr>
          <w:rFonts w:ascii="Garamond" w:hAnsi="Garamond"/>
          <w:sz w:val="20"/>
          <w:szCs w:val="20"/>
        </w:rPr>
        <w:t>, and/or Air Package</w:t>
      </w:r>
      <w:r w:rsidRPr="001860E4">
        <w:rPr>
          <w:rFonts w:ascii="Garamond" w:hAnsi="Garamond"/>
          <w:sz w:val="20"/>
          <w:szCs w:val="20"/>
        </w:rPr>
        <w:t xml:space="preserve">, with the sole exception of claims brought and litigated in small claims court, shall be referred to and resolved exclusively by binding arbitration pursuant to the United Nations Convention on the Recognition and Enforcement of Foreign Arbitral Awards (New York 1958), 21 U.S.T. 2517, 330 U.N.T.S. 3, 1970 U.S.T. LEXIS 115, 9 U.S.C. §§ 202-208 </w:t>
      </w:r>
      <w:r w:rsidR="00B7434B" w:rsidRPr="00DF661D">
        <w:rPr>
          <w:rFonts w:ascii="Garamond" w:hAnsi="Garamond"/>
          <w:sz w:val="20"/>
          <w:szCs w:val="20"/>
        </w:rPr>
        <w:t>(“</w:t>
      </w:r>
      <w:r w:rsidRPr="001860E4">
        <w:rPr>
          <w:rFonts w:ascii="Garamond" w:hAnsi="Garamond"/>
          <w:sz w:val="20"/>
          <w:szCs w:val="20"/>
        </w:rPr>
        <w:t>the Convention</w:t>
      </w:r>
      <w:r w:rsidR="00B7434B" w:rsidRPr="00DF661D">
        <w:rPr>
          <w:rFonts w:ascii="Garamond" w:hAnsi="Garamond"/>
          <w:sz w:val="20"/>
          <w:szCs w:val="20"/>
        </w:rPr>
        <w:t>”</w:t>
      </w:r>
      <w:r w:rsidRPr="00DF661D">
        <w:rPr>
          <w:rFonts w:ascii="Garamond" w:hAnsi="Garamond"/>
          <w:sz w:val="20"/>
          <w:szCs w:val="20"/>
        </w:rPr>
        <w:t>)</w:t>
      </w:r>
      <w:r w:rsidRPr="001860E4">
        <w:rPr>
          <w:rFonts w:ascii="Garamond" w:hAnsi="Garamond"/>
          <w:sz w:val="20"/>
          <w:szCs w:val="20"/>
        </w:rPr>
        <w:t xml:space="preserve"> and the Federal Arbitration Act, 9 U.S.C. § 1 et seq., </w:t>
      </w:r>
      <w:r w:rsidR="00B7434B" w:rsidRPr="00DF661D">
        <w:rPr>
          <w:rFonts w:ascii="Garamond" w:hAnsi="Garamond"/>
          <w:sz w:val="20"/>
          <w:szCs w:val="20"/>
        </w:rPr>
        <w:t>(“</w:t>
      </w:r>
      <w:r w:rsidRPr="001860E4">
        <w:rPr>
          <w:rFonts w:ascii="Garamond" w:hAnsi="Garamond"/>
          <w:sz w:val="20"/>
          <w:szCs w:val="20"/>
        </w:rPr>
        <w:t>FAA</w:t>
      </w:r>
      <w:r w:rsidR="00B7434B" w:rsidRPr="00DF661D">
        <w:rPr>
          <w:rFonts w:ascii="Garamond" w:hAnsi="Garamond"/>
          <w:sz w:val="20"/>
          <w:szCs w:val="20"/>
        </w:rPr>
        <w:t>”</w:t>
      </w:r>
      <w:r w:rsidRPr="00DF661D">
        <w:rPr>
          <w:rFonts w:ascii="Garamond" w:hAnsi="Garamond"/>
          <w:sz w:val="20"/>
          <w:szCs w:val="20"/>
        </w:rPr>
        <w:t>)</w:t>
      </w:r>
      <w:r w:rsidRPr="001860E4">
        <w:rPr>
          <w:rFonts w:ascii="Garamond" w:hAnsi="Garamond"/>
          <w:sz w:val="20"/>
          <w:szCs w:val="20"/>
        </w:rPr>
        <w:t xml:space="preserve"> located in </w:t>
      </w:r>
      <w:r w:rsidR="00C9662D" w:rsidRPr="00DF661D">
        <w:rPr>
          <w:rFonts w:ascii="Garamond" w:hAnsi="Garamond"/>
          <w:sz w:val="20"/>
          <w:szCs w:val="20"/>
        </w:rPr>
        <w:t>King</w:t>
      </w:r>
      <w:r w:rsidRPr="001860E4">
        <w:rPr>
          <w:rFonts w:ascii="Garamond" w:hAnsi="Garamond"/>
          <w:sz w:val="20"/>
          <w:szCs w:val="20"/>
        </w:rPr>
        <w:t xml:space="preserve"> County</w:t>
      </w:r>
      <w:r w:rsidRPr="00DF661D">
        <w:rPr>
          <w:rFonts w:ascii="Garamond" w:hAnsi="Garamond"/>
          <w:sz w:val="20"/>
          <w:szCs w:val="20"/>
        </w:rPr>
        <w:t xml:space="preserve">, </w:t>
      </w:r>
      <w:r w:rsidR="00C9662D" w:rsidRPr="00DF661D">
        <w:rPr>
          <w:rFonts w:ascii="Garamond" w:hAnsi="Garamond"/>
          <w:sz w:val="20"/>
          <w:szCs w:val="20"/>
        </w:rPr>
        <w:t>State</w:t>
      </w:r>
      <w:r w:rsidRPr="001860E4">
        <w:rPr>
          <w:rFonts w:ascii="Garamond" w:hAnsi="Garamond"/>
          <w:sz w:val="20"/>
          <w:szCs w:val="20"/>
        </w:rPr>
        <w:t xml:space="preserve"> of </w:t>
      </w:r>
      <w:r w:rsidR="00C9662D" w:rsidRPr="00DF661D">
        <w:rPr>
          <w:rFonts w:ascii="Garamond" w:hAnsi="Garamond"/>
          <w:sz w:val="20"/>
          <w:szCs w:val="20"/>
        </w:rPr>
        <w:t>Washington</w:t>
      </w:r>
      <w:r w:rsidRPr="001860E4">
        <w:rPr>
          <w:rFonts w:ascii="Garamond" w:hAnsi="Garamond"/>
          <w:sz w:val="20"/>
          <w:szCs w:val="20"/>
        </w:rPr>
        <w:t xml:space="preserve">, U.S.A. to the exclusion of any other forum. You agree the arbitrator shall resolve any dispute as the validity or applicability of this arbitration clause. You consent to jurisdiction and waive any objection that may be available to any such arbitration proceeding in </w:t>
      </w:r>
      <w:r w:rsidR="00E45AA3" w:rsidRPr="00DF661D">
        <w:rPr>
          <w:rFonts w:ascii="Garamond" w:hAnsi="Garamond"/>
          <w:sz w:val="20"/>
          <w:szCs w:val="20"/>
        </w:rPr>
        <w:t>King</w:t>
      </w:r>
      <w:r w:rsidR="0012368F" w:rsidRPr="001860E4">
        <w:rPr>
          <w:rFonts w:ascii="Garamond" w:hAnsi="Garamond"/>
          <w:sz w:val="20"/>
          <w:szCs w:val="20"/>
        </w:rPr>
        <w:t xml:space="preserve"> County</w:t>
      </w:r>
      <w:r w:rsidR="00E45AA3" w:rsidRPr="00DF661D">
        <w:rPr>
          <w:rFonts w:ascii="Garamond" w:hAnsi="Garamond"/>
          <w:sz w:val="20"/>
          <w:szCs w:val="20"/>
        </w:rPr>
        <w:t>, Washington</w:t>
      </w:r>
      <w:r w:rsidRPr="001860E4">
        <w:rPr>
          <w:rFonts w:ascii="Garamond" w:hAnsi="Garamond"/>
          <w:sz w:val="20"/>
          <w:szCs w:val="20"/>
        </w:rPr>
        <w:t xml:space="preserve">. The arbitration shall be administered by National Arbitration and Mediation </w:t>
      </w:r>
      <w:r w:rsidR="00B7434B" w:rsidRPr="00DF661D">
        <w:rPr>
          <w:rFonts w:ascii="Garamond" w:hAnsi="Garamond"/>
          <w:sz w:val="20"/>
          <w:szCs w:val="20"/>
        </w:rPr>
        <w:t>(“</w:t>
      </w:r>
      <w:r w:rsidRPr="001860E4">
        <w:rPr>
          <w:rFonts w:ascii="Garamond" w:hAnsi="Garamond"/>
          <w:sz w:val="20"/>
          <w:szCs w:val="20"/>
        </w:rPr>
        <w:t>NAM</w:t>
      </w:r>
      <w:r w:rsidR="00B7434B" w:rsidRPr="00DF661D">
        <w:rPr>
          <w:rFonts w:ascii="Garamond" w:hAnsi="Garamond"/>
          <w:sz w:val="20"/>
          <w:szCs w:val="20"/>
        </w:rPr>
        <w:t>”</w:t>
      </w:r>
      <w:r w:rsidRPr="00DF661D">
        <w:rPr>
          <w:rFonts w:ascii="Garamond" w:hAnsi="Garamond"/>
          <w:sz w:val="20"/>
          <w:szCs w:val="20"/>
        </w:rPr>
        <w:t>)</w:t>
      </w:r>
      <w:r w:rsidRPr="001860E4">
        <w:rPr>
          <w:rFonts w:ascii="Garamond" w:hAnsi="Garamond"/>
          <w:sz w:val="20"/>
          <w:szCs w:val="20"/>
        </w:rPr>
        <w:t xml:space="preserve"> under its Comprehensive Dispute Resolution Rules and Procedures and the fee schedule in effect at the time of initiating the proceeding with NAM, which are deemed to be incorporated herein by reference. NAM can be contacted at (800) 358-2550, attention Claims Department, 990 Stewart Street, First Floor, Garden City, NY 11530, to respond to any questions regarding the arbitration process or to obtain a current copy of the Comprehensive Dispute Resolution Rules and Procedures and/or fee schedule.</w:t>
      </w:r>
      <w:r w:rsidR="00E01026" w:rsidRPr="001860E4">
        <w:rPr>
          <w:rFonts w:ascii="Garamond" w:hAnsi="Garamond"/>
          <w:sz w:val="20"/>
          <w:szCs w:val="20"/>
        </w:rPr>
        <w:t xml:space="preserve">  The arbitrator must follow this </w:t>
      </w:r>
      <w:r w:rsidR="002244BD" w:rsidRPr="001860E4">
        <w:rPr>
          <w:rFonts w:ascii="Garamond" w:hAnsi="Garamond"/>
          <w:sz w:val="20"/>
          <w:szCs w:val="20"/>
        </w:rPr>
        <w:t>C</w:t>
      </w:r>
      <w:r w:rsidR="00E01026" w:rsidRPr="001860E4">
        <w:rPr>
          <w:rFonts w:ascii="Garamond" w:hAnsi="Garamond"/>
          <w:sz w:val="20"/>
          <w:szCs w:val="20"/>
        </w:rPr>
        <w:t>ontract and can award the same damages and relief as a court</w:t>
      </w:r>
      <w:r w:rsidR="0006469D" w:rsidRPr="001860E4">
        <w:rPr>
          <w:rFonts w:ascii="Garamond" w:hAnsi="Garamond"/>
          <w:sz w:val="20"/>
          <w:szCs w:val="20"/>
        </w:rPr>
        <w:t>.</w:t>
      </w:r>
    </w:p>
    <w:p w14:paraId="7A9DAA33" w14:textId="77777777" w:rsidR="007F35D0" w:rsidRPr="001860E4" w:rsidRDefault="007F35D0" w:rsidP="007F35D0">
      <w:pPr>
        <w:ind w:left="1080"/>
        <w:rPr>
          <w:rFonts w:ascii="Garamond" w:hAnsi="Garamond"/>
          <w:sz w:val="20"/>
          <w:szCs w:val="20"/>
        </w:rPr>
      </w:pPr>
    </w:p>
    <w:p w14:paraId="06F73A4C" w14:textId="0D976ADB" w:rsidR="007B06BD" w:rsidRDefault="00E64782" w:rsidP="007F35D0">
      <w:pPr>
        <w:ind w:left="1080"/>
        <w:rPr>
          <w:rFonts w:ascii="Garamond" w:hAnsi="Garamond"/>
          <w:sz w:val="20"/>
          <w:szCs w:val="20"/>
        </w:rPr>
      </w:pPr>
      <w:r w:rsidRPr="001860E4">
        <w:rPr>
          <w:rFonts w:ascii="Garamond" w:hAnsi="Garamond"/>
          <w:sz w:val="20"/>
          <w:szCs w:val="20"/>
        </w:rPr>
        <w:t xml:space="preserve">NEITHER PARTY WILL HAVE THE RIGHT TO A JURY TRIAL OR TO ENGAGE IN PRE-ARBITRATION DISCOVERY EXCEPT AS PROVIDED IN THE APPLICABLE ARBITRATION RULES AND HEREIN, OR OTHERWISE TO LITIGATE THE CLAIM IN ANY COURT (OTHER THAN SMALL CLAIMS COURT). THE ARBITRATOR'S DECISION WILL BE FINAL AND BINDING. OTHER RIGHTS THAT YOU OR CARRIER WOULD HAVE IN COURT ALSO MAY NOT BE AVAILABLE IN ARBITRATION. </w:t>
      </w:r>
    </w:p>
    <w:p w14:paraId="04EAFEA5" w14:textId="77777777" w:rsidR="007F35D0" w:rsidRDefault="007F35D0" w:rsidP="007F35D0">
      <w:pPr>
        <w:ind w:left="1080"/>
        <w:rPr>
          <w:rFonts w:ascii="Garamond" w:hAnsi="Garamond"/>
          <w:sz w:val="20"/>
          <w:szCs w:val="20"/>
        </w:rPr>
      </w:pPr>
    </w:p>
    <w:p w14:paraId="7C4120AB" w14:textId="4637C46D" w:rsidR="00E64782" w:rsidRDefault="00E64782" w:rsidP="007F35D0">
      <w:pPr>
        <w:ind w:left="1080"/>
        <w:rPr>
          <w:rFonts w:ascii="Garamond" w:hAnsi="Garamond"/>
          <w:sz w:val="20"/>
          <w:szCs w:val="20"/>
        </w:rPr>
      </w:pPr>
      <w:r w:rsidRPr="001860E4">
        <w:rPr>
          <w:rFonts w:ascii="Garamond" w:hAnsi="Garamond"/>
          <w:sz w:val="20"/>
          <w:szCs w:val="20"/>
        </w:rPr>
        <w:t>An award rendered by an arbitrator may be entered in any court having jurisdiction under the Convention or FAA.</w:t>
      </w:r>
    </w:p>
    <w:p w14:paraId="6477642F" w14:textId="77777777" w:rsidR="007F35D0" w:rsidRPr="001860E4" w:rsidRDefault="007F35D0" w:rsidP="007F35D0">
      <w:pPr>
        <w:ind w:left="1080"/>
        <w:rPr>
          <w:rFonts w:ascii="Garamond" w:hAnsi="Garamond"/>
          <w:sz w:val="20"/>
          <w:szCs w:val="20"/>
        </w:rPr>
      </w:pPr>
    </w:p>
    <w:p w14:paraId="698F2FD6" w14:textId="6EAFAEBF" w:rsidR="00E64782" w:rsidRDefault="00E64782" w:rsidP="007F35D0">
      <w:pPr>
        <w:ind w:left="1080"/>
        <w:rPr>
          <w:rFonts w:ascii="Garamond" w:hAnsi="Garamond"/>
          <w:sz w:val="20"/>
          <w:szCs w:val="20"/>
        </w:rPr>
      </w:pPr>
      <w:r w:rsidRPr="001860E4">
        <w:rPr>
          <w:rFonts w:ascii="Garamond" w:hAnsi="Garamond"/>
          <w:sz w:val="20"/>
          <w:szCs w:val="20"/>
        </w:rPr>
        <w:t xml:space="preserve">Carrier and </w:t>
      </w:r>
      <w:r w:rsidR="00F772AF" w:rsidRPr="001860E4">
        <w:rPr>
          <w:rFonts w:ascii="Garamond" w:hAnsi="Garamond"/>
          <w:sz w:val="20"/>
          <w:szCs w:val="20"/>
        </w:rPr>
        <w:t xml:space="preserve">Guest </w:t>
      </w:r>
      <w:r w:rsidRPr="001860E4">
        <w:rPr>
          <w:rFonts w:ascii="Garamond" w:hAnsi="Garamond"/>
          <w:sz w:val="20"/>
          <w:szCs w:val="20"/>
        </w:rPr>
        <w:t xml:space="preserve">agree that each shall have the right to take one (1) deposition of a witness or a party and only one deposition of an expert designated by another party. Such depositions shall be limited to three (3) hours each. The parties further agree that each party shall be permitted to propound to another party a single document production request no more than ten (10) specific categories of documents that are material as evidence in the case. In addition, each part may propound only one set of interrogatories to </w:t>
      </w:r>
      <w:r w:rsidRPr="001860E4">
        <w:rPr>
          <w:rFonts w:ascii="Garamond" w:hAnsi="Garamond"/>
          <w:sz w:val="20"/>
          <w:szCs w:val="20"/>
        </w:rPr>
        <w:lastRenderedPageBreak/>
        <w:t xml:space="preserve">another party containing no more than twenty-five (25) interrogatories, including all subparts. Upon request by a party, the arbitrator(s) shall have the power to order such discovery, by way of document production, interrogatory, deposition or otherwise, as the arbitrator(s) considers necessary for a full and fair exploration of the issues in dispute. All claims filed in small claims court, and any claim as to which this arbitration provision is deemed unenforceable or which cannot be arbitrated for reasons beyond Your control, shall be litigated </w:t>
      </w:r>
      <w:r w:rsidR="00765AE6">
        <w:rPr>
          <w:rFonts w:ascii="Garamond" w:hAnsi="Garamond"/>
          <w:sz w:val="20"/>
          <w:szCs w:val="20"/>
        </w:rPr>
        <w:t xml:space="preserve">in and </w:t>
      </w:r>
      <w:r w:rsidRPr="001860E4">
        <w:rPr>
          <w:rFonts w:ascii="Garamond" w:hAnsi="Garamond"/>
          <w:sz w:val="20"/>
          <w:szCs w:val="20"/>
        </w:rPr>
        <w:t xml:space="preserve">before </w:t>
      </w:r>
      <w:r w:rsidR="0012368F" w:rsidRPr="001860E4">
        <w:rPr>
          <w:rFonts w:ascii="Garamond" w:hAnsi="Garamond"/>
          <w:sz w:val="20"/>
          <w:szCs w:val="20"/>
        </w:rPr>
        <w:t xml:space="preserve">the United States District Court for the </w:t>
      </w:r>
      <w:r w:rsidR="003949A8" w:rsidRPr="00DF661D">
        <w:rPr>
          <w:rFonts w:ascii="Garamond" w:hAnsi="Garamond"/>
          <w:sz w:val="20"/>
          <w:szCs w:val="20"/>
        </w:rPr>
        <w:t>Western</w:t>
      </w:r>
      <w:r w:rsidR="0012368F" w:rsidRPr="001860E4">
        <w:rPr>
          <w:rFonts w:ascii="Garamond" w:hAnsi="Garamond"/>
          <w:sz w:val="20"/>
          <w:szCs w:val="20"/>
        </w:rPr>
        <w:t xml:space="preserve"> District of </w:t>
      </w:r>
      <w:r w:rsidR="003949A8" w:rsidRPr="00DF661D">
        <w:rPr>
          <w:rFonts w:ascii="Garamond" w:hAnsi="Garamond"/>
          <w:sz w:val="20"/>
          <w:szCs w:val="20"/>
        </w:rPr>
        <w:t>Washington at Seattle</w:t>
      </w:r>
      <w:r w:rsidR="0012368F" w:rsidRPr="001860E4">
        <w:rPr>
          <w:rFonts w:ascii="Garamond" w:hAnsi="Garamond"/>
          <w:sz w:val="20"/>
          <w:szCs w:val="20"/>
        </w:rPr>
        <w:t xml:space="preserve">, or as to those lawsuits over which the Federal Courts of the United States lack subject matter jurisdiction, before a court located in </w:t>
      </w:r>
      <w:r w:rsidR="003949A8" w:rsidRPr="00DF661D">
        <w:rPr>
          <w:rFonts w:ascii="Garamond" w:hAnsi="Garamond"/>
          <w:sz w:val="20"/>
          <w:szCs w:val="20"/>
        </w:rPr>
        <w:t>King</w:t>
      </w:r>
      <w:r w:rsidR="0012368F" w:rsidRPr="001860E4">
        <w:rPr>
          <w:rFonts w:ascii="Garamond" w:hAnsi="Garamond"/>
          <w:sz w:val="20"/>
          <w:szCs w:val="20"/>
        </w:rPr>
        <w:t xml:space="preserve"> County, </w:t>
      </w:r>
      <w:r w:rsidR="003949A8" w:rsidRPr="00DF661D">
        <w:rPr>
          <w:rFonts w:ascii="Garamond" w:hAnsi="Garamond"/>
          <w:sz w:val="20"/>
          <w:szCs w:val="20"/>
        </w:rPr>
        <w:t>State of Washington</w:t>
      </w:r>
      <w:r w:rsidR="00CD3F94" w:rsidRPr="001860E4">
        <w:rPr>
          <w:rFonts w:ascii="Garamond" w:hAnsi="Garamond"/>
          <w:sz w:val="20"/>
          <w:szCs w:val="20"/>
        </w:rPr>
        <w:t>, U.S.A.</w:t>
      </w:r>
      <w:r w:rsidRPr="001860E4">
        <w:rPr>
          <w:rFonts w:ascii="Garamond" w:hAnsi="Garamond"/>
          <w:sz w:val="20"/>
          <w:szCs w:val="20"/>
        </w:rPr>
        <w:t>, to the exclusion of the courts of any other country, state, city, municipality, county or locale. You consent to jurisdiction and waive any objection that may be available to any such action or proceeding being brought in such courts.</w:t>
      </w:r>
      <w:r w:rsidRPr="001860E4">
        <w:rPr>
          <w:rFonts w:ascii="Garamond" w:hAnsi="Garamond"/>
          <w:sz w:val="20"/>
          <w:szCs w:val="20"/>
        </w:rPr>
        <w:br/>
      </w:r>
      <w:r w:rsidRPr="001860E4">
        <w:rPr>
          <w:rFonts w:ascii="Garamond" w:hAnsi="Garamond"/>
          <w:sz w:val="20"/>
          <w:szCs w:val="20"/>
        </w:rPr>
        <w:br/>
        <w:t>The Arbitrator(s) and not any federal, state or local court or agency, shall have exclusive authority to resolve any dispute relating to the interpretation, applicability, enforceability or formation of this agreement to Arbitrate including, but not limited to any claim that all or any part of this agreement to Arbitrate is void or voidable.</w:t>
      </w:r>
    </w:p>
    <w:p w14:paraId="0B4B72B9" w14:textId="77777777" w:rsidR="007F35D0" w:rsidRPr="001860E4" w:rsidRDefault="007F35D0" w:rsidP="007F35D0">
      <w:pPr>
        <w:ind w:left="1080"/>
        <w:rPr>
          <w:rFonts w:ascii="Garamond" w:hAnsi="Garamond"/>
          <w:sz w:val="20"/>
          <w:szCs w:val="20"/>
        </w:rPr>
      </w:pPr>
    </w:p>
    <w:p w14:paraId="352B1E5A" w14:textId="289F8240" w:rsidR="000F05B5" w:rsidRDefault="00E64782" w:rsidP="007F35D0">
      <w:pPr>
        <w:ind w:left="360"/>
        <w:rPr>
          <w:rFonts w:ascii="Garamond" w:hAnsi="Garamond"/>
          <w:sz w:val="20"/>
          <w:szCs w:val="20"/>
        </w:rPr>
      </w:pPr>
      <w:r w:rsidRPr="001860E4">
        <w:rPr>
          <w:rFonts w:ascii="Garamond" w:hAnsi="Garamond"/>
          <w:sz w:val="20"/>
          <w:szCs w:val="20"/>
        </w:rPr>
        <w:t xml:space="preserve">(C) </w:t>
      </w:r>
      <w:r w:rsidRPr="00364A05">
        <w:rPr>
          <w:rFonts w:ascii="Garamond" w:hAnsi="Garamond"/>
          <w:b/>
          <w:bCs/>
          <w:sz w:val="20"/>
          <w:szCs w:val="20"/>
          <w:u w:val="single"/>
        </w:rPr>
        <w:t>WAIVER OF CLASS ACTION</w:t>
      </w:r>
      <w:r w:rsidRPr="001860E4">
        <w:rPr>
          <w:rFonts w:ascii="Garamond" w:hAnsi="Garamond"/>
          <w:sz w:val="20"/>
          <w:szCs w:val="20"/>
        </w:rPr>
        <w:t>:</w:t>
      </w:r>
      <w:r w:rsidR="008E0D79" w:rsidRPr="001860E4">
        <w:rPr>
          <w:rFonts w:ascii="Garamond" w:hAnsi="Garamond"/>
          <w:sz w:val="20"/>
          <w:szCs w:val="20"/>
        </w:rPr>
        <w:t xml:space="preserve"> </w:t>
      </w:r>
      <w:r w:rsidRPr="001860E4">
        <w:rPr>
          <w:rFonts w:ascii="Garamond" w:hAnsi="Garamond"/>
          <w:sz w:val="20"/>
          <w:szCs w:val="20"/>
        </w:rPr>
        <w:t xml:space="preserve">THIS </w:t>
      </w:r>
      <w:r w:rsidR="009A32F2" w:rsidRPr="00DF661D">
        <w:rPr>
          <w:rFonts w:ascii="Garamond" w:hAnsi="Garamond"/>
          <w:sz w:val="20"/>
          <w:szCs w:val="20"/>
        </w:rPr>
        <w:t>CRUISE</w:t>
      </w:r>
      <w:r w:rsidRPr="001860E4">
        <w:rPr>
          <w:rFonts w:ascii="Garamond" w:hAnsi="Garamond"/>
          <w:sz w:val="20"/>
          <w:szCs w:val="20"/>
        </w:rPr>
        <w:t xml:space="preserve"> CONTRACT PROVIDES FOR THE EXCLUSIVE RESOLUTION OF DISPUTES THROUGH INDIVIDUAL LEGAL ACTION ON YOUR OWN BEHALF INSTEAD OF THROUGH ANY CLASS OR REPRESENTATIVE ACTION. EVEN IF THE APPLICABLE LAW PROVIDES OTHERWISE, YOU AGREE THAT ANY ARBITRATION OR LAWSUIT AGAINST CARRIER WHATSOEVER SHALL BE LITIGATED BY YOU INDIVIDUALLY AND NOT AS A MEMBER OF ANY CLASS OR AS PART OF A CLASS OR REPRESENTATIVE ACTION, AND YOU EXPRESSLY AGREE TO WAIVE ANY LAW ENTITLING YOU TO PARTICIPATE IN A CLASS ACTION. IF YOUR CLAIM IS SUBJECT TO ARBITRATION UNDER SECTION </w:t>
      </w:r>
      <w:r w:rsidR="00D1467F">
        <w:rPr>
          <w:rFonts w:ascii="Garamond" w:hAnsi="Garamond"/>
          <w:sz w:val="20"/>
          <w:szCs w:val="20"/>
        </w:rPr>
        <w:t>17</w:t>
      </w:r>
      <w:r w:rsidRPr="001860E4">
        <w:rPr>
          <w:rFonts w:ascii="Garamond" w:hAnsi="Garamond"/>
          <w:sz w:val="20"/>
          <w:szCs w:val="20"/>
        </w:rPr>
        <w:t xml:space="preserve">(B)(ii) ABOVE, THE ARBITRATOR SHALL HAVE NO AUTHORITY TO ARBITRATE CLAIMS ON A CLASS ACTION BASIS. YOU AGREE THAT THIS CLASS ACTION WAIVER SHALL NOT BE SEVERABLE UNDER ANY CIRCUMSTANCES FROM THE ARBITRATION CLAUSE SET FORTH IN SECTION </w:t>
      </w:r>
      <w:r w:rsidR="00D1467F">
        <w:rPr>
          <w:rFonts w:ascii="Garamond" w:hAnsi="Garamond"/>
          <w:sz w:val="20"/>
          <w:szCs w:val="20"/>
        </w:rPr>
        <w:t>17</w:t>
      </w:r>
      <w:r w:rsidRPr="001860E4">
        <w:rPr>
          <w:rFonts w:ascii="Garamond" w:hAnsi="Garamond"/>
          <w:sz w:val="20"/>
          <w:szCs w:val="20"/>
        </w:rPr>
        <w:t>(B)(ii) ABOVE, AND IF FOR ANY REASON THIS CLASS ACTION WAIVER IS UNENFORCEABLE AS TO ANY PARTICULAR CLAIM, THEN AND ONLY THEN SUCH CLAIM SHALL NOT BE SUBJECT TO ARBITRATION.</w:t>
      </w:r>
    </w:p>
    <w:p w14:paraId="55494447" w14:textId="77777777" w:rsidR="007F35D0" w:rsidRPr="000F05B5" w:rsidRDefault="007F35D0" w:rsidP="007F35D0">
      <w:pPr>
        <w:ind w:left="360"/>
        <w:rPr>
          <w:rFonts w:ascii="Garamond" w:hAnsi="Garamond"/>
          <w:sz w:val="20"/>
          <w:szCs w:val="20"/>
        </w:rPr>
      </w:pPr>
    </w:p>
    <w:p w14:paraId="523834F7" w14:textId="581B48B3" w:rsidR="000F05B5" w:rsidRDefault="000F05B5" w:rsidP="007F35D0">
      <w:pPr>
        <w:ind w:left="360"/>
        <w:rPr>
          <w:rFonts w:ascii="Garamond" w:hAnsi="Garamond"/>
          <w:sz w:val="20"/>
          <w:szCs w:val="20"/>
        </w:rPr>
      </w:pPr>
      <w:r w:rsidRPr="52B0029B">
        <w:rPr>
          <w:rFonts w:ascii="Garamond" w:hAnsi="Garamond"/>
          <w:sz w:val="20"/>
          <w:szCs w:val="20"/>
        </w:rPr>
        <w:t xml:space="preserve">(D) </w:t>
      </w:r>
      <w:r w:rsidRPr="00364A05">
        <w:rPr>
          <w:rFonts w:ascii="Garamond" w:hAnsi="Garamond"/>
          <w:b/>
          <w:bCs/>
          <w:sz w:val="20"/>
          <w:szCs w:val="20"/>
          <w:u w:val="single"/>
        </w:rPr>
        <w:t xml:space="preserve">WAIVER OF RIGHT TO </w:t>
      </w:r>
      <w:r w:rsidRPr="00364A05">
        <w:rPr>
          <w:rFonts w:ascii="Garamond" w:hAnsi="Garamond"/>
          <w:b/>
          <w:bCs/>
          <w:i/>
          <w:iCs/>
          <w:sz w:val="20"/>
          <w:szCs w:val="20"/>
          <w:u w:val="single"/>
        </w:rPr>
        <w:t>IN REM</w:t>
      </w:r>
      <w:r w:rsidRPr="00364A05">
        <w:rPr>
          <w:rFonts w:ascii="Garamond" w:hAnsi="Garamond"/>
          <w:b/>
          <w:bCs/>
          <w:sz w:val="20"/>
          <w:szCs w:val="20"/>
          <w:u w:val="single"/>
        </w:rPr>
        <w:t xml:space="preserve"> PROCEEDINGS</w:t>
      </w:r>
      <w:r w:rsidRPr="52B0029B">
        <w:rPr>
          <w:rFonts w:ascii="Garamond" w:hAnsi="Garamond"/>
          <w:sz w:val="20"/>
          <w:szCs w:val="20"/>
        </w:rPr>
        <w:t xml:space="preserve">: IN THE EVENT OF A MARITIME TORT, YOU MAY HAVE THE RIGHT TO PROCEED </w:t>
      </w:r>
      <w:r w:rsidRPr="52B0029B">
        <w:rPr>
          <w:rFonts w:ascii="Garamond" w:hAnsi="Garamond"/>
          <w:i/>
          <w:iCs/>
          <w:sz w:val="20"/>
          <w:szCs w:val="20"/>
        </w:rPr>
        <w:t>IN REM</w:t>
      </w:r>
      <w:r w:rsidRPr="52B0029B">
        <w:rPr>
          <w:rFonts w:ascii="Garamond" w:hAnsi="Garamond"/>
          <w:sz w:val="20"/>
          <w:szCs w:val="20"/>
        </w:rPr>
        <w:t xml:space="preserve"> TO ARREST THE </w:t>
      </w:r>
      <w:r w:rsidR="00AD014E" w:rsidRPr="52B0029B">
        <w:rPr>
          <w:rFonts w:ascii="Garamond" w:hAnsi="Garamond"/>
          <w:sz w:val="20"/>
          <w:szCs w:val="20"/>
        </w:rPr>
        <w:t>VESSEL</w:t>
      </w:r>
      <w:r w:rsidRPr="52B0029B">
        <w:rPr>
          <w:rFonts w:ascii="Garamond" w:hAnsi="Garamond"/>
          <w:sz w:val="20"/>
          <w:szCs w:val="20"/>
        </w:rPr>
        <w:t xml:space="preserve"> OR IT</w:t>
      </w:r>
      <w:r w:rsidR="00AD014E" w:rsidRPr="52B0029B">
        <w:rPr>
          <w:rFonts w:ascii="Garamond" w:hAnsi="Garamond"/>
          <w:sz w:val="20"/>
          <w:szCs w:val="20"/>
        </w:rPr>
        <w:t>S</w:t>
      </w:r>
      <w:r w:rsidRPr="52B0029B">
        <w:rPr>
          <w:rFonts w:ascii="Garamond" w:hAnsi="Garamond"/>
          <w:sz w:val="20"/>
          <w:szCs w:val="20"/>
        </w:rPr>
        <w:t xml:space="preserve"> APPURTENANCES FOR PURPOSES OF SECURITY OR PROCEED </w:t>
      </w:r>
      <w:r w:rsidRPr="52B0029B">
        <w:rPr>
          <w:rFonts w:ascii="Garamond" w:hAnsi="Garamond"/>
          <w:i/>
          <w:iCs/>
          <w:sz w:val="20"/>
          <w:szCs w:val="20"/>
        </w:rPr>
        <w:t>QUASI IN REM</w:t>
      </w:r>
      <w:r w:rsidRPr="52B0029B">
        <w:rPr>
          <w:rFonts w:ascii="Garamond" w:hAnsi="Garamond"/>
          <w:sz w:val="20"/>
          <w:szCs w:val="20"/>
        </w:rPr>
        <w:t xml:space="preserve"> TO ATTACH ANY OF CARRIER’S </w:t>
      </w:r>
      <w:r w:rsidR="00AD014E" w:rsidRPr="52B0029B">
        <w:rPr>
          <w:rFonts w:ascii="Garamond" w:hAnsi="Garamond"/>
          <w:sz w:val="20"/>
          <w:szCs w:val="20"/>
        </w:rPr>
        <w:t xml:space="preserve">VESSELS </w:t>
      </w:r>
      <w:r w:rsidRPr="52B0029B">
        <w:rPr>
          <w:rFonts w:ascii="Garamond" w:hAnsi="Garamond"/>
          <w:sz w:val="20"/>
          <w:szCs w:val="20"/>
        </w:rPr>
        <w:t xml:space="preserve">TO ESTABLISH JURISDICTION. </w:t>
      </w:r>
      <w:r w:rsidR="00AD014E" w:rsidRPr="52B0029B">
        <w:rPr>
          <w:rFonts w:ascii="Garamond" w:hAnsi="Garamond"/>
          <w:sz w:val="20"/>
          <w:szCs w:val="20"/>
        </w:rPr>
        <w:t xml:space="preserve">HOWEVER, </w:t>
      </w:r>
      <w:r w:rsidRPr="52B0029B">
        <w:rPr>
          <w:rFonts w:ascii="Garamond" w:hAnsi="Garamond"/>
          <w:sz w:val="20"/>
          <w:szCs w:val="20"/>
        </w:rPr>
        <w:t xml:space="preserve">YOU HEREBY WAIVE ANY RIGHT YOU MAY HAVE TO AN </w:t>
      </w:r>
      <w:r w:rsidRPr="52B0029B">
        <w:rPr>
          <w:rFonts w:ascii="Garamond" w:hAnsi="Garamond"/>
          <w:i/>
          <w:iCs/>
          <w:sz w:val="20"/>
          <w:szCs w:val="20"/>
        </w:rPr>
        <w:t>IN REM</w:t>
      </w:r>
      <w:r w:rsidRPr="52B0029B">
        <w:rPr>
          <w:rFonts w:ascii="Garamond" w:hAnsi="Garamond"/>
          <w:sz w:val="20"/>
          <w:szCs w:val="20"/>
        </w:rPr>
        <w:t xml:space="preserve"> OR </w:t>
      </w:r>
      <w:r w:rsidRPr="52B0029B">
        <w:rPr>
          <w:rFonts w:ascii="Garamond" w:hAnsi="Garamond"/>
          <w:i/>
          <w:iCs/>
          <w:sz w:val="20"/>
          <w:szCs w:val="20"/>
        </w:rPr>
        <w:t>QUASI IN REM</w:t>
      </w:r>
      <w:r w:rsidRPr="52B0029B">
        <w:rPr>
          <w:rFonts w:ascii="Garamond" w:hAnsi="Garamond"/>
          <w:sz w:val="20"/>
          <w:szCs w:val="20"/>
        </w:rPr>
        <w:t xml:space="preserve"> PROCEEDING TO ARREST OR ATTACH ANY OF CARRIER’S </w:t>
      </w:r>
      <w:r w:rsidR="00AD014E" w:rsidRPr="52B0029B">
        <w:rPr>
          <w:rFonts w:ascii="Garamond" w:hAnsi="Garamond"/>
          <w:sz w:val="20"/>
          <w:szCs w:val="20"/>
        </w:rPr>
        <w:t xml:space="preserve">VESSELS </w:t>
      </w:r>
      <w:r w:rsidRPr="52B0029B">
        <w:rPr>
          <w:rFonts w:ascii="Garamond" w:hAnsi="Garamond"/>
          <w:sz w:val="20"/>
          <w:szCs w:val="20"/>
        </w:rPr>
        <w:t>FOR THE PURPOSES OF OBTAINING SECURITY OR JURISDICTION AND WILL RELY SOLELY ON THE CREDIT OF THE CARRIER IN BRINGING ANY CLAIM AGAINST CARRIER, IF AT ALL.</w:t>
      </w:r>
    </w:p>
    <w:p w14:paraId="3B0C8D78" w14:textId="7E25360B" w:rsidR="007F35D0" w:rsidRDefault="007F35D0" w:rsidP="007F35D0">
      <w:pPr>
        <w:ind w:left="360"/>
        <w:rPr>
          <w:rFonts w:ascii="Garamond" w:hAnsi="Garamond"/>
          <w:sz w:val="20"/>
          <w:szCs w:val="20"/>
        </w:rPr>
      </w:pPr>
    </w:p>
    <w:p w14:paraId="5CEE097A" w14:textId="77777777" w:rsidR="007F35D0" w:rsidRPr="001860E4" w:rsidRDefault="007F35D0" w:rsidP="007F35D0">
      <w:pPr>
        <w:ind w:left="360"/>
        <w:rPr>
          <w:rFonts w:ascii="Garamond" w:hAnsi="Garamond"/>
          <w:sz w:val="20"/>
          <w:szCs w:val="20"/>
        </w:rPr>
      </w:pPr>
    </w:p>
    <w:p w14:paraId="6D2BDFBF" w14:textId="6D1E2435" w:rsidR="00951DD1" w:rsidRDefault="00672F8C" w:rsidP="007F35D0">
      <w:pPr>
        <w:rPr>
          <w:rFonts w:ascii="Garamond" w:hAnsi="Garamond"/>
          <w:b/>
          <w:bCs/>
          <w:sz w:val="20"/>
          <w:szCs w:val="20"/>
        </w:rPr>
      </w:pPr>
      <w:r w:rsidRPr="52B0029B">
        <w:rPr>
          <w:rFonts w:ascii="Garamond" w:hAnsi="Garamond"/>
          <w:b/>
          <w:bCs/>
          <w:sz w:val="20"/>
          <w:szCs w:val="20"/>
        </w:rPr>
        <w:t>1</w:t>
      </w:r>
      <w:r w:rsidR="0091552C" w:rsidRPr="52B0029B">
        <w:rPr>
          <w:rFonts w:ascii="Garamond" w:hAnsi="Garamond"/>
          <w:b/>
          <w:bCs/>
          <w:sz w:val="20"/>
          <w:szCs w:val="20"/>
        </w:rPr>
        <w:t>8</w:t>
      </w:r>
      <w:r w:rsidR="00E64782" w:rsidRPr="00951DD1">
        <w:rPr>
          <w:rFonts w:ascii="Garamond" w:hAnsi="Garamond"/>
          <w:b/>
          <w:bCs/>
          <w:sz w:val="20"/>
          <w:szCs w:val="20"/>
        </w:rPr>
        <w:t>.</w:t>
      </w:r>
      <w:r w:rsidR="00951DD1" w:rsidRPr="00951DD1">
        <w:rPr>
          <w:rFonts w:ascii="Garamond" w:hAnsi="Garamond"/>
          <w:b/>
          <w:bCs/>
          <w:sz w:val="20"/>
          <w:szCs w:val="20"/>
        </w:rPr>
        <w:t xml:space="preserve"> PERSONAL DATA; PRIVACY NOTICE; FACIAL RECOGNITION; </w:t>
      </w:r>
      <w:r w:rsidR="008F6CE9">
        <w:rPr>
          <w:rFonts w:ascii="Garamond" w:hAnsi="Garamond"/>
          <w:b/>
          <w:bCs/>
          <w:sz w:val="20"/>
          <w:szCs w:val="20"/>
        </w:rPr>
        <w:t xml:space="preserve">RECORDING; </w:t>
      </w:r>
      <w:r w:rsidR="00951DD1" w:rsidRPr="00951DD1">
        <w:rPr>
          <w:rFonts w:ascii="Garamond" w:hAnsi="Garamond"/>
          <w:b/>
          <w:bCs/>
          <w:sz w:val="20"/>
          <w:szCs w:val="20"/>
        </w:rPr>
        <w:t>DISPLAY OF LIKENESS; PUBLIC WIRELESS SERVICES.</w:t>
      </w:r>
    </w:p>
    <w:p w14:paraId="3870B341" w14:textId="77777777" w:rsidR="00951DD1" w:rsidRPr="00951DD1" w:rsidRDefault="00951DD1" w:rsidP="00951DD1">
      <w:pPr>
        <w:rPr>
          <w:rFonts w:ascii="Garamond" w:hAnsi="Garamond"/>
          <w:sz w:val="20"/>
          <w:szCs w:val="20"/>
        </w:rPr>
      </w:pPr>
    </w:p>
    <w:p w14:paraId="4733A403" w14:textId="664995A8" w:rsidR="00951DD1" w:rsidRPr="00951DD1" w:rsidRDefault="00951DD1" w:rsidP="00951DD1">
      <w:pPr>
        <w:rPr>
          <w:rFonts w:ascii="Garamond" w:hAnsi="Garamond"/>
          <w:sz w:val="20"/>
          <w:szCs w:val="20"/>
        </w:rPr>
      </w:pPr>
      <w:r w:rsidRPr="00951DD1">
        <w:rPr>
          <w:rFonts w:ascii="Garamond" w:hAnsi="Garamond"/>
          <w:sz w:val="20"/>
          <w:szCs w:val="20"/>
        </w:rPr>
        <w:t>The personal data You provide to Carrier, or which Carrier collects or receives about You, will be processed in accordance with the Carrier’s privacy policies (ex</w:t>
      </w:r>
      <w:r w:rsidRPr="00BB3863">
        <w:rPr>
          <w:rFonts w:ascii="Garamond" w:hAnsi="Garamond"/>
          <w:sz w:val="20"/>
          <w:szCs w:val="20"/>
        </w:rPr>
        <w:t xml:space="preserve">ternal link: </w:t>
      </w:r>
      <w:hyperlink r:id="rId22" w:history="1">
        <w:r w:rsidR="00821791" w:rsidRPr="009B0225">
          <w:rPr>
            <w:rStyle w:val="Hyperlink"/>
            <w:rFonts w:ascii="Garamond" w:hAnsi="Garamond"/>
            <w:sz w:val="20"/>
            <w:szCs w:val="20"/>
          </w:rPr>
          <w:t>https://www.hollandamerica.com/en_US/legal-privacy/privacy-policy.html#full</w:t>
        </w:r>
      </w:hyperlink>
      <w:r w:rsidR="00821791">
        <w:rPr>
          <w:rFonts w:ascii="Garamond" w:hAnsi="Garamond"/>
          <w:sz w:val="20"/>
          <w:szCs w:val="20"/>
        </w:rPr>
        <w:t>)</w:t>
      </w:r>
      <w:r w:rsidRPr="00951DD1">
        <w:rPr>
          <w:rFonts w:ascii="Garamond" w:hAnsi="Garamond"/>
          <w:sz w:val="20"/>
          <w:szCs w:val="20"/>
        </w:rPr>
        <w:t>.  The personal data Carrier collects from or about You may include Your name, street or email address, date of birth, passport, financial account, and/or telephone numbers, likeness, photograph</w:t>
      </w:r>
      <w:r w:rsidR="004B504F">
        <w:rPr>
          <w:rFonts w:ascii="Garamond" w:hAnsi="Garamond"/>
          <w:sz w:val="20"/>
          <w:szCs w:val="20"/>
        </w:rPr>
        <w:t>, audio recordings or video images captured on board the vessel,</w:t>
      </w:r>
      <w:r w:rsidRPr="00951DD1">
        <w:rPr>
          <w:rFonts w:ascii="Garamond" w:hAnsi="Garamond"/>
          <w:sz w:val="20"/>
          <w:szCs w:val="20"/>
        </w:rPr>
        <w:t xml:space="preserve"> or other information which would identify You personally. </w:t>
      </w:r>
      <w:r w:rsidR="00B70C01">
        <w:rPr>
          <w:rFonts w:ascii="Garamond" w:hAnsi="Garamond"/>
          <w:sz w:val="20"/>
          <w:szCs w:val="20"/>
        </w:rPr>
        <w:t>Onboard</w:t>
      </w:r>
      <w:r w:rsidRPr="00951DD1">
        <w:rPr>
          <w:rFonts w:ascii="Garamond" w:hAnsi="Garamond"/>
          <w:sz w:val="20"/>
          <w:szCs w:val="20"/>
        </w:rPr>
        <w:t xml:space="preserve"> purchases of goods and services and participation in </w:t>
      </w:r>
      <w:r w:rsidR="00B70C01">
        <w:rPr>
          <w:rFonts w:ascii="Garamond" w:hAnsi="Garamond"/>
          <w:sz w:val="20"/>
          <w:szCs w:val="20"/>
        </w:rPr>
        <w:t>onboard</w:t>
      </w:r>
      <w:r w:rsidRPr="00951DD1">
        <w:rPr>
          <w:rFonts w:ascii="Garamond" w:hAnsi="Garamond"/>
          <w:sz w:val="20"/>
          <w:szCs w:val="20"/>
        </w:rPr>
        <w:t xml:space="preserve"> activities including casino, spa</w:t>
      </w:r>
      <w:r w:rsidR="00111878">
        <w:rPr>
          <w:rFonts w:ascii="Garamond" w:hAnsi="Garamond"/>
          <w:sz w:val="20"/>
          <w:szCs w:val="20"/>
        </w:rPr>
        <w:t>,</w:t>
      </w:r>
      <w:r w:rsidRPr="00951DD1">
        <w:rPr>
          <w:rFonts w:ascii="Garamond" w:hAnsi="Garamond"/>
          <w:sz w:val="20"/>
          <w:szCs w:val="20"/>
        </w:rPr>
        <w:t xml:space="preserve"> and shore excursions, may generate additional personal data during </w:t>
      </w:r>
      <w:r w:rsidR="0037102B" w:rsidRPr="004E5D6C">
        <w:rPr>
          <w:rFonts w:ascii="Garamond" w:hAnsi="Garamond"/>
          <w:sz w:val="20"/>
          <w:szCs w:val="20"/>
        </w:rPr>
        <w:t>Your Cruise</w:t>
      </w:r>
      <w:r w:rsidR="0037102B" w:rsidRPr="00DF661D">
        <w:rPr>
          <w:rFonts w:ascii="Garamond" w:hAnsi="Garamond"/>
          <w:sz w:val="20"/>
          <w:szCs w:val="20"/>
        </w:rPr>
        <w:t>, Land + Sea Journey</w:t>
      </w:r>
      <w:r w:rsidRPr="00951DD1">
        <w:rPr>
          <w:rFonts w:ascii="Garamond" w:hAnsi="Garamond"/>
          <w:sz w:val="20"/>
          <w:szCs w:val="20"/>
        </w:rPr>
        <w:t xml:space="preserve">. You may also provide Carrier, or Carrier may collect, certain sensitive data such as Your health, medical condition, dietary or religious restrictions, gender or sexual orientation, as well as health and medical information gathered in connection with Carrier’s COVID-19 </w:t>
      </w:r>
      <w:r w:rsidR="00350926">
        <w:rPr>
          <w:rFonts w:ascii="Garamond" w:hAnsi="Garamond"/>
          <w:sz w:val="20"/>
          <w:szCs w:val="20"/>
        </w:rPr>
        <w:t>Guest Protocols</w:t>
      </w:r>
      <w:r w:rsidRPr="00951DD1">
        <w:rPr>
          <w:rFonts w:ascii="Garamond" w:hAnsi="Garamond"/>
          <w:sz w:val="20"/>
          <w:szCs w:val="20"/>
        </w:rPr>
        <w:t xml:space="preserve">. You agree Carrier may (a) keep Your personal and sensitive data ("PSD"); (b) use it in its business worldwide in accordance with its privacy policies (external link: </w:t>
      </w:r>
      <w:hyperlink r:id="rId23" w:history="1">
        <w:r w:rsidR="00821791" w:rsidRPr="009B0225">
          <w:rPr>
            <w:rStyle w:val="Hyperlink"/>
            <w:rFonts w:ascii="Garamond" w:hAnsi="Garamond"/>
            <w:sz w:val="20"/>
            <w:szCs w:val="20"/>
          </w:rPr>
          <w:t>https://www.hollandamerica.com/en_US/legal-privacy/privacy-policy.html#full</w:t>
        </w:r>
      </w:hyperlink>
      <w:r w:rsidR="00821791">
        <w:rPr>
          <w:rFonts w:ascii="Garamond" w:hAnsi="Garamond"/>
          <w:sz w:val="20"/>
          <w:szCs w:val="20"/>
        </w:rPr>
        <w:t>)</w:t>
      </w:r>
      <w:r w:rsidRPr="00D86FC6">
        <w:rPr>
          <w:rFonts w:ascii="Garamond" w:hAnsi="Garamond"/>
          <w:sz w:val="20"/>
          <w:szCs w:val="20"/>
        </w:rPr>
        <w:t xml:space="preserve">; (c) share it with Carrier's affiliated/related companies, and (d) subject it to processing worldwide provided Carrier's safeguards are used. You </w:t>
      </w:r>
      <w:r w:rsidRPr="00D86FC6">
        <w:rPr>
          <w:rFonts w:ascii="Garamond" w:hAnsi="Garamond"/>
          <w:sz w:val="20"/>
          <w:szCs w:val="20"/>
        </w:rPr>
        <w:lastRenderedPageBreak/>
        <w:t>agree any PSD You provide to Carrier in the European Economic</w:t>
      </w:r>
      <w:r w:rsidRPr="00951DD1">
        <w:rPr>
          <w:rFonts w:ascii="Garamond" w:hAnsi="Garamond"/>
          <w:sz w:val="20"/>
          <w:szCs w:val="20"/>
        </w:rPr>
        <w:t xml:space="preserve"> Area ("EEA") may be used, processed and transferred within and outside the EEA and specifically to the U.S.</w:t>
      </w:r>
    </w:p>
    <w:p w14:paraId="5C808F69" w14:textId="77777777" w:rsidR="00951DD1" w:rsidRDefault="00951DD1" w:rsidP="00951DD1">
      <w:pPr>
        <w:rPr>
          <w:rFonts w:ascii="Garamond" w:hAnsi="Garamond"/>
          <w:sz w:val="20"/>
          <w:szCs w:val="20"/>
        </w:rPr>
      </w:pPr>
    </w:p>
    <w:p w14:paraId="2327EA39" w14:textId="36F00740" w:rsidR="00951DD1" w:rsidRPr="00951DD1" w:rsidRDefault="00951DD1" w:rsidP="00951DD1">
      <w:pPr>
        <w:rPr>
          <w:rFonts w:ascii="Garamond" w:hAnsi="Garamond"/>
          <w:sz w:val="20"/>
          <w:szCs w:val="20"/>
        </w:rPr>
      </w:pPr>
      <w:r w:rsidRPr="00951DD1">
        <w:rPr>
          <w:rFonts w:ascii="Garamond" w:hAnsi="Garamond"/>
          <w:sz w:val="20"/>
          <w:szCs w:val="20"/>
        </w:rPr>
        <w:t xml:space="preserve">You agree Carrier may disclose Your PSD to unaffiliated third parties: (a) after You request or authorize it; (b) to help complete a transaction for You; (c) to comply with law, applicable regulations, governmental and quasi-governmental requests, court orders or subpoenas; (d) to enforce this </w:t>
      </w:r>
      <w:r w:rsidR="00D26900">
        <w:rPr>
          <w:rFonts w:ascii="Garamond" w:hAnsi="Garamond"/>
          <w:sz w:val="20"/>
          <w:szCs w:val="20"/>
        </w:rPr>
        <w:t>Cruise</w:t>
      </w:r>
      <w:r w:rsidRPr="00951DD1">
        <w:rPr>
          <w:rFonts w:ascii="Garamond" w:hAnsi="Garamond"/>
          <w:sz w:val="20"/>
          <w:szCs w:val="20"/>
        </w:rPr>
        <w:t xml:space="preserve"> Contract or other agreements, or to protect the rights, property or safety of Carrier or others; (e) as part of a purchase, transfer or sale of services or assets (f) when provided to our agents, outside vendors or service providers to perform functions on our behalf; (g) to Your relatives, travel companions and/or other third parties if expressly authorized by You; (h) with select marketing and strategic business partners for marketing or other commercial purposes, in accordance with </w:t>
      </w:r>
      <w:r w:rsidR="00B70C01">
        <w:rPr>
          <w:rFonts w:ascii="Garamond" w:hAnsi="Garamond"/>
          <w:sz w:val="20"/>
          <w:szCs w:val="20"/>
        </w:rPr>
        <w:t>Y</w:t>
      </w:r>
      <w:r w:rsidRPr="00951DD1">
        <w:rPr>
          <w:rFonts w:ascii="Garamond" w:hAnsi="Garamond"/>
          <w:sz w:val="20"/>
          <w:szCs w:val="20"/>
        </w:rPr>
        <w:t xml:space="preserve">our preferences and applicable laws; or (i) as otherwise described in Carrier's privacy policies, as amended from time to time. </w:t>
      </w:r>
    </w:p>
    <w:p w14:paraId="46133105" w14:textId="545173D4" w:rsidR="00951DD1" w:rsidRPr="00951DD1" w:rsidRDefault="00951DD1" w:rsidP="00951DD1">
      <w:pPr>
        <w:rPr>
          <w:rFonts w:ascii="Garamond" w:hAnsi="Garamond"/>
          <w:sz w:val="20"/>
          <w:szCs w:val="20"/>
        </w:rPr>
      </w:pPr>
    </w:p>
    <w:p w14:paraId="42E1282F" w14:textId="3152EEE7" w:rsidR="00951DD1" w:rsidRDefault="00951DD1" w:rsidP="00951DD1">
      <w:pPr>
        <w:rPr>
          <w:rFonts w:ascii="Garamond" w:hAnsi="Garamond"/>
          <w:sz w:val="20"/>
          <w:szCs w:val="20"/>
        </w:rPr>
      </w:pPr>
      <w:r w:rsidRPr="00951DD1">
        <w:rPr>
          <w:rFonts w:ascii="Garamond" w:hAnsi="Garamond"/>
          <w:sz w:val="20"/>
          <w:szCs w:val="20"/>
        </w:rPr>
        <w:t xml:space="preserve">In response to the global coronavirus pandemic, You may be required to undergo health screenings and Carrier will collect personal information, such as health symptoms, survey or questionnaire data, information related to travel history and possible exposure to communicable illnesses, and other data as recommended by public health authorities or other government agencies or to otherwise demonstrate our guests’ ongoing health and fitness to travel. Carrier may collect information about </w:t>
      </w:r>
      <w:r w:rsidR="00A951A4">
        <w:rPr>
          <w:rFonts w:ascii="Garamond" w:hAnsi="Garamond"/>
          <w:sz w:val="20"/>
          <w:szCs w:val="20"/>
        </w:rPr>
        <w:t>onboard</w:t>
      </w:r>
      <w:r w:rsidRPr="00951DD1">
        <w:rPr>
          <w:rFonts w:ascii="Garamond" w:hAnsi="Garamond"/>
          <w:sz w:val="20"/>
          <w:szCs w:val="20"/>
        </w:rPr>
        <w:t xml:space="preserve"> contacts with crew</w:t>
      </w:r>
      <w:r w:rsidR="00A951A4">
        <w:rPr>
          <w:rFonts w:ascii="Garamond" w:hAnsi="Garamond"/>
          <w:sz w:val="20"/>
          <w:szCs w:val="20"/>
        </w:rPr>
        <w:t xml:space="preserve"> members</w:t>
      </w:r>
      <w:r w:rsidRPr="00951DD1">
        <w:rPr>
          <w:rFonts w:ascii="Garamond" w:hAnsi="Garamond"/>
          <w:sz w:val="20"/>
          <w:szCs w:val="20"/>
        </w:rPr>
        <w:t xml:space="preserve">, guests or other individuals through a wearable portable device technology such as the OceanOrbit™ Contact Tracing system. These wearable devices collect data, such as personal contacts, timestamp, duration of contact and frequency of contact with others. Carrier will use this data to facilitate rapid contact tracing to help mitigate and manage the potential spread of COVID-19 and other global pandemic illness. Carrier collects and uses this health and medical information strictly in connection with Carrier’s legitimate interest in ensuring the health and safety of guests, crew </w:t>
      </w:r>
      <w:r w:rsidR="00A951A4">
        <w:rPr>
          <w:rFonts w:ascii="Garamond" w:hAnsi="Garamond"/>
          <w:sz w:val="20"/>
          <w:szCs w:val="20"/>
        </w:rPr>
        <w:t xml:space="preserve">members </w:t>
      </w:r>
      <w:r w:rsidRPr="00951DD1">
        <w:rPr>
          <w:rFonts w:ascii="Garamond" w:hAnsi="Garamond"/>
          <w:sz w:val="20"/>
          <w:szCs w:val="20"/>
        </w:rPr>
        <w:t>and the public and to comply with legal and regulatory requirements and obligations regarding public health initiatives and health and safety endeavors.  As part of contract tracing efforts, Carrier takes reasonable precautions to respect Your privacy and confidentiality by communicating contact exposure information in a manner that is not personally identifiable, however, information about You may be disclosed in a manner that could allow the recipient to determine Your identity. Carrier may also disclose PSD, including health and medical information and contacts, with third parties, government officials, health agencies or individuals or institutions as reasonably necessary to attend to Your medical and safety needs and those of the other guests and crew</w:t>
      </w:r>
      <w:r w:rsidR="00A951A4">
        <w:rPr>
          <w:rFonts w:ascii="Garamond" w:hAnsi="Garamond"/>
          <w:sz w:val="20"/>
          <w:szCs w:val="20"/>
        </w:rPr>
        <w:t xml:space="preserve"> members</w:t>
      </w:r>
      <w:r w:rsidRPr="00951DD1">
        <w:rPr>
          <w:rFonts w:ascii="Garamond" w:hAnsi="Garamond"/>
          <w:sz w:val="20"/>
          <w:szCs w:val="20"/>
        </w:rPr>
        <w:t>; to comply with legal and regulatory requirements; to facilitate public health response initiatives; to conduct contract tracing of individuals who are exposed to or test positive for COVID-19 or other communicable illness; or if Carrier reasonably believes that such disclosure is necessary to inform Your health care or to protect the personal safety or health of our guests, crew</w:t>
      </w:r>
      <w:r w:rsidR="00A951A4">
        <w:rPr>
          <w:rFonts w:ascii="Garamond" w:hAnsi="Garamond"/>
          <w:sz w:val="20"/>
          <w:szCs w:val="20"/>
        </w:rPr>
        <w:t xml:space="preserve"> members</w:t>
      </w:r>
      <w:r w:rsidRPr="00951DD1">
        <w:rPr>
          <w:rFonts w:ascii="Garamond" w:hAnsi="Garamond"/>
          <w:sz w:val="20"/>
          <w:szCs w:val="20"/>
        </w:rPr>
        <w:t>, or other individuals.</w:t>
      </w:r>
    </w:p>
    <w:p w14:paraId="33362AC4" w14:textId="77777777" w:rsidR="00951DD1" w:rsidRPr="00951DD1" w:rsidRDefault="00951DD1" w:rsidP="00951DD1">
      <w:pPr>
        <w:rPr>
          <w:rFonts w:ascii="Garamond" w:hAnsi="Garamond"/>
          <w:sz w:val="20"/>
          <w:szCs w:val="20"/>
        </w:rPr>
      </w:pPr>
    </w:p>
    <w:p w14:paraId="6328725F" w14:textId="77777777" w:rsidR="004B504F" w:rsidRDefault="00951DD1" w:rsidP="00951DD1">
      <w:pPr>
        <w:rPr>
          <w:rFonts w:ascii="Garamond" w:hAnsi="Garamond"/>
          <w:sz w:val="20"/>
          <w:szCs w:val="20"/>
        </w:rPr>
      </w:pPr>
      <w:r w:rsidRPr="00951DD1">
        <w:rPr>
          <w:rFonts w:ascii="Garamond" w:hAnsi="Garamond"/>
          <w:sz w:val="20"/>
          <w:szCs w:val="20"/>
        </w:rPr>
        <w:t xml:space="preserve">You grant Carrier and its licensees the right to use Your photograph/voice/indicia taken during Your Cruise, in any fashion and for any purpose in all media now known or hereafter devised without any limitations whatsoever. Professional photographers photograph Guests, process, display and sell such photos to You and other Guests. </w:t>
      </w:r>
      <w:bookmarkStart w:id="2" w:name="_Hlk56609231"/>
    </w:p>
    <w:p w14:paraId="41FAC202" w14:textId="77777777" w:rsidR="004B504F" w:rsidRDefault="004B504F" w:rsidP="00951DD1">
      <w:pPr>
        <w:rPr>
          <w:rFonts w:ascii="Garamond" w:hAnsi="Garamond"/>
          <w:sz w:val="20"/>
          <w:szCs w:val="20"/>
        </w:rPr>
      </w:pPr>
    </w:p>
    <w:p w14:paraId="52CF6964" w14:textId="383BFC5D" w:rsidR="00951DD1" w:rsidRDefault="00951DD1" w:rsidP="00951DD1">
      <w:pPr>
        <w:rPr>
          <w:rFonts w:ascii="Garamond" w:hAnsi="Garamond"/>
          <w:sz w:val="20"/>
          <w:szCs w:val="20"/>
        </w:rPr>
      </w:pPr>
      <w:r w:rsidRPr="00951DD1">
        <w:rPr>
          <w:rFonts w:ascii="Garamond" w:hAnsi="Garamond"/>
          <w:sz w:val="20"/>
          <w:szCs w:val="20"/>
        </w:rPr>
        <w:t>Carrier may utilize closed circuit television</w:t>
      </w:r>
      <w:r w:rsidR="00812B46">
        <w:rPr>
          <w:rFonts w:ascii="Garamond" w:hAnsi="Garamond"/>
          <w:sz w:val="20"/>
          <w:szCs w:val="20"/>
        </w:rPr>
        <w:t>, body cameras and</w:t>
      </w:r>
      <w:r w:rsidRPr="00951DD1">
        <w:rPr>
          <w:rFonts w:ascii="Garamond" w:hAnsi="Garamond"/>
          <w:sz w:val="20"/>
          <w:szCs w:val="20"/>
        </w:rPr>
        <w:t xml:space="preserve"> other surveillance means on board the vessel that record </w:t>
      </w:r>
      <w:r w:rsidR="00B70C01">
        <w:rPr>
          <w:rFonts w:ascii="Garamond" w:hAnsi="Garamond"/>
          <w:sz w:val="20"/>
          <w:szCs w:val="20"/>
        </w:rPr>
        <w:t>Y</w:t>
      </w:r>
      <w:r w:rsidRPr="00951DD1">
        <w:rPr>
          <w:rFonts w:ascii="Garamond" w:hAnsi="Garamond"/>
          <w:sz w:val="20"/>
          <w:szCs w:val="20"/>
        </w:rPr>
        <w:t>our image, voice and/or conduct at any time in the interests of safety and security.</w:t>
      </w:r>
      <w:bookmarkEnd w:id="2"/>
      <w:r w:rsidRPr="00951DD1">
        <w:rPr>
          <w:rFonts w:ascii="Garamond" w:hAnsi="Garamond"/>
          <w:sz w:val="20"/>
          <w:szCs w:val="20"/>
        </w:rPr>
        <w:t xml:space="preserve">  </w:t>
      </w:r>
    </w:p>
    <w:p w14:paraId="42CF2FEC" w14:textId="77777777" w:rsidR="00951DD1" w:rsidRPr="00951DD1" w:rsidRDefault="00951DD1" w:rsidP="00951DD1">
      <w:pPr>
        <w:rPr>
          <w:rFonts w:ascii="Garamond" w:hAnsi="Garamond"/>
          <w:sz w:val="20"/>
          <w:szCs w:val="20"/>
        </w:rPr>
      </w:pPr>
    </w:p>
    <w:p w14:paraId="7A0B04C1" w14:textId="777FEEC7" w:rsidR="00951DD1" w:rsidRPr="00951DD1" w:rsidRDefault="00951DD1" w:rsidP="00951DD1">
      <w:pPr>
        <w:rPr>
          <w:rFonts w:ascii="Garamond" w:hAnsi="Garamond"/>
          <w:sz w:val="20"/>
          <w:szCs w:val="20"/>
        </w:rPr>
      </w:pPr>
      <w:r w:rsidRPr="00951DD1">
        <w:rPr>
          <w:rFonts w:ascii="Garamond" w:hAnsi="Garamond"/>
          <w:sz w:val="20"/>
          <w:szCs w:val="20"/>
        </w:rPr>
        <w:t xml:space="preserve">Carrier may use facial recognition software and/or technology that uses unique characteristics of Your face from Your security photo or live images to facilitate camera-enabled rapid embarkation and debarkation at entry and exit of the vessel at ports of call. Carrier may also use facial recognition software and/or technology on all photographs of You taken by our professional photographers, by You, and by other guests when You and/or other guests upload them into our system to allow You to quickly and easily find Your photographs with the swipe of Your cruise card (or by using Your Ocean Medallion) or by providing Your </w:t>
      </w:r>
      <w:r w:rsidR="005C1818">
        <w:rPr>
          <w:rFonts w:ascii="Garamond" w:hAnsi="Garamond"/>
          <w:sz w:val="20"/>
          <w:szCs w:val="20"/>
        </w:rPr>
        <w:t>stateroom</w:t>
      </w:r>
      <w:r w:rsidRPr="00951DD1">
        <w:rPr>
          <w:rFonts w:ascii="Garamond" w:hAnsi="Garamond"/>
          <w:sz w:val="20"/>
          <w:szCs w:val="20"/>
        </w:rPr>
        <w:t xml:space="preserve"> and folio number. By consenting to these terms and conditions, You acknowledge and consent to the use of facial recognition software and technology.  Your unique facial identifiers supporting facial recognition will be deleted from our system after the end of Your cruise, though photographs that have been identified and linked to You will be retained for up to two (2) years to enable You to access and purchase photos and memorabilia after the end of the voyage.  Carrier retains ownership of copyright in all photographs taken by our professional photographers, and Carrier reserves the right not to print or permit printing of any photographs that Carrier, in its sole discretion, considers to be offensive, objectionable or otherwise inappropriate. </w:t>
      </w:r>
    </w:p>
    <w:p w14:paraId="39C49448" w14:textId="77777777" w:rsidR="0007598F" w:rsidRDefault="0007598F" w:rsidP="00951DD1">
      <w:pPr>
        <w:rPr>
          <w:rFonts w:ascii="Garamond" w:hAnsi="Garamond"/>
          <w:sz w:val="20"/>
          <w:szCs w:val="20"/>
        </w:rPr>
      </w:pPr>
    </w:p>
    <w:p w14:paraId="13C261BE" w14:textId="6E0A20A3" w:rsidR="00951DD1" w:rsidRDefault="00951DD1" w:rsidP="00951DD1">
      <w:pPr>
        <w:rPr>
          <w:rFonts w:ascii="Garamond" w:hAnsi="Garamond"/>
          <w:sz w:val="20"/>
          <w:szCs w:val="20"/>
        </w:rPr>
      </w:pPr>
      <w:r w:rsidRPr="00951DD1">
        <w:rPr>
          <w:rFonts w:ascii="Garamond" w:hAnsi="Garamond"/>
          <w:sz w:val="20"/>
          <w:szCs w:val="20"/>
        </w:rPr>
        <w:t xml:space="preserve">You expressly agree not to use any photograph, video recordings and other visual or audio portrayals of You and/or any other Guest in combination with crew </w:t>
      </w:r>
      <w:r w:rsidR="00A951A4">
        <w:rPr>
          <w:rFonts w:ascii="Garamond" w:hAnsi="Garamond"/>
          <w:sz w:val="20"/>
          <w:szCs w:val="20"/>
        </w:rPr>
        <w:t xml:space="preserve">members </w:t>
      </w:r>
      <w:r w:rsidRPr="00951DD1">
        <w:rPr>
          <w:rFonts w:ascii="Garamond" w:hAnsi="Garamond"/>
          <w:sz w:val="20"/>
          <w:szCs w:val="20"/>
        </w:rPr>
        <w:t>or the vessel, or depicting the vessel, its design or equipment or any part thereof whatsoever for any commercial purpose or in any media broadcast or for any other non-private use, without the express written consent of Carrier.</w:t>
      </w:r>
    </w:p>
    <w:p w14:paraId="20A84A22" w14:textId="77777777" w:rsidR="00951DD1" w:rsidRPr="00951DD1" w:rsidRDefault="00951DD1" w:rsidP="00951DD1">
      <w:pPr>
        <w:rPr>
          <w:rFonts w:ascii="Garamond" w:hAnsi="Garamond"/>
          <w:sz w:val="20"/>
          <w:szCs w:val="20"/>
        </w:rPr>
      </w:pPr>
    </w:p>
    <w:p w14:paraId="6611D1D6" w14:textId="43E43143" w:rsidR="00435CED" w:rsidRDefault="00951DD1" w:rsidP="005C1818">
      <w:pPr>
        <w:rPr>
          <w:rFonts w:ascii="Garamond" w:hAnsi="Garamond"/>
          <w:sz w:val="20"/>
          <w:szCs w:val="20"/>
        </w:rPr>
      </w:pPr>
      <w:bookmarkStart w:id="3" w:name="_Hlk56609898"/>
      <w:r w:rsidRPr="00951DD1">
        <w:rPr>
          <w:rFonts w:ascii="Garamond" w:hAnsi="Garamond"/>
          <w:sz w:val="20"/>
          <w:szCs w:val="20"/>
        </w:rPr>
        <w:t xml:space="preserve">Carrier may, but is not required to, make wireless Internet or telephone access ("Wireless Services") available as a convenience; Carrier accepts no responsibility for interruptions in its service. You agree to use Wireless Services at Your own risk; Carrier shall not be liable in any manner for resulting claims (including without limitation lack of privacy), losses or damages. Using Wireless Services is public; information sent or received is not guaranteed to be private. Your PSD may be available to third parties through, or in connection with </w:t>
      </w:r>
      <w:r w:rsidR="00B70C01">
        <w:rPr>
          <w:rFonts w:ascii="Garamond" w:hAnsi="Garamond"/>
          <w:sz w:val="20"/>
          <w:szCs w:val="20"/>
        </w:rPr>
        <w:t>Y</w:t>
      </w:r>
      <w:r w:rsidRPr="00951DD1">
        <w:rPr>
          <w:rFonts w:ascii="Garamond" w:hAnsi="Garamond"/>
          <w:sz w:val="20"/>
          <w:szCs w:val="20"/>
        </w:rPr>
        <w:t>our use of, the Wireless Services, and Carrier is not liable for any lack of privacy while using Wireless Services. By using Wireless Services</w:t>
      </w:r>
      <w:r w:rsidR="007F35D0">
        <w:rPr>
          <w:rFonts w:ascii="Garamond" w:hAnsi="Garamond"/>
          <w:sz w:val="20"/>
          <w:szCs w:val="20"/>
        </w:rPr>
        <w:t>,</w:t>
      </w:r>
      <w:r w:rsidRPr="00951DD1">
        <w:rPr>
          <w:rFonts w:ascii="Garamond" w:hAnsi="Garamond"/>
          <w:sz w:val="20"/>
          <w:szCs w:val="20"/>
        </w:rPr>
        <w:t xml:space="preserve"> You agree Carrier may, and You explicitly consent to, monitor, record, intercept and disclose any transmissions, including the contents of any such transmission, and may provide to others all information relating to, and content of, all Wireless Services (e.g., billing, account, or use records), in its sole discretion or as required by law. </w:t>
      </w:r>
      <w:bookmarkEnd w:id="3"/>
    </w:p>
    <w:p w14:paraId="4CC18094" w14:textId="366E87C1" w:rsidR="005C1818" w:rsidRDefault="005C1818" w:rsidP="005C1818">
      <w:pPr>
        <w:rPr>
          <w:rFonts w:ascii="Garamond" w:hAnsi="Garamond"/>
          <w:sz w:val="20"/>
          <w:szCs w:val="20"/>
        </w:rPr>
      </w:pPr>
    </w:p>
    <w:p w14:paraId="495AD6B9" w14:textId="77777777" w:rsidR="005C1818" w:rsidRPr="001860E4" w:rsidRDefault="005C1818" w:rsidP="005C1818">
      <w:pPr>
        <w:rPr>
          <w:rFonts w:ascii="Garamond" w:hAnsi="Garamond"/>
          <w:sz w:val="20"/>
          <w:szCs w:val="20"/>
        </w:rPr>
      </w:pPr>
    </w:p>
    <w:p w14:paraId="792D7139" w14:textId="199688FE" w:rsidR="00094467" w:rsidRPr="00DF661D" w:rsidRDefault="00094467" w:rsidP="00094467">
      <w:pPr>
        <w:pStyle w:val="NormalWeb"/>
        <w:rPr>
          <w:rFonts w:ascii="Garamond" w:hAnsi="Garamond"/>
          <w:sz w:val="20"/>
          <w:szCs w:val="20"/>
        </w:rPr>
      </w:pPr>
      <w:r w:rsidRPr="00DF661D">
        <w:rPr>
          <w:rFonts w:ascii="Garamond" w:hAnsi="Garamond"/>
          <w:b/>
          <w:sz w:val="20"/>
          <w:szCs w:val="20"/>
        </w:rPr>
        <w:t>1</w:t>
      </w:r>
      <w:r w:rsidR="001652EE">
        <w:rPr>
          <w:rFonts w:ascii="Garamond" w:hAnsi="Garamond"/>
          <w:b/>
          <w:sz w:val="20"/>
          <w:szCs w:val="20"/>
        </w:rPr>
        <w:t>9</w:t>
      </w:r>
      <w:r w:rsidRPr="00DF661D">
        <w:rPr>
          <w:rFonts w:ascii="Garamond" w:hAnsi="Garamond"/>
          <w:b/>
          <w:sz w:val="20"/>
          <w:szCs w:val="20"/>
        </w:rPr>
        <w:t>.</w:t>
      </w:r>
      <w:r w:rsidRPr="00DF661D">
        <w:rPr>
          <w:rFonts w:ascii="Garamond" w:hAnsi="Garamond"/>
          <w:b/>
          <w:sz w:val="20"/>
          <w:szCs w:val="20"/>
        </w:rPr>
        <w:tab/>
      </w:r>
      <w:r w:rsidRPr="00DF661D">
        <w:rPr>
          <w:rFonts w:ascii="Garamond" w:hAnsi="Garamond"/>
          <w:b/>
          <w:bCs/>
          <w:sz w:val="20"/>
          <w:szCs w:val="20"/>
        </w:rPr>
        <w:t>AIR PACKAGE</w:t>
      </w:r>
    </w:p>
    <w:p w14:paraId="5B972537" w14:textId="77777777" w:rsidR="00726A07" w:rsidRPr="00DF661D" w:rsidRDefault="00726A07" w:rsidP="00726A07">
      <w:pPr>
        <w:spacing w:before="100" w:beforeAutospacing="1" w:after="100" w:afterAutospacing="1"/>
        <w:rPr>
          <w:rFonts w:ascii="Garamond" w:hAnsi="Garamond"/>
          <w:sz w:val="20"/>
          <w:szCs w:val="20"/>
        </w:rPr>
      </w:pPr>
      <w:r w:rsidRPr="00DF661D">
        <w:rPr>
          <w:rFonts w:ascii="Garamond" w:hAnsi="Garamond"/>
          <w:b/>
          <w:sz w:val="20"/>
          <w:szCs w:val="20"/>
        </w:rPr>
        <w:t xml:space="preserve">A. </w:t>
      </w:r>
      <w:r w:rsidRPr="00DF661D">
        <w:rPr>
          <w:rFonts w:ascii="Garamond" w:hAnsi="Garamond"/>
          <w:b/>
          <w:bCs/>
          <w:sz w:val="20"/>
          <w:szCs w:val="20"/>
        </w:rPr>
        <w:t xml:space="preserve">Arrangements by Carrier: </w:t>
      </w:r>
      <w:r w:rsidRPr="00DF661D">
        <w:rPr>
          <w:rFonts w:ascii="Garamond" w:hAnsi="Garamond"/>
          <w:sz w:val="20"/>
          <w:szCs w:val="20"/>
        </w:rPr>
        <w:t xml:space="preserve">If You are participating in our Air Package, we will arrange for air transportation </w:t>
      </w:r>
      <w:r>
        <w:rPr>
          <w:rFonts w:ascii="Garamond" w:hAnsi="Garamond"/>
          <w:sz w:val="20"/>
          <w:szCs w:val="20"/>
        </w:rPr>
        <w:t xml:space="preserve">based on the airports and flight selections You or Your travel advisor have indicated. </w:t>
      </w:r>
      <w:r w:rsidRPr="00DF661D">
        <w:rPr>
          <w:rFonts w:ascii="Garamond" w:hAnsi="Garamond"/>
          <w:sz w:val="20"/>
          <w:szCs w:val="20"/>
        </w:rPr>
        <w:t>. Flight schedules and/or availability may require overnight hotel accommodations either to join and/or to return from Your Cruise or Land + Sea Journey. Please refer to Carrier’s website or the applicable brochure regarding our policies on booking hotels and responsibility for the costs of hotels and associated services.</w:t>
      </w:r>
    </w:p>
    <w:p w14:paraId="507B9B2D" w14:textId="6C60ABF0" w:rsidR="00726A07" w:rsidRPr="00DF661D" w:rsidRDefault="00726A07" w:rsidP="00726A07">
      <w:pPr>
        <w:spacing w:before="100" w:beforeAutospacing="1" w:after="100" w:afterAutospacing="1"/>
        <w:rPr>
          <w:rFonts w:ascii="Garamond" w:hAnsi="Garamond"/>
          <w:sz w:val="20"/>
          <w:szCs w:val="20"/>
        </w:rPr>
      </w:pPr>
      <w:r w:rsidRPr="00DF661D">
        <w:rPr>
          <w:rFonts w:ascii="Garamond" w:hAnsi="Garamond"/>
          <w:b/>
          <w:sz w:val="20"/>
          <w:szCs w:val="20"/>
        </w:rPr>
        <w:t>B.</w:t>
      </w:r>
      <w:r w:rsidRPr="00DF661D">
        <w:rPr>
          <w:rFonts w:ascii="Garamond" w:hAnsi="Garamond"/>
          <w:b/>
          <w:bCs/>
          <w:sz w:val="20"/>
          <w:szCs w:val="20"/>
        </w:rPr>
        <w:t xml:space="preserve"> Schedule Changes/Air Delays:</w:t>
      </w:r>
      <w:r w:rsidRPr="00DF661D">
        <w:rPr>
          <w:rFonts w:ascii="Garamond" w:hAnsi="Garamond"/>
          <w:sz w:val="20"/>
          <w:szCs w:val="20"/>
        </w:rPr>
        <w:t xml:space="preserve"> We reserve the right to change or alter air flights as required by airline schedule changes. If tickets have already been issued, we will adjust Your itinerary or air carrier, accordingly. In that event, we may ask You to return Your tickets to Your travel </w:t>
      </w:r>
      <w:r>
        <w:rPr>
          <w:rFonts w:ascii="Garamond" w:hAnsi="Garamond"/>
          <w:sz w:val="20"/>
          <w:szCs w:val="20"/>
        </w:rPr>
        <w:t>advisor</w:t>
      </w:r>
      <w:r w:rsidRPr="00DF661D">
        <w:rPr>
          <w:rFonts w:ascii="Garamond" w:hAnsi="Garamond"/>
          <w:sz w:val="20"/>
          <w:szCs w:val="20"/>
        </w:rPr>
        <w:t xml:space="preserve">. Should You choose to alter </w:t>
      </w:r>
      <w:r w:rsidR="00B70C01">
        <w:rPr>
          <w:rFonts w:ascii="Garamond" w:hAnsi="Garamond"/>
          <w:sz w:val="20"/>
          <w:szCs w:val="20"/>
        </w:rPr>
        <w:t>Y</w:t>
      </w:r>
      <w:r w:rsidR="00B70C01" w:rsidRPr="00DF661D">
        <w:rPr>
          <w:rFonts w:ascii="Garamond" w:hAnsi="Garamond"/>
          <w:sz w:val="20"/>
          <w:szCs w:val="20"/>
        </w:rPr>
        <w:t xml:space="preserve">our </w:t>
      </w:r>
      <w:r w:rsidRPr="00DF661D">
        <w:rPr>
          <w:rFonts w:ascii="Garamond" w:hAnsi="Garamond"/>
          <w:sz w:val="20"/>
          <w:szCs w:val="20"/>
        </w:rPr>
        <w:t xml:space="preserve">airline schedule in any way once Your tickets have been issued, airline charges which result will be Your responsibility. If our assistance is requested in changing airline arrangements within 60 days of departure, an additional administrative charge will be levied in addition to any charges imposed by airlines. If You are traveling on a Holland America Line </w:t>
      </w:r>
      <w:r>
        <w:rPr>
          <w:rFonts w:ascii="Garamond" w:hAnsi="Garamond"/>
          <w:sz w:val="20"/>
          <w:szCs w:val="20"/>
        </w:rPr>
        <w:t>s</w:t>
      </w:r>
      <w:r w:rsidRPr="00DF661D">
        <w:rPr>
          <w:rFonts w:ascii="Garamond" w:hAnsi="Garamond"/>
          <w:sz w:val="20"/>
          <w:szCs w:val="20"/>
        </w:rPr>
        <w:t xml:space="preserve">hip and Your flights are delayed, please ask the airline to immediately advise HAL’s Air/Sea Department, or call us at 1-800-628-4771. </w:t>
      </w:r>
    </w:p>
    <w:p w14:paraId="30FCF247" w14:textId="53B10A53" w:rsidR="00726A07" w:rsidRPr="00DF661D" w:rsidRDefault="00726A07" w:rsidP="00726A07">
      <w:pPr>
        <w:spacing w:before="100" w:beforeAutospacing="1" w:after="100" w:afterAutospacing="1"/>
        <w:rPr>
          <w:rFonts w:ascii="Garamond" w:hAnsi="Garamond"/>
          <w:sz w:val="20"/>
          <w:szCs w:val="20"/>
        </w:rPr>
      </w:pPr>
      <w:r w:rsidRPr="00DF661D">
        <w:rPr>
          <w:rFonts w:ascii="Garamond" w:hAnsi="Garamond"/>
          <w:b/>
          <w:sz w:val="20"/>
          <w:szCs w:val="20"/>
        </w:rPr>
        <w:t xml:space="preserve">C. </w:t>
      </w:r>
      <w:r w:rsidRPr="00DF661D">
        <w:rPr>
          <w:rFonts w:ascii="Garamond" w:hAnsi="Garamond"/>
          <w:b/>
          <w:bCs/>
          <w:sz w:val="20"/>
          <w:szCs w:val="20"/>
        </w:rPr>
        <w:t>Refunds/Seat Assignments/Special Services/Fares/Lost Tickets/Baggage Charges:</w:t>
      </w:r>
      <w:r w:rsidRPr="00DF661D">
        <w:rPr>
          <w:rFonts w:ascii="Garamond" w:hAnsi="Garamond"/>
          <w:sz w:val="20"/>
          <w:szCs w:val="20"/>
        </w:rPr>
        <w:t xml:space="preserve"> The maximum refund to You for unused flight coupons will not exceed the air add-on or cruise only credit amount paid to us. We cannot make or confirm seat assignments, special meals or other special services. Your travel </w:t>
      </w:r>
      <w:r>
        <w:rPr>
          <w:rFonts w:ascii="Garamond" w:hAnsi="Garamond"/>
          <w:sz w:val="20"/>
          <w:szCs w:val="20"/>
        </w:rPr>
        <w:t>advisor</w:t>
      </w:r>
      <w:r w:rsidRPr="00DF661D">
        <w:rPr>
          <w:rFonts w:ascii="Garamond" w:hAnsi="Garamond"/>
          <w:sz w:val="20"/>
          <w:szCs w:val="20"/>
        </w:rPr>
        <w:t xml:space="preserve"> may assist with these arrangements. Please note that because of changing airline tariffs, Your actual air ticket may reflect fares higher or lower than the air add-on </w:t>
      </w:r>
      <w:r>
        <w:rPr>
          <w:rFonts w:ascii="Garamond" w:hAnsi="Garamond"/>
          <w:sz w:val="20"/>
          <w:szCs w:val="20"/>
        </w:rPr>
        <w:t xml:space="preserve">paid </w:t>
      </w:r>
      <w:r w:rsidRPr="00DF661D">
        <w:rPr>
          <w:rFonts w:ascii="Garamond" w:hAnsi="Garamond"/>
          <w:sz w:val="20"/>
          <w:szCs w:val="20"/>
        </w:rPr>
        <w:t xml:space="preserve">or cruise only credit amounts </w:t>
      </w:r>
      <w:r>
        <w:rPr>
          <w:rFonts w:ascii="Garamond" w:hAnsi="Garamond"/>
          <w:sz w:val="20"/>
          <w:szCs w:val="20"/>
        </w:rPr>
        <w:t>received</w:t>
      </w:r>
      <w:r w:rsidRPr="00DF661D">
        <w:rPr>
          <w:rFonts w:ascii="Garamond" w:hAnsi="Garamond"/>
          <w:sz w:val="20"/>
          <w:szCs w:val="20"/>
        </w:rPr>
        <w:t xml:space="preserve">. If so, the difference is neither chargeable nor refundable to You. If, however, airline fuel or other surcharges or additional governmental taxes or levies are imposed, we reserve the right to pass these through to You. Please keep </w:t>
      </w:r>
      <w:r w:rsidR="00B70C01">
        <w:rPr>
          <w:rFonts w:ascii="Garamond" w:hAnsi="Garamond"/>
          <w:sz w:val="20"/>
          <w:szCs w:val="20"/>
        </w:rPr>
        <w:t>Y</w:t>
      </w:r>
      <w:r w:rsidRPr="00DF661D">
        <w:rPr>
          <w:rFonts w:ascii="Garamond" w:hAnsi="Garamond"/>
          <w:sz w:val="20"/>
          <w:szCs w:val="20"/>
        </w:rPr>
        <w:t>our airline tickets in a safe place. Should they be lost, You will be responsible for their replacement. Each airline has its own baggage allowance policy. You are responsible for any excess baggage charges imposed by airlines.</w:t>
      </w:r>
    </w:p>
    <w:p w14:paraId="72E75AF7" w14:textId="77777777" w:rsidR="00726A07" w:rsidRPr="00DF661D" w:rsidRDefault="00726A07" w:rsidP="00726A07">
      <w:pPr>
        <w:spacing w:before="100" w:beforeAutospacing="1" w:after="100" w:afterAutospacing="1"/>
        <w:rPr>
          <w:rFonts w:ascii="Garamond" w:hAnsi="Garamond"/>
          <w:sz w:val="20"/>
          <w:szCs w:val="20"/>
        </w:rPr>
      </w:pPr>
      <w:r w:rsidRPr="00DF661D">
        <w:rPr>
          <w:rFonts w:ascii="Garamond" w:hAnsi="Garamond"/>
          <w:b/>
          <w:sz w:val="20"/>
          <w:szCs w:val="20"/>
        </w:rPr>
        <w:t xml:space="preserve">D. </w:t>
      </w:r>
      <w:r w:rsidRPr="00DF661D">
        <w:rPr>
          <w:rFonts w:ascii="Garamond" w:hAnsi="Garamond"/>
          <w:b/>
          <w:bCs/>
          <w:sz w:val="20"/>
          <w:szCs w:val="20"/>
        </w:rPr>
        <w:t>Liability and Relationship With Airlines:</w:t>
      </w:r>
      <w:r w:rsidRPr="00DF661D">
        <w:rPr>
          <w:rFonts w:ascii="Garamond" w:hAnsi="Garamond"/>
          <w:sz w:val="20"/>
          <w:szCs w:val="20"/>
        </w:rPr>
        <w:t xml:space="preserve"> We will use our best efforts to arrange for Your air transportation. If, however, due to any cause beyond our control, we are unable to arrange for air transportation (including, for example, because of capacity controls placed upon us by airlines due to the types of fares under which we book) or the air transportation we arrange is unavailable or otherwise fails to materialize, our sole liability will be limited to refunding the air add-on paid or cruise only credit. Our relationship with airlines is that of an independent travel </w:t>
      </w:r>
      <w:r>
        <w:rPr>
          <w:rFonts w:ascii="Garamond" w:hAnsi="Garamond"/>
          <w:sz w:val="20"/>
          <w:szCs w:val="20"/>
        </w:rPr>
        <w:t>advisor</w:t>
      </w:r>
      <w:r w:rsidRPr="00DF661D">
        <w:rPr>
          <w:rFonts w:ascii="Garamond" w:hAnsi="Garamond"/>
          <w:sz w:val="20"/>
          <w:szCs w:val="20"/>
        </w:rPr>
        <w:t>. We assume no liability for any acts or omissions of any airline including, without limitation, those involving cancellation of flights, schedule changes, re-routings, damage to or delay or loss of baggage, flight delays, equipment failures, accidents, pilot or other staff shortages, overbooking or computer errors. Accordingly, You will not have any right to claim or recover against us as a consequence of any act or omission of any airline. The liabilities and obligations of an airline to You, and Your rights against an airline, are subject to any and all terms and conditions of the airline's ticket and tariffs and any and all governmental laws and regulations bearing upon or otherwise relating to such rights, liabilities and obligations.</w:t>
      </w:r>
    </w:p>
    <w:p w14:paraId="0ABD2EE6" w14:textId="05A8BA63" w:rsidR="00317A44" w:rsidRDefault="000441A6" w:rsidP="00FE519B">
      <w:pPr>
        <w:jc w:val="right"/>
        <w:rPr>
          <w:rFonts w:ascii="Garamond" w:hAnsi="Garamond"/>
          <w:sz w:val="20"/>
          <w:szCs w:val="20"/>
        </w:rPr>
      </w:pPr>
      <w:r>
        <w:rPr>
          <w:rFonts w:ascii="Garamond" w:hAnsi="Garamond"/>
          <w:sz w:val="20"/>
          <w:szCs w:val="20"/>
        </w:rPr>
        <w:t>Updated</w:t>
      </w:r>
      <w:r w:rsidR="001860E4">
        <w:rPr>
          <w:rFonts w:ascii="Garamond" w:hAnsi="Garamond"/>
          <w:sz w:val="20"/>
          <w:szCs w:val="20"/>
        </w:rPr>
        <w:t xml:space="preserve"> </w:t>
      </w:r>
      <w:r w:rsidR="003D1051">
        <w:rPr>
          <w:rFonts w:ascii="Garamond" w:hAnsi="Garamond"/>
          <w:sz w:val="20"/>
          <w:szCs w:val="20"/>
        </w:rPr>
        <w:t xml:space="preserve">April </w:t>
      </w:r>
      <w:r w:rsidR="0064024C">
        <w:rPr>
          <w:rFonts w:ascii="Garamond" w:hAnsi="Garamond"/>
          <w:sz w:val="20"/>
          <w:szCs w:val="20"/>
        </w:rPr>
        <w:t>2021</w:t>
      </w:r>
    </w:p>
    <w:p w14:paraId="622A2667" w14:textId="21080170" w:rsidR="004466AB" w:rsidRPr="008A3F9B" w:rsidRDefault="004466AB" w:rsidP="008A3F9B">
      <w:pPr>
        <w:jc w:val="right"/>
      </w:pPr>
    </w:p>
    <w:sectPr w:rsidR="004466AB" w:rsidRPr="008A3F9B" w:rsidSect="00EF2122">
      <w:headerReference w:type="default" r:id="rId24"/>
      <w:footerReference w:type="defaul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2711C" w14:textId="77777777" w:rsidR="004F1C72" w:rsidRDefault="004F1C72">
      <w:r>
        <w:separator/>
      </w:r>
    </w:p>
  </w:endnote>
  <w:endnote w:type="continuationSeparator" w:id="0">
    <w:p w14:paraId="2132F53D" w14:textId="77777777" w:rsidR="004F1C72" w:rsidRDefault="004F1C72">
      <w:r>
        <w:continuationSeparator/>
      </w:r>
    </w:p>
  </w:endnote>
  <w:endnote w:type="continuationNotice" w:id="1">
    <w:p w14:paraId="2C3207C2" w14:textId="77777777" w:rsidR="004F1C72" w:rsidRDefault="004F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NeueLT Std">
    <w:altName w:val="Arial"/>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0C8E" w14:textId="5FA8C40B" w:rsidR="008832AD" w:rsidRPr="00364A05" w:rsidRDefault="008832AD" w:rsidP="00364A05">
    <w:pPr>
      <w:pStyle w:val="Footer"/>
      <w:jc w:val="center"/>
      <w:rPr>
        <w:sz w:val="20"/>
        <w:szCs w:val="20"/>
      </w:rPr>
    </w:pPr>
    <w:r w:rsidRPr="00364A05">
      <w:rPr>
        <w:sz w:val="20"/>
        <w:szCs w:val="20"/>
      </w:rPr>
      <w:t xml:space="preserve">Page </w:t>
    </w:r>
    <w:r w:rsidRPr="00364A05">
      <w:rPr>
        <w:b/>
        <w:bCs/>
        <w:color w:val="2B579A"/>
        <w:sz w:val="20"/>
        <w:szCs w:val="20"/>
        <w:shd w:val="clear" w:color="auto" w:fill="E6E6E6"/>
      </w:rPr>
      <w:fldChar w:fldCharType="begin"/>
    </w:r>
    <w:r w:rsidRPr="00364A05">
      <w:rPr>
        <w:b/>
        <w:bCs/>
        <w:sz w:val="20"/>
        <w:szCs w:val="20"/>
      </w:rPr>
      <w:instrText xml:space="preserve"> PAGE  \* Arabic  \* MERGEFORMAT </w:instrText>
    </w:r>
    <w:r w:rsidRPr="00364A05">
      <w:rPr>
        <w:b/>
        <w:bCs/>
        <w:color w:val="2B579A"/>
        <w:sz w:val="20"/>
        <w:szCs w:val="20"/>
        <w:shd w:val="clear" w:color="auto" w:fill="E6E6E6"/>
      </w:rPr>
      <w:fldChar w:fldCharType="separate"/>
    </w:r>
    <w:r w:rsidRPr="00364A05">
      <w:rPr>
        <w:b/>
        <w:bCs/>
        <w:noProof/>
        <w:sz w:val="20"/>
        <w:szCs w:val="20"/>
      </w:rPr>
      <w:t>1</w:t>
    </w:r>
    <w:r w:rsidRPr="00364A05">
      <w:rPr>
        <w:b/>
        <w:bCs/>
        <w:color w:val="2B579A"/>
        <w:sz w:val="20"/>
        <w:szCs w:val="20"/>
        <w:shd w:val="clear" w:color="auto" w:fill="E6E6E6"/>
      </w:rPr>
      <w:fldChar w:fldCharType="end"/>
    </w:r>
    <w:r w:rsidRPr="00364A05">
      <w:rPr>
        <w:sz w:val="20"/>
        <w:szCs w:val="20"/>
      </w:rPr>
      <w:t xml:space="preserve"> of </w:t>
    </w:r>
    <w:r w:rsidRPr="00364A05">
      <w:rPr>
        <w:b/>
        <w:bCs/>
        <w:color w:val="2B579A"/>
        <w:sz w:val="20"/>
        <w:szCs w:val="20"/>
        <w:shd w:val="clear" w:color="auto" w:fill="E6E6E6"/>
      </w:rPr>
      <w:fldChar w:fldCharType="begin"/>
    </w:r>
    <w:r w:rsidRPr="00364A05">
      <w:rPr>
        <w:b/>
        <w:bCs/>
        <w:sz w:val="20"/>
        <w:szCs w:val="20"/>
      </w:rPr>
      <w:instrText xml:space="preserve"> NUMPAGES  \* Arabic  \* MERGEFORMAT </w:instrText>
    </w:r>
    <w:r w:rsidRPr="00364A05">
      <w:rPr>
        <w:b/>
        <w:bCs/>
        <w:color w:val="2B579A"/>
        <w:sz w:val="20"/>
        <w:szCs w:val="20"/>
        <w:shd w:val="clear" w:color="auto" w:fill="E6E6E6"/>
      </w:rPr>
      <w:fldChar w:fldCharType="separate"/>
    </w:r>
    <w:r w:rsidRPr="00364A05">
      <w:rPr>
        <w:b/>
        <w:bCs/>
        <w:noProof/>
        <w:sz w:val="20"/>
        <w:szCs w:val="20"/>
      </w:rPr>
      <w:t>2</w:t>
    </w:r>
    <w:r w:rsidRPr="00364A05">
      <w:rPr>
        <w:b/>
        <w:bCs/>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2369" w14:textId="77777777" w:rsidR="008832AD" w:rsidRDefault="008832AD" w:rsidP="007B10FB">
    <w:pPr>
      <w:pStyle w:val="Footer"/>
    </w:pPr>
    <w:r w:rsidRPr="00460A2D">
      <w:rPr>
        <w:rStyle w:val="zsdDocID"/>
      </w:rPr>
      <w:fldChar w:fldCharType="begin"/>
    </w:r>
    <w:r w:rsidRPr="00460A2D">
      <w:rPr>
        <w:rStyle w:val="zsdDocID"/>
      </w:rPr>
      <w:instrText xml:space="preserve"> DOCVARIABLE  iManDocID  \* Charformat </w:instrText>
    </w:r>
    <w:r w:rsidRPr="00460A2D">
      <w:rPr>
        <w:rStyle w:val="zsdDocID"/>
      </w:rPr>
      <w:fldChar w:fldCharType="separate"/>
    </w:r>
    <w:r>
      <w:rPr>
        <w:rStyle w:val="zsdDocID"/>
      </w:rPr>
      <w:t>Document8</w:t>
    </w:r>
    <w:r w:rsidRPr="00460A2D">
      <w:rPr>
        <w:rStyle w:val="zsd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877A" w14:textId="77777777" w:rsidR="004F1C72" w:rsidRDefault="004F1C72">
      <w:r>
        <w:separator/>
      </w:r>
    </w:p>
  </w:footnote>
  <w:footnote w:type="continuationSeparator" w:id="0">
    <w:p w14:paraId="63D23BFB" w14:textId="77777777" w:rsidR="004F1C72" w:rsidRDefault="004F1C72">
      <w:r>
        <w:continuationSeparator/>
      </w:r>
    </w:p>
  </w:footnote>
  <w:footnote w:type="continuationNotice" w:id="1">
    <w:p w14:paraId="19832E1D" w14:textId="77777777" w:rsidR="004F1C72" w:rsidRDefault="004F1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9D58" w14:textId="78464DE9" w:rsidR="008832AD" w:rsidRPr="00364A05" w:rsidRDefault="00CE4BE9" w:rsidP="00364A05">
    <w:pPr>
      <w:spacing w:before="100" w:beforeAutospacing="1" w:after="100" w:afterAutospacing="1"/>
      <w:jc w:val="center"/>
      <w:outlineLvl w:val="1"/>
      <w:rPr>
        <w:rFonts w:ascii="Garamond" w:hAnsi="Garamond"/>
        <w:b/>
        <w:bCs/>
        <w:sz w:val="20"/>
        <w:szCs w:val="20"/>
      </w:rPr>
    </w:pPr>
    <w:r>
      <w:rPr>
        <w:rFonts w:ascii="Garamond" w:hAnsi="Garamond"/>
        <w:b/>
        <w:bCs/>
        <w:sz w:val="20"/>
        <w:szCs w:val="20"/>
      </w:rPr>
      <w:t>Holland America Line Cruise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15:restartNumberingAfterBreak="0">
    <w:nsid w:val="FFFFFF7D"/>
    <w:multiLevelType w:val="singleLevel"/>
    <w:tmpl w:val="C9C89230"/>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F2960B04"/>
    <w:lvl w:ilvl="0">
      <w:start w:val="1"/>
      <w:numFmt w:val="decimal"/>
      <w:pStyle w:val="ListNumber3"/>
      <w:lvlText w:val="%1."/>
      <w:lvlJc w:val="left"/>
      <w:pPr>
        <w:tabs>
          <w:tab w:val="num" w:pos="1440"/>
        </w:tabs>
        <w:ind w:left="0" w:firstLine="720"/>
      </w:pPr>
      <w:rPr>
        <w:rFonts w:hint="default"/>
      </w:rPr>
    </w:lvl>
  </w:abstractNum>
  <w:abstractNum w:abstractNumId="3" w15:restartNumberingAfterBreak="0">
    <w:nsid w:val="FFFFFF7F"/>
    <w:multiLevelType w:val="singleLevel"/>
    <w:tmpl w:val="079AEE4A"/>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81"/>
    <w:multiLevelType w:val="singleLevel"/>
    <w:tmpl w:val="59E4DCD4"/>
    <w:lvl w:ilvl="0">
      <w:start w:val="1"/>
      <w:numFmt w:val="bullet"/>
      <w:pStyle w:val="ListBullet4"/>
      <w:lvlText w:val=""/>
      <w:lvlJc w:val="left"/>
      <w:pPr>
        <w:tabs>
          <w:tab w:val="num" w:pos="1440"/>
        </w:tabs>
        <w:ind w:left="1440" w:hanging="720"/>
      </w:pPr>
      <w:rPr>
        <w:rFonts w:ascii="Symbol" w:hAnsi="Symbol" w:hint="default"/>
      </w:rPr>
    </w:lvl>
  </w:abstractNum>
  <w:abstractNum w:abstractNumId="6" w15:restartNumberingAfterBreak="0">
    <w:nsid w:val="FFFFFF82"/>
    <w:multiLevelType w:val="singleLevel"/>
    <w:tmpl w:val="590209C2"/>
    <w:lvl w:ilvl="0">
      <w:start w:val="1"/>
      <w:numFmt w:val="bullet"/>
      <w:pStyle w:val="ListBullet3"/>
      <w:lvlText w:val=""/>
      <w:lvlJc w:val="left"/>
      <w:pPr>
        <w:tabs>
          <w:tab w:val="num" w:pos="1440"/>
        </w:tabs>
        <w:ind w:left="0" w:firstLine="720"/>
      </w:pPr>
      <w:rPr>
        <w:rFonts w:ascii="Symbol" w:hAnsi="Symbol" w:hint="default"/>
      </w:rPr>
    </w:lvl>
  </w:abstractNum>
  <w:abstractNum w:abstractNumId="7" w15:restartNumberingAfterBreak="0">
    <w:nsid w:val="FFFFFF83"/>
    <w:multiLevelType w:val="singleLevel"/>
    <w:tmpl w:val="E0D85B5C"/>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456A6F0"/>
    <w:lvl w:ilvl="0">
      <w:start w:val="1"/>
      <w:numFmt w:val="decimal"/>
      <w:pStyle w:val="ListNumber"/>
      <w:lvlText w:val="%1."/>
      <w:lvlJc w:val="left"/>
      <w:pPr>
        <w:tabs>
          <w:tab w:val="num" w:pos="1440"/>
        </w:tabs>
        <w:ind w:left="0" w:firstLine="720"/>
      </w:pPr>
      <w:rPr>
        <w:rFonts w:hint="default"/>
      </w:rPr>
    </w:lvl>
  </w:abstractNum>
  <w:abstractNum w:abstractNumId="9" w15:restartNumberingAfterBreak="0">
    <w:nsid w:val="FFFFFF89"/>
    <w:multiLevelType w:val="singleLevel"/>
    <w:tmpl w:val="12D27C42"/>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06A35533"/>
    <w:multiLevelType w:val="hybridMultilevel"/>
    <w:tmpl w:val="CC72E9D6"/>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B035C"/>
    <w:multiLevelType w:val="hybridMultilevel"/>
    <w:tmpl w:val="05328A7C"/>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85355"/>
    <w:multiLevelType w:val="hybridMultilevel"/>
    <w:tmpl w:val="A07EAC3C"/>
    <w:lvl w:ilvl="0" w:tplc="D9BCBD02">
      <w:start w:val="1"/>
      <w:numFmt w:val="bullet"/>
      <w:pStyle w:val="ListBulletTable"/>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B706D"/>
    <w:multiLevelType w:val="hybridMultilevel"/>
    <w:tmpl w:val="ABB00ED2"/>
    <w:lvl w:ilvl="0" w:tplc="A9048B12">
      <w:start w:val="1"/>
      <w:numFmt w:val="bullet"/>
      <w:lvlText w:val=""/>
      <w:lvlJc w:val="left"/>
      <w:pPr>
        <w:tabs>
          <w:tab w:val="num" w:pos="720"/>
        </w:tabs>
        <w:ind w:left="720" w:hanging="360"/>
      </w:pPr>
      <w:rPr>
        <w:rFonts w:ascii="Symbol" w:hAnsi="Symbol" w:hint="default"/>
        <w:sz w:val="20"/>
      </w:rPr>
    </w:lvl>
    <w:lvl w:ilvl="1" w:tplc="97E21DA6">
      <w:start w:val="1"/>
      <w:numFmt w:val="bullet"/>
      <w:lvlText w:val="o"/>
      <w:lvlJc w:val="left"/>
      <w:pPr>
        <w:tabs>
          <w:tab w:val="num" w:pos="1440"/>
        </w:tabs>
        <w:ind w:left="1440" w:hanging="360"/>
      </w:pPr>
      <w:rPr>
        <w:rFonts w:ascii="Courier New" w:hAnsi="Courier New" w:hint="default"/>
        <w:sz w:val="20"/>
      </w:rPr>
    </w:lvl>
    <w:lvl w:ilvl="2" w:tplc="E6200140" w:tentative="1">
      <w:start w:val="1"/>
      <w:numFmt w:val="bullet"/>
      <w:lvlText w:val=""/>
      <w:lvlJc w:val="left"/>
      <w:pPr>
        <w:tabs>
          <w:tab w:val="num" w:pos="2160"/>
        </w:tabs>
        <w:ind w:left="2160" w:hanging="360"/>
      </w:pPr>
      <w:rPr>
        <w:rFonts w:ascii="Wingdings" w:hAnsi="Wingdings" w:hint="default"/>
        <w:sz w:val="20"/>
      </w:rPr>
    </w:lvl>
    <w:lvl w:ilvl="3" w:tplc="4EC0805E" w:tentative="1">
      <w:start w:val="1"/>
      <w:numFmt w:val="bullet"/>
      <w:lvlText w:val=""/>
      <w:lvlJc w:val="left"/>
      <w:pPr>
        <w:tabs>
          <w:tab w:val="num" w:pos="2880"/>
        </w:tabs>
        <w:ind w:left="2880" w:hanging="360"/>
      </w:pPr>
      <w:rPr>
        <w:rFonts w:ascii="Wingdings" w:hAnsi="Wingdings" w:hint="default"/>
        <w:sz w:val="20"/>
      </w:rPr>
    </w:lvl>
    <w:lvl w:ilvl="4" w:tplc="119E5540" w:tentative="1">
      <w:start w:val="1"/>
      <w:numFmt w:val="bullet"/>
      <w:lvlText w:val=""/>
      <w:lvlJc w:val="left"/>
      <w:pPr>
        <w:tabs>
          <w:tab w:val="num" w:pos="3600"/>
        </w:tabs>
        <w:ind w:left="3600" w:hanging="360"/>
      </w:pPr>
      <w:rPr>
        <w:rFonts w:ascii="Wingdings" w:hAnsi="Wingdings" w:hint="default"/>
        <w:sz w:val="20"/>
      </w:rPr>
    </w:lvl>
    <w:lvl w:ilvl="5" w:tplc="E926E59C" w:tentative="1">
      <w:start w:val="1"/>
      <w:numFmt w:val="bullet"/>
      <w:lvlText w:val=""/>
      <w:lvlJc w:val="left"/>
      <w:pPr>
        <w:tabs>
          <w:tab w:val="num" w:pos="4320"/>
        </w:tabs>
        <w:ind w:left="4320" w:hanging="360"/>
      </w:pPr>
      <w:rPr>
        <w:rFonts w:ascii="Wingdings" w:hAnsi="Wingdings" w:hint="default"/>
        <w:sz w:val="20"/>
      </w:rPr>
    </w:lvl>
    <w:lvl w:ilvl="6" w:tplc="3CE44BCC" w:tentative="1">
      <w:start w:val="1"/>
      <w:numFmt w:val="bullet"/>
      <w:lvlText w:val=""/>
      <w:lvlJc w:val="left"/>
      <w:pPr>
        <w:tabs>
          <w:tab w:val="num" w:pos="5040"/>
        </w:tabs>
        <w:ind w:left="5040" w:hanging="360"/>
      </w:pPr>
      <w:rPr>
        <w:rFonts w:ascii="Wingdings" w:hAnsi="Wingdings" w:hint="default"/>
        <w:sz w:val="20"/>
      </w:rPr>
    </w:lvl>
    <w:lvl w:ilvl="7" w:tplc="55B098CA" w:tentative="1">
      <w:start w:val="1"/>
      <w:numFmt w:val="bullet"/>
      <w:lvlText w:val=""/>
      <w:lvlJc w:val="left"/>
      <w:pPr>
        <w:tabs>
          <w:tab w:val="num" w:pos="5760"/>
        </w:tabs>
        <w:ind w:left="5760" w:hanging="360"/>
      </w:pPr>
      <w:rPr>
        <w:rFonts w:ascii="Wingdings" w:hAnsi="Wingdings" w:hint="default"/>
        <w:sz w:val="20"/>
      </w:rPr>
    </w:lvl>
    <w:lvl w:ilvl="8" w:tplc="F51E2FB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D1EE5"/>
    <w:multiLevelType w:val="hybridMultilevel"/>
    <w:tmpl w:val="2F56617C"/>
    <w:lvl w:ilvl="0" w:tplc="E8721F82">
      <w:start w:val="1"/>
      <w:numFmt w:val="upperLetter"/>
      <w:lvlText w:val="%1."/>
      <w:lvlJc w:val="left"/>
      <w:pPr>
        <w:tabs>
          <w:tab w:val="num" w:pos="1080"/>
        </w:tabs>
        <w:ind w:left="0" w:firstLine="720"/>
      </w:pPr>
      <w:rPr>
        <w:u w:val="none"/>
      </w:rPr>
    </w:lvl>
    <w:lvl w:ilvl="1" w:tplc="37285F94">
      <w:numFmt w:val="decimal"/>
      <w:lvlText w:val=""/>
      <w:lvlJc w:val="left"/>
    </w:lvl>
    <w:lvl w:ilvl="2" w:tplc="29A29F86">
      <w:numFmt w:val="decimal"/>
      <w:lvlText w:val=""/>
      <w:lvlJc w:val="left"/>
    </w:lvl>
    <w:lvl w:ilvl="3" w:tplc="63D68A3E">
      <w:numFmt w:val="decimal"/>
      <w:lvlText w:val=""/>
      <w:lvlJc w:val="left"/>
    </w:lvl>
    <w:lvl w:ilvl="4" w:tplc="F556A426">
      <w:numFmt w:val="decimal"/>
      <w:lvlText w:val=""/>
      <w:lvlJc w:val="left"/>
    </w:lvl>
    <w:lvl w:ilvl="5" w:tplc="D428927A">
      <w:numFmt w:val="decimal"/>
      <w:lvlText w:val=""/>
      <w:lvlJc w:val="left"/>
    </w:lvl>
    <w:lvl w:ilvl="6" w:tplc="E834C692">
      <w:numFmt w:val="decimal"/>
      <w:lvlText w:val=""/>
      <w:lvlJc w:val="left"/>
    </w:lvl>
    <w:lvl w:ilvl="7" w:tplc="6B946BE4">
      <w:numFmt w:val="decimal"/>
      <w:lvlText w:val=""/>
      <w:lvlJc w:val="left"/>
    </w:lvl>
    <w:lvl w:ilvl="8" w:tplc="61A21C04">
      <w:numFmt w:val="decimal"/>
      <w:lvlText w:val=""/>
      <w:lvlJc w:val="left"/>
    </w:lvl>
  </w:abstractNum>
  <w:abstractNum w:abstractNumId="15" w15:restartNumberingAfterBreak="0">
    <w:nsid w:val="21E177C0"/>
    <w:multiLevelType w:val="hybridMultilevel"/>
    <w:tmpl w:val="2C32D9B0"/>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33198A"/>
    <w:multiLevelType w:val="hybridMultilevel"/>
    <w:tmpl w:val="2D989A14"/>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D5C8D"/>
    <w:multiLevelType w:val="hybridMultilevel"/>
    <w:tmpl w:val="F2F8CE36"/>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348E7"/>
    <w:multiLevelType w:val="hybridMultilevel"/>
    <w:tmpl w:val="A8CC0E7E"/>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DD41BE"/>
    <w:multiLevelType w:val="hybridMultilevel"/>
    <w:tmpl w:val="9252C4EE"/>
    <w:lvl w:ilvl="0" w:tplc="A1B88D5C">
      <w:start w:val="1"/>
      <w:numFmt w:val="decimal"/>
      <w:pStyle w:val="ListNumberTable"/>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3F604C"/>
    <w:multiLevelType w:val="multilevel"/>
    <w:tmpl w:val="39DE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B2A38"/>
    <w:multiLevelType w:val="hybridMultilevel"/>
    <w:tmpl w:val="C66E2100"/>
    <w:lvl w:ilvl="0" w:tplc="DCF06A00">
      <w:start w:val="1"/>
      <w:numFmt w:val="bullet"/>
      <w:lvlText w:val="o"/>
      <w:lvlJc w:val="left"/>
      <w:pPr>
        <w:tabs>
          <w:tab w:val="num" w:pos="720"/>
        </w:tabs>
        <w:ind w:left="720" w:hanging="360"/>
      </w:pPr>
      <w:rPr>
        <w:rFonts w:ascii="Courier New" w:hAnsi="Courier New" w:cs="Courier New" w:hint="default"/>
        <w:sz w:val="20"/>
      </w:rPr>
    </w:lvl>
    <w:lvl w:ilvl="1" w:tplc="FA426824">
      <w:start w:val="1"/>
      <w:numFmt w:val="bullet"/>
      <w:lvlText w:val="o"/>
      <w:lvlJc w:val="left"/>
      <w:pPr>
        <w:tabs>
          <w:tab w:val="num" w:pos="1440"/>
        </w:tabs>
        <w:ind w:left="1440" w:hanging="360"/>
      </w:pPr>
      <w:rPr>
        <w:rFonts w:ascii="Courier New" w:hAnsi="Courier New" w:hint="default"/>
        <w:sz w:val="20"/>
      </w:rPr>
    </w:lvl>
    <w:lvl w:ilvl="2" w:tplc="CA4097F4" w:tentative="1">
      <w:start w:val="1"/>
      <w:numFmt w:val="bullet"/>
      <w:lvlText w:val=""/>
      <w:lvlJc w:val="left"/>
      <w:pPr>
        <w:tabs>
          <w:tab w:val="num" w:pos="2160"/>
        </w:tabs>
        <w:ind w:left="2160" w:hanging="360"/>
      </w:pPr>
      <w:rPr>
        <w:rFonts w:ascii="Wingdings" w:hAnsi="Wingdings" w:hint="default"/>
        <w:sz w:val="20"/>
      </w:rPr>
    </w:lvl>
    <w:lvl w:ilvl="3" w:tplc="FE106CBE" w:tentative="1">
      <w:start w:val="1"/>
      <w:numFmt w:val="bullet"/>
      <w:lvlText w:val=""/>
      <w:lvlJc w:val="left"/>
      <w:pPr>
        <w:tabs>
          <w:tab w:val="num" w:pos="2880"/>
        </w:tabs>
        <w:ind w:left="2880" w:hanging="360"/>
      </w:pPr>
      <w:rPr>
        <w:rFonts w:ascii="Wingdings" w:hAnsi="Wingdings" w:hint="default"/>
        <w:sz w:val="20"/>
      </w:rPr>
    </w:lvl>
    <w:lvl w:ilvl="4" w:tplc="439658FE" w:tentative="1">
      <w:start w:val="1"/>
      <w:numFmt w:val="bullet"/>
      <w:lvlText w:val=""/>
      <w:lvlJc w:val="left"/>
      <w:pPr>
        <w:tabs>
          <w:tab w:val="num" w:pos="3600"/>
        </w:tabs>
        <w:ind w:left="3600" w:hanging="360"/>
      </w:pPr>
      <w:rPr>
        <w:rFonts w:ascii="Wingdings" w:hAnsi="Wingdings" w:hint="default"/>
        <w:sz w:val="20"/>
      </w:rPr>
    </w:lvl>
    <w:lvl w:ilvl="5" w:tplc="7E90E888" w:tentative="1">
      <w:start w:val="1"/>
      <w:numFmt w:val="bullet"/>
      <w:lvlText w:val=""/>
      <w:lvlJc w:val="left"/>
      <w:pPr>
        <w:tabs>
          <w:tab w:val="num" w:pos="4320"/>
        </w:tabs>
        <w:ind w:left="4320" w:hanging="360"/>
      </w:pPr>
      <w:rPr>
        <w:rFonts w:ascii="Wingdings" w:hAnsi="Wingdings" w:hint="default"/>
        <w:sz w:val="20"/>
      </w:rPr>
    </w:lvl>
    <w:lvl w:ilvl="6" w:tplc="342038D2" w:tentative="1">
      <w:start w:val="1"/>
      <w:numFmt w:val="bullet"/>
      <w:lvlText w:val=""/>
      <w:lvlJc w:val="left"/>
      <w:pPr>
        <w:tabs>
          <w:tab w:val="num" w:pos="5040"/>
        </w:tabs>
        <w:ind w:left="5040" w:hanging="360"/>
      </w:pPr>
      <w:rPr>
        <w:rFonts w:ascii="Wingdings" w:hAnsi="Wingdings" w:hint="default"/>
        <w:sz w:val="20"/>
      </w:rPr>
    </w:lvl>
    <w:lvl w:ilvl="7" w:tplc="2BE0933A" w:tentative="1">
      <w:start w:val="1"/>
      <w:numFmt w:val="bullet"/>
      <w:lvlText w:val=""/>
      <w:lvlJc w:val="left"/>
      <w:pPr>
        <w:tabs>
          <w:tab w:val="num" w:pos="5760"/>
        </w:tabs>
        <w:ind w:left="5760" w:hanging="360"/>
      </w:pPr>
      <w:rPr>
        <w:rFonts w:ascii="Wingdings" w:hAnsi="Wingdings" w:hint="default"/>
        <w:sz w:val="20"/>
      </w:rPr>
    </w:lvl>
    <w:lvl w:ilvl="8" w:tplc="BA000FE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3764E"/>
    <w:multiLevelType w:val="hybridMultilevel"/>
    <w:tmpl w:val="D6FABB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AA1376"/>
    <w:multiLevelType w:val="hybridMultilevel"/>
    <w:tmpl w:val="1758CB7E"/>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F961E6"/>
    <w:multiLevelType w:val="hybridMultilevel"/>
    <w:tmpl w:val="E7762ED0"/>
    <w:lvl w:ilvl="0" w:tplc="ED1255C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59C3448"/>
    <w:multiLevelType w:val="hybridMultilevel"/>
    <w:tmpl w:val="BDFE4D92"/>
    <w:lvl w:ilvl="0" w:tplc="81622456">
      <w:start w:val="1"/>
      <w:numFmt w:val="bullet"/>
      <w:lvlText w:val=""/>
      <w:lvlJc w:val="left"/>
      <w:pPr>
        <w:tabs>
          <w:tab w:val="num" w:pos="720"/>
        </w:tabs>
        <w:ind w:left="720" w:hanging="360"/>
      </w:pPr>
      <w:rPr>
        <w:rFonts w:ascii="Symbol" w:hAnsi="Symbol" w:hint="default"/>
        <w:sz w:val="20"/>
      </w:rPr>
    </w:lvl>
    <w:lvl w:ilvl="1" w:tplc="77940C86" w:tentative="1">
      <w:start w:val="1"/>
      <w:numFmt w:val="bullet"/>
      <w:lvlText w:val="o"/>
      <w:lvlJc w:val="left"/>
      <w:pPr>
        <w:tabs>
          <w:tab w:val="num" w:pos="1440"/>
        </w:tabs>
        <w:ind w:left="1440" w:hanging="360"/>
      </w:pPr>
      <w:rPr>
        <w:rFonts w:ascii="Courier New" w:hAnsi="Courier New" w:hint="default"/>
        <w:sz w:val="20"/>
      </w:rPr>
    </w:lvl>
    <w:lvl w:ilvl="2" w:tplc="D5D86766" w:tentative="1">
      <w:start w:val="1"/>
      <w:numFmt w:val="bullet"/>
      <w:lvlText w:val=""/>
      <w:lvlJc w:val="left"/>
      <w:pPr>
        <w:tabs>
          <w:tab w:val="num" w:pos="2160"/>
        </w:tabs>
        <w:ind w:left="2160" w:hanging="360"/>
      </w:pPr>
      <w:rPr>
        <w:rFonts w:ascii="Wingdings" w:hAnsi="Wingdings" w:hint="default"/>
        <w:sz w:val="20"/>
      </w:rPr>
    </w:lvl>
    <w:lvl w:ilvl="3" w:tplc="4C769FA6" w:tentative="1">
      <w:start w:val="1"/>
      <w:numFmt w:val="bullet"/>
      <w:lvlText w:val=""/>
      <w:lvlJc w:val="left"/>
      <w:pPr>
        <w:tabs>
          <w:tab w:val="num" w:pos="2880"/>
        </w:tabs>
        <w:ind w:left="2880" w:hanging="360"/>
      </w:pPr>
      <w:rPr>
        <w:rFonts w:ascii="Wingdings" w:hAnsi="Wingdings" w:hint="default"/>
        <w:sz w:val="20"/>
      </w:rPr>
    </w:lvl>
    <w:lvl w:ilvl="4" w:tplc="2418220A" w:tentative="1">
      <w:start w:val="1"/>
      <w:numFmt w:val="bullet"/>
      <w:lvlText w:val=""/>
      <w:lvlJc w:val="left"/>
      <w:pPr>
        <w:tabs>
          <w:tab w:val="num" w:pos="3600"/>
        </w:tabs>
        <w:ind w:left="3600" w:hanging="360"/>
      </w:pPr>
      <w:rPr>
        <w:rFonts w:ascii="Wingdings" w:hAnsi="Wingdings" w:hint="default"/>
        <w:sz w:val="20"/>
      </w:rPr>
    </w:lvl>
    <w:lvl w:ilvl="5" w:tplc="438EED14" w:tentative="1">
      <w:start w:val="1"/>
      <w:numFmt w:val="bullet"/>
      <w:lvlText w:val=""/>
      <w:lvlJc w:val="left"/>
      <w:pPr>
        <w:tabs>
          <w:tab w:val="num" w:pos="4320"/>
        </w:tabs>
        <w:ind w:left="4320" w:hanging="360"/>
      </w:pPr>
      <w:rPr>
        <w:rFonts w:ascii="Wingdings" w:hAnsi="Wingdings" w:hint="default"/>
        <w:sz w:val="20"/>
      </w:rPr>
    </w:lvl>
    <w:lvl w:ilvl="6" w:tplc="B11C120A" w:tentative="1">
      <w:start w:val="1"/>
      <w:numFmt w:val="bullet"/>
      <w:lvlText w:val=""/>
      <w:lvlJc w:val="left"/>
      <w:pPr>
        <w:tabs>
          <w:tab w:val="num" w:pos="5040"/>
        </w:tabs>
        <w:ind w:left="5040" w:hanging="360"/>
      </w:pPr>
      <w:rPr>
        <w:rFonts w:ascii="Wingdings" w:hAnsi="Wingdings" w:hint="default"/>
        <w:sz w:val="20"/>
      </w:rPr>
    </w:lvl>
    <w:lvl w:ilvl="7" w:tplc="4CE43E04" w:tentative="1">
      <w:start w:val="1"/>
      <w:numFmt w:val="bullet"/>
      <w:lvlText w:val=""/>
      <w:lvlJc w:val="left"/>
      <w:pPr>
        <w:tabs>
          <w:tab w:val="num" w:pos="5760"/>
        </w:tabs>
        <w:ind w:left="5760" w:hanging="360"/>
      </w:pPr>
      <w:rPr>
        <w:rFonts w:ascii="Wingdings" w:hAnsi="Wingdings" w:hint="default"/>
        <w:sz w:val="20"/>
      </w:rPr>
    </w:lvl>
    <w:lvl w:ilvl="8" w:tplc="B16C014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54F48"/>
    <w:multiLevelType w:val="hybridMultilevel"/>
    <w:tmpl w:val="A8E2504E"/>
    <w:lvl w:ilvl="0" w:tplc="0890B848">
      <w:start w:val="1"/>
      <w:numFmt w:val="bullet"/>
      <w:lvlText w:val=""/>
      <w:lvlJc w:val="left"/>
      <w:pPr>
        <w:tabs>
          <w:tab w:val="num" w:pos="720"/>
        </w:tabs>
        <w:ind w:left="720" w:hanging="360"/>
      </w:pPr>
      <w:rPr>
        <w:rFonts w:ascii="Symbol" w:hAnsi="Symbol" w:hint="default"/>
        <w:sz w:val="20"/>
      </w:rPr>
    </w:lvl>
    <w:lvl w:ilvl="1" w:tplc="5B2C15E0" w:tentative="1">
      <w:start w:val="1"/>
      <w:numFmt w:val="bullet"/>
      <w:lvlText w:val="o"/>
      <w:lvlJc w:val="left"/>
      <w:pPr>
        <w:tabs>
          <w:tab w:val="num" w:pos="1440"/>
        </w:tabs>
        <w:ind w:left="1440" w:hanging="360"/>
      </w:pPr>
      <w:rPr>
        <w:rFonts w:ascii="Courier New" w:hAnsi="Courier New" w:hint="default"/>
        <w:sz w:val="20"/>
      </w:rPr>
    </w:lvl>
    <w:lvl w:ilvl="2" w:tplc="A8E4C170" w:tentative="1">
      <w:start w:val="1"/>
      <w:numFmt w:val="bullet"/>
      <w:lvlText w:val=""/>
      <w:lvlJc w:val="left"/>
      <w:pPr>
        <w:tabs>
          <w:tab w:val="num" w:pos="2160"/>
        </w:tabs>
        <w:ind w:left="2160" w:hanging="360"/>
      </w:pPr>
      <w:rPr>
        <w:rFonts w:ascii="Wingdings" w:hAnsi="Wingdings" w:hint="default"/>
        <w:sz w:val="20"/>
      </w:rPr>
    </w:lvl>
    <w:lvl w:ilvl="3" w:tplc="9B8CC7E8" w:tentative="1">
      <w:start w:val="1"/>
      <w:numFmt w:val="bullet"/>
      <w:lvlText w:val=""/>
      <w:lvlJc w:val="left"/>
      <w:pPr>
        <w:tabs>
          <w:tab w:val="num" w:pos="2880"/>
        </w:tabs>
        <w:ind w:left="2880" w:hanging="360"/>
      </w:pPr>
      <w:rPr>
        <w:rFonts w:ascii="Wingdings" w:hAnsi="Wingdings" w:hint="default"/>
        <w:sz w:val="20"/>
      </w:rPr>
    </w:lvl>
    <w:lvl w:ilvl="4" w:tplc="B2283C9C" w:tentative="1">
      <w:start w:val="1"/>
      <w:numFmt w:val="bullet"/>
      <w:lvlText w:val=""/>
      <w:lvlJc w:val="left"/>
      <w:pPr>
        <w:tabs>
          <w:tab w:val="num" w:pos="3600"/>
        </w:tabs>
        <w:ind w:left="3600" w:hanging="360"/>
      </w:pPr>
      <w:rPr>
        <w:rFonts w:ascii="Wingdings" w:hAnsi="Wingdings" w:hint="default"/>
        <w:sz w:val="20"/>
      </w:rPr>
    </w:lvl>
    <w:lvl w:ilvl="5" w:tplc="A34AB6E8" w:tentative="1">
      <w:start w:val="1"/>
      <w:numFmt w:val="bullet"/>
      <w:lvlText w:val=""/>
      <w:lvlJc w:val="left"/>
      <w:pPr>
        <w:tabs>
          <w:tab w:val="num" w:pos="4320"/>
        </w:tabs>
        <w:ind w:left="4320" w:hanging="360"/>
      </w:pPr>
      <w:rPr>
        <w:rFonts w:ascii="Wingdings" w:hAnsi="Wingdings" w:hint="default"/>
        <w:sz w:val="20"/>
      </w:rPr>
    </w:lvl>
    <w:lvl w:ilvl="6" w:tplc="7DE05A12" w:tentative="1">
      <w:start w:val="1"/>
      <w:numFmt w:val="bullet"/>
      <w:lvlText w:val=""/>
      <w:lvlJc w:val="left"/>
      <w:pPr>
        <w:tabs>
          <w:tab w:val="num" w:pos="5040"/>
        </w:tabs>
        <w:ind w:left="5040" w:hanging="360"/>
      </w:pPr>
      <w:rPr>
        <w:rFonts w:ascii="Wingdings" w:hAnsi="Wingdings" w:hint="default"/>
        <w:sz w:val="20"/>
      </w:rPr>
    </w:lvl>
    <w:lvl w:ilvl="7" w:tplc="F2A08846" w:tentative="1">
      <w:start w:val="1"/>
      <w:numFmt w:val="bullet"/>
      <w:lvlText w:val=""/>
      <w:lvlJc w:val="left"/>
      <w:pPr>
        <w:tabs>
          <w:tab w:val="num" w:pos="5760"/>
        </w:tabs>
        <w:ind w:left="5760" w:hanging="360"/>
      </w:pPr>
      <w:rPr>
        <w:rFonts w:ascii="Wingdings" w:hAnsi="Wingdings" w:hint="default"/>
        <w:sz w:val="20"/>
      </w:rPr>
    </w:lvl>
    <w:lvl w:ilvl="8" w:tplc="49CA498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33589"/>
    <w:multiLevelType w:val="multilevel"/>
    <w:tmpl w:val="5F6E8AD4"/>
    <w:styleLink w:val="DefaultHeadings"/>
    <w:lvl w:ilvl="0">
      <w:start w:val="1"/>
      <w:numFmt w:val="upperRoman"/>
      <w:pStyle w:val="Heading1"/>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pStyle w:val="Heading3"/>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28" w15:restartNumberingAfterBreak="0">
    <w:nsid w:val="54656AC5"/>
    <w:multiLevelType w:val="multilevel"/>
    <w:tmpl w:val="8EFAB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606DB"/>
    <w:multiLevelType w:val="hybridMultilevel"/>
    <w:tmpl w:val="E048B7C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52BAE"/>
    <w:multiLevelType w:val="hybridMultilevel"/>
    <w:tmpl w:val="BA0C0E9C"/>
    <w:lvl w:ilvl="0" w:tplc="58BEF694">
      <w:start w:val="1"/>
      <w:numFmt w:val="bullet"/>
      <w:lvlText w:val=""/>
      <w:lvlJc w:val="left"/>
      <w:pPr>
        <w:tabs>
          <w:tab w:val="num" w:pos="720"/>
        </w:tabs>
        <w:ind w:left="720" w:hanging="360"/>
      </w:pPr>
      <w:rPr>
        <w:rFonts w:ascii="Symbol" w:hAnsi="Symbol" w:hint="default"/>
        <w:sz w:val="20"/>
      </w:rPr>
    </w:lvl>
    <w:lvl w:ilvl="1" w:tplc="3E40AED2" w:tentative="1">
      <w:start w:val="1"/>
      <w:numFmt w:val="bullet"/>
      <w:lvlText w:val="o"/>
      <w:lvlJc w:val="left"/>
      <w:pPr>
        <w:tabs>
          <w:tab w:val="num" w:pos="1440"/>
        </w:tabs>
        <w:ind w:left="1440" w:hanging="360"/>
      </w:pPr>
      <w:rPr>
        <w:rFonts w:ascii="Courier New" w:hAnsi="Courier New" w:hint="default"/>
        <w:sz w:val="20"/>
      </w:rPr>
    </w:lvl>
    <w:lvl w:ilvl="2" w:tplc="4CA00ABE" w:tentative="1">
      <w:start w:val="1"/>
      <w:numFmt w:val="bullet"/>
      <w:lvlText w:val=""/>
      <w:lvlJc w:val="left"/>
      <w:pPr>
        <w:tabs>
          <w:tab w:val="num" w:pos="2160"/>
        </w:tabs>
        <w:ind w:left="2160" w:hanging="360"/>
      </w:pPr>
      <w:rPr>
        <w:rFonts w:ascii="Wingdings" w:hAnsi="Wingdings" w:hint="default"/>
        <w:sz w:val="20"/>
      </w:rPr>
    </w:lvl>
    <w:lvl w:ilvl="3" w:tplc="58F2D39E" w:tentative="1">
      <w:start w:val="1"/>
      <w:numFmt w:val="bullet"/>
      <w:lvlText w:val=""/>
      <w:lvlJc w:val="left"/>
      <w:pPr>
        <w:tabs>
          <w:tab w:val="num" w:pos="2880"/>
        </w:tabs>
        <w:ind w:left="2880" w:hanging="360"/>
      </w:pPr>
      <w:rPr>
        <w:rFonts w:ascii="Wingdings" w:hAnsi="Wingdings" w:hint="default"/>
        <w:sz w:val="20"/>
      </w:rPr>
    </w:lvl>
    <w:lvl w:ilvl="4" w:tplc="0304E9CC" w:tentative="1">
      <w:start w:val="1"/>
      <w:numFmt w:val="bullet"/>
      <w:lvlText w:val=""/>
      <w:lvlJc w:val="left"/>
      <w:pPr>
        <w:tabs>
          <w:tab w:val="num" w:pos="3600"/>
        </w:tabs>
        <w:ind w:left="3600" w:hanging="360"/>
      </w:pPr>
      <w:rPr>
        <w:rFonts w:ascii="Wingdings" w:hAnsi="Wingdings" w:hint="default"/>
        <w:sz w:val="20"/>
      </w:rPr>
    </w:lvl>
    <w:lvl w:ilvl="5" w:tplc="B6F0B7EE" w:tentative="1">
      <w:start w:val="1"/>
      <w:numFmt w:val="bullet"/>
      <w:lvlText w:val=""/>
      <w:lvlJc w:val="left"/>
      <w:pPr>
        <w:tabs>
          <w:tab w:val="num" w:pos="4320"/>
        </w:tabs>
        <w:ind w:left="4320" w:hanging="360"/>
      </w:pPr>
      <w:rPr>
        <w:rFonts w:ascii="Wingdings" w:hAnsi="Wingdings" w:hint="default"/>
        <w:sz w:val="20"/>
      </w:rPr>
    </w:lvl>
    <w:lvl w:ilvl="6" w:tplc="C4C06DA8" w:tentative="1">
      <w:start w:val="1"/>
      <w:numFmt w:val="bullet"/>
      <w:lvlText w:val=""/>
      <w:lvlJc w:val="left"/>
      <w:pPr>
        <w:tabs>
          <w:tab w:val="num" w:pos="5040"/>
        </w:tabs>
        <w:ind w:left="5040" w:hanging="360"/>
      </w:pPr>
      <w:rPr>
        <w:rFonts w:ascii="Wingdings" w:hAnsi="Wingdings" w:hint="default"/>
        <w:sz w:val="20"/>
      </w:rPr>
    </w:lvl>
    <w:lvl w:ilvl="7" w:tplc="5F98CF10" w:tentative="1">
      <w:start w:val="1"/>
      <w:numFmt w:val="bullet"/>
      <w:lvlText w:val=""/>
      <w:lvlJc w:val="left"/>
      <w:pPr>
        <w:tabs>
          <w:tab w:val="num" w:pos="5760"/>
        </w:tabs>
        <w:ind w:left="5760" w:hanging="360"/>
      </w:pPr>
      <w:rPr>
        <w:rFonts w:ascii="Wingdings" w:hAnsi="Wingdings" w:hint="default"/>
        <w:sz w:val="20"/>
      </w:rPr>
    </w:lvl>
    <w:lvl w:ilvl="8" w:tplc="0DD4E54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217A8"/>
    <w:multiLevelType w:val="hybridMultilevel"/>
    <w:tmpl w:val="6D72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23AE"/>
    <w:multiLevelType w:val="hybridMultilevel"/>
    <w:tmpl w:val="B5E6C1E4"/>
    <w:lvl w:ilvl="0" w:tplc="424E1B5A">
      <w:start w:val="1"/>
      <w:numFmt w:val="upperLetter"/>
      <w:pStyle w:val="ListLetterTable"/>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140F0"/>
    <w:multiLevelType w:val="hybridMultilevel"/>
    <w:tmpl w:val="4230B314"/>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A56237"/>
    <w:multiLevelType w:val="hybridMultilevel"/>
    <w:tmpl w:val="B050A204"/>
    <w:lvl w:ilvl="0" w:tplc="6B1218B0">
      <w:start w:val="1"/>
      <w:numFmt w:val="decimal"/>
      <w:lvlText w:val="%1."/>
      <w:lvlJc w:val="left"/>
      <w:pPr>
        <w:tabs>
          <w:tab w:val="num" w:pos="1080"/>
        </w:tabs>
        <w:ind w:left="0" w:firstLine="720"/>
      </w:pPr>
      <w:rPr>
        <w:b w:val="0"/>
        <w:i w:val="0"/>
        <w:sz w:val="26"/>
        <w:u w:val="none"/>
      </w:rPr>
    </w:lvl>
    <w:lvl w:ilvl="1" w:tplc="76CE46F8">
      <w:numFmt w:val="decimal"/>
      <w:lvlText w:val=""/>
      <w:lvlJc w:val="left"/>
    </w:lvl>
    <w:lvl w:ilvl="2" w:tplc="F2EE45C0">
      <w:numFmt w:val="decimal"/>
      <w:lvlText w:val=""/>
      <w:lvlJc w:val="left"/>
    </w:lvl>
    <w:lvl w:ilvl="3" w:tplc="56A0AE36">
      <w:numFmt w:val="decimal"/>
      <w:lvlText w:val=""/>
      <w:lvlJc w:val="left"/>
    </w:lvl>
    <w:lvl w:ilvl="4" w:tplc="D814F55A">
      <w:numFmt w:val="decimal"/>
      <w:lvlText w:val=""/>
      <w:lvlJc w:val="left"/>
    </w:lvl>
    <w:lvl w:ilvl="5" w:tplc="49164520">
      <w:numFmt w:val="decimal"/>
      <w:lvlText w:val=""/>
      <w:lvlJc w:val="left"/>
    </w:lvl>
    <w:lvl w:ilvl="6" w:tplc="6CBA8640">
      <w:numFmt w:val="decimal"/>
      <w:lvlText w:val=""/>
      <w:lvlJc w:val="left"/>
    </w:lvl>
    <w:lvl w:ilvl="7" w:tplc="CEE48656">
      <w:numFmt w:val="decimal"/>
      <w:lvlText w:val=""/>
      <w:lvlJc w:val="left"/>
    </w:lvl>
    <w:lvl w:ilvl="8" w:tplc="F7F2A852">
      <w:numFmt w:val="decimal"/>
      <w:lvlText w:val=""/>
      <w:lvlJc w:val="left"/>
    </w:lvl>
  </w:abstractNum>
  <w:abstractNum w:abstractNumId="35" w15:restartNumberingAfterBreak="0">
    <w:nsid w:val="6AD37E1B"/>
    <w:multiLevelType w:val="hybridMultilevel"/>
    <w:tmpl w:val="583A305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176C9"/>
    <w:multiLevelType w:val="hybridMultilevel"/>
    <w:tmpl w:val="BA32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33692"/>
    <w:multiLevelType w:val="hybridMultilevel"/>
    <w:tmpl w:val="9EBAD1EC"/>
    <w:lvl w:ilvl="0" w:tplc="F940AD1E">
      <w:start w:val="1"/>
      <w:numFmt w:val="bullet"/>
      <w:lvlText w:val=""/>
      <w:lvlJc w:val="left"/>
      <w:pPr>
        <w:tabs>
          <w:tab w:val="num" w:pos="720"/>
        </w:tabs>
        <w:ind w:left="720" w:hanging="360"/>
      </w:pPr>
      <w:rPr>
        <w:rFonts w:ascii="Symbol" w:hAnsi="Symbol" w:hint="default"/>
        <w:sz w:val="20"/>
      </w:rPr>
    </w:lvl>
    <w:lvl w:ilvl="1" w:tplc="D06C7536" w:tentative="1">
      <w:start w:val="1"/>
      <w:numFmt w:val="bullet"/>
      <w:lvlText w:val="o"/>
      <w:lvlJc w:val="left"/>
      <w:pPr>
        <w:tabs>
          <w:tab w:val="num" w:pos="1440"/>
        </w:tabs>
        <w:ind w:left="1440" w:hanging="360"/>
      </w:pPr>
      <w:rPr>
        <w:rFonts w:ascii="Courier New" w:hAnsi="Courier New" w:hint="default"/>
        <w:sz w:val="20"/>
      </w:rPr>
    </w:lvl>
    <w:lvl w:ilvl="2" w:tplc="0DF0F77E" w:tentative="1">
      <w:start w:val="1"/>
      <w:numFmt w:val="bullet"/>
      <w:lvlText w:val=""/>
      <w:lvlJc w:val="left"/>
      <w:pPr>
        <w:tabs>
          <w:tab w:val="num" w:pos="2160"/>
        </w:tabs>
        <w:ind w:left="2160" w:hanging="360"/>
      </w:pPr>
      <w:rPr>
        <w:rFonts w:ascii="Wingdings" w:hAnsi="Wingdings" w:hint="default"/>
        <w:sz w:val="20"/>
      </w:rPr>
    </w:lvl>
    <w:lvl w:ilvl="3" w:tplc="56F447DE" w:tentative="1">
      <w:start w:val="1"/>
      <w:numFmt w:val="bullet"/>
      <w:lvlText w:val=""/>
      <w:lvlJc w:val="left"/>
      <w:pPr>
        <w:tabs>
          <w:tab w:val="num" w:pos="2880"/>
        </w:tabs>
        <w:ind w:left="2880" w:hanging="360"/>
      </w:pPr>
      <w:rPr>
        <w:rFonts w:ascii="Wingdings" w:hAnsi="Wingdings" w:hint="default"/>
        <w:sz w:val="20"/>
      </w:rPr>
    </w:lvl>
    <w:lvl w:ilvl="4" w:tplc="6674D636" w:tentative="1">
      <w:start w:val="1"/>
      <w:numFmt w:val="bullet"/>
      <w:lvlText w:val=""/>
      <w:lvlJc w:val="left"/>
      <w:pPr>
        <w:tabs>
          <w:tab w:val="num" w:pos="3600"/>
        </w:tabs>
        <w:ind w:left="3600" w:hanging="360"/>
      </w:pPr>
      <w:rPr>
        <w:rFonts w:ascii="Wingdings" w:hAnsi="Wingdings" w:hint="default"/>
        <w:sz w:val="20"/>
      </w:rPr>
    </w:lvl>
    <w:lvl w:ilvl="5" w:tplc="89B4613C" w:tentative="1">
      <w:start w:val="1"/>
      <w:numFmt w:val="bullet"/>
      <w:lvlText w:val=""/>
      <w:lvlJc w:val="left"/>
      <w:pPr>
        <w:tabs>
          <w:tab w:val="num" w:pos="4320"/>
        </w:tabs>
        <w:ind w:left="4320" w:hanging="360"/>
      </w:pPr>
      <w:rPr>
        <w:rFonts w:ascii="Wingdings" w:hAnsi="Wingdings" w:hint="default"/>
        <w:sz w:val="20"/>
      </w:rPr>
    </w:lvl>
    <w:lvl w:ilvl="6" w:tplc="A214790E" w:tentative="1">
      <w:start w:val="1"/>
      <w:numFmt w:val="bullet"/>
      <w:lvlText w:val=""/>
      <w:lvlJc w:val="left"/>
      <w:pPr>
        <w:tabs>
          <w:tab w:val="num" w:pos="5040"/>
        </w:tabs>
        <w:ind w:left="5040" w:hanging="360"/>
      </w:pPr>
      <w:rPr>
        <w:rFonts w:ascii="Wingdings" w:hAnsi="Wingdings" w:hint="default"/>
        <w:sz w:val="20"/>
      </w:rPr>
    </w:lvl>
    <w:lvl w:ilvl="7" w:tplc="7B68BC8C" w:tentative="1">
      <w:start w:val="1"/>
      <w:numFmt w:val="bullet"/>
      <w:lvlText w:val=""/>
      <w:lvlJc w:val="left"/>
      <w:pPr>
        <w:tabs>
          <w:tab w:val="num" w:pos="5760"/>
        </w:tabs>
        <w:ind w:left="5760" w:hanging="360"/>
      </w:pPr>
      <w:rPr>
        <w:rFonts w:ascii="Wingdings" w:hAnsi="Wingdings" w:hint="default"/>
        <w:sz w:val="20"/>
      </w:rPr>
    </w:lvl>
    <w:lvl w:ilvl="8" w:tplc="D728A37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31252"/>
    <w:multiLevelType w:val="hybridMultilevel"/>
    <w:tmpl w:val="0460452E"/>
    <w:lvl w:ilvl="0" w:tplc="D14A7F72">
      <w:start w:val="1"/>
      <w:numFmt w:val="bullet"/>
      <w:lvlText w:val=""/>
      <w:lvlJc w:val="left"/>
      <w:pPr>
        <w:tabs>
          <w:tab w:val="num" w:pos="720"/>
        </w:tabs>
        <w:ind w:left="720" w:hanging="360"/>
      </w:pPr>
      <w:rPr>
        <w:rFonts w:ascii="Symbol" w:hAnsi="Symbol" w:hint="default"/>
        <w:sz w:val="20"/>
      </w:rPr>
    </w:lvl>
    <w:lvl w:ilvl="1" w:tplc="C3BA6912" w:tentative="1">
      <w:start w:val="1"/>
      <w:numFmt w:val="bullet"/>
      <w:lvlText w:val="o"/>
      <w:lvlJc w:val="left"/>
      <w:pPr>
        <w:tabs>
          <w:tab w:val="num" w:pos="1440"/>
        </w:tabs>
        <w:ind w:left="1440" w:hanging="360"/>
      </w:pPr>
      <w:rPr>
        <w:rFonts w:ascii="Courier New" w:hAnsi="Courier New" w:hint="default"/>
        <w:sz w:val="20"/>
      </w:rPr>
    </w:lvl>
    <w:lvl w:ilvl="2" w:tplc="47D401FE" w:tentative="1">
      <w:start w:val="1"/>
      <w:numFmt w:val="bullet"/>
      <w:lvlText w:val=""/>
      <w:lvlJc w:val="left"/>
      <w:pPr>
        <w:tabs>
          <w:tab w:val="num" w:pos="2160"/>
        </w:tabs>
        <w:ind w:left="2160" w:hanging="360"/>
      </w:pPr>
      <w:rPr>
        <w:rFonts w:ascii="Wingdings" w:hAnsi="Wingdings" w:hint="default"/>
        <w:sz w:val="20"/>
      </w:rPr>
    </w:lvl>
    <w:lvl w:ilvl="3" w:tplc="B102450C" w:tentative="1">
      <w:start w:val="1"/>
      <w:numFmt w:val="bullet"/>
      <w:lvlText w:val=""/>
      <w:lvlJc w:val="left"/>
      <w:pPr>
        <w:tabs>
          <w:tab w:val="num" w:pos="2880"/>
        </w:tabs>
        <w:ind w:left="2880" w:hanging="360"/>
      </w:pPr>
      <w:rPr>
        <w:rFonts w:ascii="Wingdings" w:hAnsi="Wingdings" w:hint="default"/>
        <w:sz w:val="20"/>
      </w:rPr>
    </w:lvl>
    <w:lvl w:ilvl="4" w:tplc="5F56F208" w:tentative="1">
      <w:start w:val="1"/>
      <w:numFmt w:val="bullet"/>
      <w:lvlText w:val=""/>
      <w:lvlJc w:val="left"/>
      <w:pPr>
        <w:tabs>
          <w:tab w:val="num" w:pos="3600"/>
        </w:tabs>
        <w:ind w:left="3600" w:hanging="360"/>
      </w:pPr>
      <w:rPr>
        <w:rFonts w:ascii="Wingdings" w:hAnsi="Wingdings" w:hint="default"/>
        <w:sz w:val="20"/>
      </w:rPr>
    </w:lvl>
    <w:lvl w:ilvl="5" w:tplc="B82CDF44" w:tentative="1">
      <w:start w:val="1"/>
      <w:numFmt w:val="bullet"/>
      <w:lvlText w:val=""/>
      <w:lvlJc w:val="left"/>
      <w:pPr>
        <w:tabs>
          <w:tab w:val="num" w:pos="4320"/>
        </w:tabs>
        <w:ind w:left="4320" w:hanging="360"/>
      </w:pPr>
      <w:rPr>
        <w:rFonts w:ascii="Wingdings" w:hAnsi="Wingdings" w:hint="default"/>
        <w:sz w:val="20"/>
      </w:rPr>
    </w:lvl>
    <w:lvl w:ilvl="6" w:tplc="E96A0524" w:tentative="1">
      <w:start w:val="1"/>
      <w:numFmt w:val="bullet"/>
      <w:lvlText w:val=""/>
      <w:lvlJc w:val="left"/>
      <w:pPr>
        <w:tabs>
          <w:tab w:val="num" w:pos="5040"/>
        </w:tabs>
        <w:ind w:left="5040" w:hanging="360"/>
      </w:pPr>
      <w:rPr>
        <w:rFonts w:ascii="Wingdings" w:hAnsi="Wingdings" w:hint="default"/>
        <w:sz w:val="20"/>
      </w:rPr>
    </w:lvl>
    <w:lvl w:ilvl="7" w:tplc="B6AEC536" w:tentative="1">
      <w:start w:val="1"/>
      <w:numFmt w:val="bullet"/>
      <w:lvlText w:val=""/>
      <w:lvlJc w:val="left"/>
      <w:pPr>
        <w:tabs>
          <w:tab w:val="num" w:pos="5760"/>
        </w:tabs>
        <w:ind w:left="5760" w:hanging="360"/>
      </w:pPr>
      <w:rPr>
        <w:rFonts w:ascii="Wingdings" w:hAnsi="Wingdings" w:hint="default"/>
        <w:sz w:val="20"/>
      </w:rPr>
    </w:lvl>
    <w:lvl w:ilvl="8" w:tplc="4AD2E93C"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23"/>
  </w:num>
  <w:num w:numId="14">
    <w:abstractNumId w:val="33"/>
  </w:num>
  <w:num w:numId="15">
    <w:abstractNumId w:val="35"/>
  </w:num>
  <w:num w:numId="16">
    <w:abstractNumId w:val="17"/>
  </w:num>
  <w:num w:numId="17">
    <w:abstractNumId w:val="10"/>
  </w:num>
  <w:num w:numId="18">
    <w:abstractNumId w:val="16"/>
  </w:num>
  <w:num w:numId="19">
    <w:abstractNumId w:val="29"/>
  </w:num>
  <w:num w:numId="20">
    <w:abstractNumId w:val="11"/>
  </w:num>
  <w:num w:numId="21">
    <w:abstractNumId w:val="34"/>
  </w:num>
  <w:num w:numId="22">
    <w:abstractNumId w:val="12"/>
  </w:num>
  <w:num w:numId="23">
    <w:abstractNumId w:val="32"/>
  </w:num>
  <w:num w:numId="24">
    <w:abstractNumId w:val="19"/>
  </w:num>
  <w:num w:numId="25">
    <w:abstractNumId w:val="27"/>
  </w:num>
  <w:num w:numId="26">
    <w:abstractNumId w:val="14"/>
  </w:num>
  <w:num w:numId="27">
    <w:abstractNumId w:val="14"/>
  </w:num>
  <w:num w:numId="28">
    <w:abstractNumId w:val="13"/>
  </w:num>
  <w:num w:numId="29">
    <w:abstractNumId w:val="38"/>
  </w:num>
  <w:num w:numId="30">
    <w:abstractNumId w:val="25"/>
  </w:num>
  <w:num w:numId="31">
    <w:abstractNumId w:val="21"/>
  </w:num>
  <w:num w:numId="32">
    <w:abstractNumId w:val="22"/>
  </w:num>
  <w:num w:numId="33">
    <w:abstractNumId w:val="36"/>
  </w:num>
  <w:num w:numId="34">
    <w:abstractNumId w:val="26"/>
  </w:num>
  <w:num w:numId="35">
    <w:abstractNumId w:val="30"/>
  </w:num>
  <w:num w:numId="36">
    <w:abstractNumId w:val="37"/>
  </w:num>
  <w:num w:numId="37">
    <w:abstractNumId w:val="31"/>
  </w:num>
  <w:num w:numId="38">
    <w:abstractNumId w:val="20"/>
  </w:num>
  <w:num w:numId="39">
    <w:abstractNumId w:val="28"/>
  </w:num>
  <w:num w:numId="40">
    <w:abstractNumId w:val="24"/>
  </w:num>
  <w:num w:numId="4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DocID" w:val="Document8"/>
  </w:docVars>
  <w:rsids>
    <w:rsidRoot w:val="00A52862"/>
    <w:rsid w:val="00000334"/>
    <w:rsid w:val="00003D63"/>
    <w:rsid w:val="00004794"/>
    <w:rsid w:val="000129DD"/>
    <w:rsid w:val="000147E4"/>
    <w:rsid w:val="00015688"/>
    <w:rsid w:val="00017AC3"/>
    <w:rsid w:val="00020FCA"/>
    <w:rsid w:val="00021812"/>
    <w:rsid w:val="00021D78"/>
    <w:rsid w:val="00023678"/>
    <w:rsid w:val="00032E98"/>
    <w:rsid w:val="0003596D"/>
    <w:rsid w:val="00040E62"/>
    <w:rsid w:val="00040FDA"/>
    <w:rsid w:val="000418CF"/>
    <w:rsid w:val="0004191D"/>
    <w:rsid w:val="000441A6"/>
    <w:rsid w:val="00051BC6"/>
    <w:rsid w:val="00055954"/>
    <w:rsid w:val="00056C42"/>
    <w:rsid w:val="000573AB"/>
    <w:rsid w:val="000602F3"/>
    <w:rsid w:val="00061412"/>
    <w:rsid w:val="000645FE"/>
    <w:rsid w:val="0006469D"/>
    <w:rsid w:val="00064969"/>
    <w:rsid w:val="00067A03"/>
    <w:rsid w:val="00070C4C"/>
    <w:rsid w:val="000710EA"/>
    <w:rsid w:val="0007171C"/>
    <w:rsid w:val="000720C7"/>
    <w:rsid w:val="000723A5"/>
    <w:rsid w:val="0007598F"/>
    <w:rsid w:val="00075B6C"/>
    <w:rsid w:val="00081D64"/>
    <w:rsid w:val="0008300F"/>
    <w:rsid w:val="00086C96"/>
    <w:rsid w:val="0008779A"/>
    <w:rsid w:val="00091526"/>
    <w:rsid w:val="00091CDC"/>
    <w:rsid w:val="0009277C"/>
    <w:rsid w:val="00093819"/>
    <w:rsid w:val="00094467"/>
    <w:rsid w:val="00094DB1"/>
    <w:rsid w:val="00095669"/>
    <w:rsid w:val="00096D2F"/>
    <w:rsid w:val="00096FCB"/>
    <w:rsid w:val="000A2075"/>
    <w:rsid w:val="000A526F"/>
    <w:rsid w:val="000B50E7"/>
    <w:rsid w:val="000C360C"/>
    <w:rsid w:val="000C3E35"/>
    <w:rsid w:val="000C40EC"/>
    <w:rsid w:val="000C4364"/>
    <w:rsid w:val="000C46F1"/>
    <w:rsid w:val="000C5421"/>
    <w:rsid w:val="000D0702"/>
    <w:rsid w:val="000D34A0"/>
    <w:rsid w:val="000D4808"/>
    <w:rsid w:val="000D647D"/>
    <w:rsid w:val="000D68AA"/>
    <w:rsid w:val="000D6B64"/>
    <w:rsid w:val="000D7AD4"/>
    <w:rsid w:val="000E2CC1"/>
    <w:rsid w:val="000E59FD"/>
    <w:rsid w:val="000E61BF"/>
    <w:rsid w:val="000E6572"/>
    <w:rsid w:val="000F05B5"/>
    <w:rsid w:val="000F1A0D"/>
    <w:rsid w:val="000F2C5A"/>
    <w:rsid w:val="000F4D97"/>
    <w:rsid w:val="000F541A"/>
    <w:rsid w:val="000F66EB"/>
    <w:rsid w:val="001010D3"/>
    <w:rsid w:val="00104624"/>
    <w:rsid w:val="0010700B"/>
    <w:rsid w:val="00111878"/>
    <w:rsid w:val="00115214"/>
    <w:rsid w:val="00117330"/>
    <w:rsid w:val="00117E48"/>
    <w:rsid w:val="0012368F"/>
    <w:rsid w:val="0012390E"/>
    <w:rsid w:val="001252EA"/>
    <w:rsid w:val="00127E78"/>
    <w:rsid w:val="001306E1"/>
    <w:rsid w:val="001369FC"/>
    <w:rsid w:val="00140C4A"/>
    <w:rsid w:val="001437A8"/>
    <w:rsid w:val="001473D6"/>
    <w:rsid w:val="00150568"/>
    <w:rsid w:val="00150E12"/>
    <w:rsid w:val="00151272"/>
    <w:rsid w:val="00151F62"/>
    <w:rsid w:val="001526F9"/>
    <w:rsid w:val="00153CB2"/>
    <w:rsid w:val="00154264"/>
    <w:rsid w:val="00155E84"/>
    <w:rsid w:val="0015600B"/>
    <w:rsid w:val="00156C90"/>
    <w:rsid w:val="001577D3"/>
    <w:rsid w:val="0016092C"/>
    <w:rsid w:val="001641D4"/>
    <w:rsid w:val="001652EE"/>
    <w:rsid w:val="001706D3"/>
    <w:rsid w:val="00171314"/>
    <w:rsid w:val="00172B3E"/>
    <w:rsid w:val="00173487"/>
    <w:rsid w:val="00173519"/>
    <w:rsid w:val="00173A16"/>
    <w:rsid w:val="00173D70"/>
    <w:rsid w:val="00175A5A"/>
    <w:rsid w:val="001771CD"/>
    <w:rsid w:val="001860E4"/>
    <w:rsid w:val="001876A6"/>
    <w:rsid w:val="00190408"/>
    <w:rsid w:val="00190D16"/>
    <w:rsid w:val="001929CB"/>
    <w:rsid w:val="001976BE"/>
    <w:rsid w:val="001A0E33"/>
    <w:rsid w:val="001A2946"/>
    <w:rsid w:val="001A5C4C"/>
    <w:rsid w:val="001B00AE"/>
    <w:rsid w:val="001B1D45"/>
    <w:rsid w:val="001B31D7"/>
    <w:rsid w:val="001C1BC7"/>
    <w:rsid w:val="001C2300"/>
    <w:rsid w:val="001D3791"/>
    <w:rsid w:val="001D5D43"/>
    <w:rsid w:val="001E450B"/>
    <w:rsid w:val="001E6F01"/>
    <w:rsid w:val="001F26A8"/>
    <w:rsid w:val="001F41D1"/>
    <w:rsid w:val="001F4F76"/>
    <w:rsid w:val="001F5041"/>
    <w:rsid w:val="001F5151"/>
    <w:rsid w:val="001F5ABB"/>
    <w:rsid w:val="001F6618"/>
    <w:rsid w:val="001F77A2"/>
    <w:rsid w:val="00204940"/>
    <w:rsid w:val="00205077"/>
    <w:rsid w:val="00212853"/>
    <w:rsid w:val="00215AFB"/>
    <w:rsid w:val="002161EE"/>
    <w:rsid w:val="00221707"/>
    <w:rsid w:val="00223501"/>
    <w:rsid w:val="002244BD"/>
    <w:rsid w:val="00225724"/>
    <w:rsid w:val="00227EAB"/>
    <w:rsid w:val="00230711"/>
    <w:rsid w:val="00233D99"/>
    <w:rsid w:val="00234414"/>
    <w:rsid w:val="00234B67"/>
    <w:rsid w:val="00235294"/>
    <w:rsid w:val="00235EAB"/>
    <w:rsid w:val="00237EA6"/>
    <w:rsid w:val="00247E28"/>
    <w:rsid w:val="002541FA"/>
    <w:rsid w:val="002560D7"/>
    <w:rsid w:val="0026718E"/>
    <w:rsid w:val="00267251"/>
    <w:rsid w:val="00267B73"/>
    <w:rsid w:val="00270629"/>
    <w:rsid w:val="0027211A"/>
    <w:rsid w:val="00272658"/>
    <w:rsid w:val="00273E9B"/>
    <w:rsid w:val="002815AF"/>
    <w:rsid w:val="00287887"/>
    <w:rsid w:val="00287C5D"/>
    <w:rsid w:val="00292E23"/>
    <w:rsid w:val="00295810"/>
    <w:rsid w:val="002966D5"/>
    <w:rsid w:val="00296AA3"/>
    <w:rsid w:val="00297F2B"/>
    <w:rsid w:val="002A1536"/>
    <w:rsid w:val="002A4094"/>
    <w:rsid w:val="002B0065"/>
    <w:rsid w:val="002B1627"/>
    <w:rsid w:val="002B19AD"/>
    <w:rsid w:val="002B1E7F"/>
    <w:rsid w:val="002B65EB"/>
    <w:rsid w:val="002B7ACB"/>
    <w:rsid w:val="002C014C"/>
    <w:rsid w:val="002C17B9"/>
    <w:rsid w:val="002C476E"/>
    <w:rsid w:val="002C48A7"/>
    <w:rsid w:val="002C4ABE"/>
    <w:rsid w:val="002C4CF1"/>
    <w:rsid w:val="002D163A"/>
    <w:rsid w:val="002D2210"/>
    <w:rsid w:val="002D386B"/>
    <w:rsid w:val="002D3A1D"/>
    <w:rsid w:val="002D4E36"/>
    <w:rsid w:val="002D52B0"/>
    <w:rsid w:val="002D60EE"/>
    <w:rsid w:val="002D687D"/>
    <w:rsid w:val="002E0867"/>
    <w:rsid w:val="002E3C8A"/>
    <w:rsid w:val="002E412D"/>
    <w:rsid w:val="002E7CD4"/>
    <w:rsid w:val="002E7ECF"/>
    <w:rsid w:val="002F313D"/>
    <w:rsid w:val="002F31AA"/>
    <w:rsid w:val="002F362A"/>
    <w:rsid w:val="002F56EE"/>
    <w:rsid w:val="002F65B3"/>
    <w:rsid w:val="002F696A"/>
    <w:rsid w:val="002F779F"/>
    <w:rsid w:val="002F7A0E"/>
    <w:rsid w:val="00300475"/>
    <w:rsid w:val="0030148C"/>
    <w:rsid w:val="00302DD7"/>
    <w:rsid w:val="003040DD"/>
    <w:rsid w:val="00304645"/>
    <w:rsid w:val="003055BB"/>
    <w:rsid w:val="00306302"/>
    <w:rsid w:val="00307B9F"/>
    <w:rsid w:val="00310604"/>
    <w:rsid w:val="00311826"/>
    <w:rsid w:val="00311B5C"/>
    <w:rsid w:val="003143D6"/>
    <w:rsid w:val="00314F55"/>
    <w:rsid w:val="003155B3"/>
    <w:rsid w:val="0031592A"/>
    <w:rsid w:val="00317A44"/>
    <w:rsid w:val="00320984"/>
    <w:rsid w:val="00320D82"/>
    <w:rsid w:val="0032123E"/>
    <w:rsid w:val="00322716"/>
    <w:rsid w:val="00330C33"/>
    <w:rsid w:val="00333CE9"/>
    <w:rsid w:val="00333E11"/>
    <w:rsid w:val="00334BB6"/>
    <w:rsid w:val="00335010"/>
    <w:rsid w:val="0033774D"/>
    <w:rsid w:val="00343352"/>
    <w:rsid w:val="0034796A"/>
    <w:rsid w:val="00350926"/>
    <w:rsid w:val="00352383"/>
    <w:rsid w:val="003528CB"/>
    <w:rsid w:val="0035609D"/>
    <w:rsid w:val="0035752A"/>
    <w:rsid w:val="00364A05"/>
    <w:rsid w:val="00366277"/>
    <w:rsid w:val="00366492"/>
    <w:rsid w:val="00366562"/>
    <w:rsid w:val="0037037E"/>
    <w:rsid w:val="0037102B"/>
    <w:rsid w:val="003710AF"/>
    <w:rsid w:val="003741B0"/>
    <w:rsid w:val="00374848"/>
    <w:rsid w:val="003748A1"/>
    <w:rsid w:val="003765B3"/>
    <w:rsid w:val="003812B4"/>
    <w:rsid w:val="003846EB"/>
    <w:rsid w:val="00384832"/>
    <w:rsid w:val="0038708B"/>
    <w:rsid w:val="00391E0F"/>
    <w:rsid w:val="0039285D"/>
    <w:rsid w:val="00392978"/>
    <w:rsid w:val="003949A8"/>
    <w:rsid w:val="003A07BF"/>
    <w:rsid w:val="003B012E"/>
    <w:rsid w:val="003B0BDA"/>
    <w:rsid w:val="003B0C5D"/>
    <w:rsid w:val="003B29E7"/>
    <w:rsid w:val="003B5CB5"/>
    <w:rsid w:val="003B6530"/>
    <w:rsid w:val="003C02A0"/>
    <w:rsid w:val="003C285E"/>
    <w:rsid w:val="003C5DBF"/>
    <w:rsid w:val="003C6B01"/>
    <w:rsid w:val="003C7CD0"/>
    <w:rsid w:val="003D0839"/>
    <w:rsid w:val="003D0DAB"/>
    <w:rsid w:val="003D1051"/>
    <w:rsid w:val="003D2157"/>
    <w:rsid w:val="003D46F2"/>
    <w:rsid w:val="003D4D66"/>
    <w:rsid w:val="003E04E1"/>
    <w:rsid w:val="003E10EE"/>
    <w:rsid w:val="003E2C9D"/>
    <w:rsid w:val="003E371D"/>
    <w:rsid w:val="003E5170"/>
    <w:rsid w:val="003E5652"/>
    <w:rsid w:val="003E6EF7"/>
    <w:rsid w:val="003F1315"/>
    <w:rsid w:val="003F1E49"/>
    <w:rsid w:val="003F1EF9"/>
    <w:rsid w:val="003F21F6"/>
    <w:rsid w:val="003F69AF"/>
    <w:rsid w:val="003F716B"/>
    <w:rsid w:val="003F7FB6"/>
    <w:rsid w:val="00400135"/>
    <w:rsid w:val="0040072E"/>
    <w:rsid w:val="00402138"/>
    <w:rsid w:val="00404E78"/>
    <w:rsid w:val="00410EEF"/>
    <w:rsid w:val="004123B6"/>
    <w:rsid w:val="004149C8"/>
    <w:rsid w:val="00417F68"/>
    <w:rsid w:val="00422236"/>
    <w:rsid w:val="00423D07"/>
    <w:rsid w:val="00425667"/>
    <w:rsid w:val="00427387"/>
    <w:rsid w:val="00434B65"/>
    <w:rsid w:val="00434DAD"/>
    <w:rsid w:val="00435CED"/>
    <w:rsid w:val="00435E59"/>
    <w:rsid w:val="00436959"/>
    <w:rsid w:val="00443B77"/>
    <w:rsid w:val="004446BA"/>
    <w:rsid w:val="004450BF"/>
    <w:rsid w:val="004466AB"/>
    <w:rsid w:val="004501D8"/>
    <w:rsid w:val="00450BC8"/>
    <w:rsid w:val="00452374"/>
    <w:rsid w:val="00453EFA"/>
    <w:rsid w:val="00454CFA"/>
    <w:rsid w:val="00455E4B"/>
    <w:rsid w:val="00457B3D"/>
    <w:rsid w:val="00457EB6"/>
    <w:rsid w:val="0046009F"/>
    <w:rsid w:val="00461DD4"/>
    <w:rsid w:val="00462955"/>
    <w:rsid w:val="00463B4B"/>
    <w:rsid w:val="00466C47"/>
    <w:rsid w:val="00466FC4"/>
    <w:rsid w:val="00473EF6"/>
    <w:rsid w:val="0047503F"/>
    <w:rsid w:val="00480246"/>
    <w:rsid w:val="00485551"/>
    <w:rsid w:val="00486FC3"/>
    <w:rsid w:val="004950A0"/>
    <w:rsid w:val="00496945"/>
    <w:rsid w:val="004A02F8"/>
    <w:rsid w:val="004A27E5"/>
    <w:rsid w:val="004B02BF"/>
    <w:rsid w:val="004B1CCA"/>
    <w:rsid w:val="004B1F11"/>
    <w:rsid w:val="004B1FF1"/>
    <w:rsid w:val="004B47CE"/>
    <w:rsid w:val="004B504F"/>
    <w:rsid w:val="004B60A7"/>
    <w:rsid w:val="004B71AA"/>
    <w:rsid w:val="004B7DAA"/>
    <w:rsid w:val="004C0008"/>
    <w:rsid w:val="004C1D2E"/>
    <w:rsid w:val="004C4253"/>
    <w:rsid w:val="004C4871"/>
    <w:rsid w:val="004C5F3F"/>
    <w:rsid w:val="004C729D"/>
    <w:rsid w:val="004C773C"/>
    <w:rsid w:val="004D0929"/>
    <w:rsid w:val="004D132E"/>
    <w:rsid w:val="004D2654"/>
    <w:rsid w:val="004D4491"/>
    <w:rsid w:val="004D4ED5"/>
    <w:rsid w:val="004D4EF1"/>
    <w:rsid w:val="004D4F7B"/>
    <w:rsid w:val="004D540A"/>
    <w:rsid w:val="004D6011"/>
    <w:rsid w:val="004D7EB2"/>
    <w:rsid w:val="004E131E"/>
    <w:rsid w:val="004E565E"/>
    <w:rsid w:val="004E5D6C"/>
    <w:rsid w:val="004F1C72"/>
    <w:rsid w:val="004F2C85"/>
    <w:rsid w:val="005024A6"/>
    <w:rsid w:val="00502EA7"/>
    <w:rsid w:val="00503D7F"/>
    <w:rsid w:val="00507249"/>
    <w:rsid w:val="00507B21"/>
    <w:rsid w:val="005103A2"/>
    <w:rsid w:val="00510926"/>
    <w:rsid w:val="00510A76"/>
    <w:rsid w:val="00512749"/>
    <w:rsid w:val="0051393D"/>
    <w:rsid w:val="00513B1A"/>
    <w:rsid w:val="00514238"/>
    <w:rsid w:val="00514617"/>
    <w:rsid w:val="0051472B"/>
    <w:rsid w:val="005169D3"/>
    <w:rsid w:val="0051724C"/>
    <w:rsid w:val="00517BB4"/>
    <w:rsid w:val="005242F3"/>
    <w:rsid w:val="00526D64"/>
    <w:rsid w:val="005277A0"/>
    <w:rsid w:val="00530201"/>
    <w:rsid w:val="005315A8"/>
    <w:rsid w:val="00531618"/>
    <w:rsid w:val="00532683"/>
    <w:rsid w:val="00532DBE"/>
    <w:rsid w:val="00533CFB"/>
    <w:rsid w:val="00534C8A"/>
    <w:rsid w:val="00534FAE"/>
    <w:rsid w:val="00535F4F"/>
    <w:rsid w:val="00537652"/>
    <w:rsid w:val="00537656"/>
    <w:rsid w:val="00542DFD"/>
    <w:rsid w:val="00554519"/>
    <w:rsid w:val="0055794F"/>
    <w:rsid w:val="00557E89"/>
    <w:rsid w:val="00562C89"/>
    <w:rsid w:val="00565DFA"/>
    <w:rsid w:val="00566E81"/>
    <w:rsid w:val="005705A1"/>
    <w:rsid w:val="005725EA"/>
    <w:rsid w:val="0057327C"/>
    <w:rsid w:val="0057691E"/>
    <w:rsid w:val="005800EA"/>
    <w:rsid w:val="0058596D"/>
    <w:rsid w:val="005903BB"/>
    <w:rsid w:val="005903EC"/>
    <w:rsid w:val="00592998"/>
    <w:rsid w:val="00592E8C"/>
    <w:rsid w:val="00593784"/>
    <w:rsid w:val="00594F18"/>
    <w:rsid w:val="00595960"/>
    <w:rsid w:val="00595A78"/>
    <w:rsid w:val="00597431"/>
    <w:rsid w:val="005A3C64"/>
    <w:rsid w:val="005B0DF7"/>
    <w:rsid w:val="005B51EB"/>
    <w:rsid w:val="005B56F9"/>
    <w:rsid w:val="005B697B"/>
    <w:rsid w:val="005B7965"/>
    <w:rsid w:val="005C0F4B"/>
    <w:rsid w:val="005C1818"/>
    <w:rsid w:val="005C45D5"/>
    <w:rsid w:val="005C46FB"/>
    <w:rsid w:val="005D1265"/>
    <w:rsid w:val="005D6EF4"/>
    <w:rsid w:val="005E0F38"/>
    <w:rsid w:val="005E0F71"/>
    <w:rsid w:val="005E2E94"/>
    <w:rsid w:val="005E30E4"/>
    <w:rsid w:val="005E5C36"/>
    <w:rsid w:val="005E6646"/>
    <w:rsid w:val="005E6D6D"/>
    <w:rsid w:val="005E777A"/>
    <w:rsid w:val="005F1339"/>
    <w:rsid w:val="005F1B80"/>
    <w:rsid w:val="005F5481"/>
    <w:rsid w:val="005F5B17"/>
    <w:rsid w:val="005F7635"/>
    <w:rsid w:val="00600AFA"/>
    <w:rsid w:val="00601BC6"/>
    <w:rsid w:val="00602C13"/>
    <w:rsid w:val="00603C4C"/>
    <w:rsid w:val="00604571"/>
    <w:rsid w:val="00604759"/>
    <w:rsid w:val="00606033"/>
    <w:rsid w:val="00607C51"/>
    <w:rsid w:val="00613CC8"/>
    <w:rsid w:val="006144B9"/>
    <w:rsid w:val="00622A8F"/>
    <w:rsid w:val="006259E7"/>
    <w:rsid w:val="00625D81"/>
    <w:rsid w:val="00626B3B"/>
    <w:rsid w:val="00627138"/>
    <w:rsid w:val="0062733C"/>
    <w:rsid w:val="00631A9E"/>
    <w:rsid w:val="006322F0"/>
    <w:rsid w:val="006329E1"/>
    <w:rsid w:val="00633C1E"/>
    <w:rsid w:val="00634D31"/>
    <w:rsid w:val="00637129"/>
    <w:rsid w:val="0064024C"/>
    <w:rsid w:val="006426FF"/>
    <w:rsid w:val="0064434B"/>
    <w:rsid w:val="0065068A"/>
    <w:rsid w:val="006516CD"/>
    <w:rsid w:val="006538A9"/>
    <w:rsid w:val="00654306"/>
    <w:rsid w:val="00654B68"/>
    <w:rsid w:val="0065790B"/>
    <w:rsid w:val="00660FFD"/>
    <w:rsid w:val="00661E6C"/>
    <w:rsid w:val="006664F1"/>
    <w:rsid w:val="00666DAC"/>
    <w:rsid w:val="0066701E"/>
    <w:rsid w:val="00667734"/>
    <w:rsid w:val="006711BC"/>
    <w:rsid w:val="00671BDD"/>
    <w:rsid w:val="00672A89"/>
    <w:rsid w:val="00672F8C"/>
    <w:rsid w:val="00672FB5"/>
    <w:rsid w:val="00673A31"/>
    <w:rsid w:val="006745C0"/>
    <w:rsid w:val="006760E4"/>
    <w:rsid w:val="0067610F"/>
    <w:rsid w:val="0067642F"/>
    <w:rsid w:val="00682C80"/>
    <w:rsid w:val="00682F5E"/>
    <w:rsid w:val="00686BE2"/>
    <w:rsid w:val="00686DC0"/>
    <w:rsid w:val="00687775"/>
    <w:rsid w:val="0068777D"/>
    <w:rsid w:val="00687941"/>
    <w:rsid w:val="00687A6F"/>
    <w:rsid w:val="00693BDB"/>
    <w:rsid w:val="0069427B"/>
    <w:rsid w:val="006946E4"/>
    <w:rsid w:val="00697C53"/>
    <w:rsid w:val="006A1511"/>
    <w:rsid w:val="006A1EED"/>
    <w:rsid w:val="006A2F83"/>
    <w:rsid w:val="006A3C78"/>
    <w:rsid w:val="006A5DC8"/>
    <w:rsid w:val="006A6BDA"/>
    <w:rsid w:val="006B0706"/>
    <w:rsid w:val="006B2370"/>
    <w:rsid w:val="006B3C1B"/>
    <w:rsid w:val="006B4240"/>
    <w:rsid w:val="006B6463"/>
    <w:rsid w:val="006B6F0B"/>
    <w:rsid w:val="006B6FA7"/>
    <w:rsid w:val="006C08CB"/>
    <w:rsid w:val="006C2094"/>
    <w:rsid w:val="006C219E"/>
    <w:rsid w:val="006C5479"/>
    <w:rsid w:val="006D0455"/>
    <w:rsid w:val="006D277E"/>
    <w:rsid w:val="006D2953"/>
    <w:rsid w:val="006D2C72"/>
    <w:rsid w:val="006D2CB7"/>
    <w:rsid w:val="006D4327"/>
    <w:rsid w:val="006D497E"/>
    <w:rsid w:val="006D6586"/>
    <w:rsid w:val="006D6D66"/>
    <w:rsid w:val="006D6F4C"/>
    <w:rsid w:val="006D7709"/>
    <w:rsid w:val="006E04B9"/>
    <w:rsid w:val="006E0DC0"/>
    <w:rsid w:val="006E2618"/>
    <w:rsid w:val="006E783D"/>
    <w:rsid w:val="006F1B59"/>
    <w:rsid w:val="006F25C7"/>
    <w:rsid w:val="006F2C6C"/>
    <w:rsid w:val="006F5153"/>
    <w:rsid w:val="006F53A1"/>
    <w:rsid w:val="0070320C"/>
    <w:rsid w:val="00706FF4"/>
    <w:rsid w:val="0070717B"/>
    <w:rsid w:val="00707FDB"/>
    <w:rsid w:val="007119EC"/>
    <w:rsid w:val="007123A6"/>
    <w:rsid w:val="0071594E"/>
    <w:rsid w:val="00716278"/>
    <w:rsid w:val="007167B3"/>
    <w:rsid w:val="00716990"/>
    <w:rsid w:val="007215A1"/>
    <w:rsid w:val="00721F01"/>
    <w:rsid w:val="00724E45"/>
    <w:rsid w:val="00726A07"/>
    <w:rsid w:val="00727896"/>
    <w:rsid w:val="007330A4"/>
    <w:rsid w:val="00734888"/>
    <w:rsid w:val="00734B91"/>
    <w:rsid w:val="00735D4A"/>
    <w:rsid w:val="00737042"/>
    <w:rsid w:val="007379BA"/>
    <w:rsid w:val="007410D9"/>
    <w:rsid w:val="00742AE6"/>
    <w:rsid w:val="0074313A"/>
    <w:rsid w:val="00743CE9"/>
    <w:rsid w:val="00744309"/>
    <w:rsid w:val="007479E4"/>
    <w:rsid w:val="00750B83"/>
    <w:rsid w:val="00752ACD"/>
    <w:rsid w:val="00760C16"/>
    <w:rsid w:val="00761349"/>
    <w:rsid w:val="00764791"/>
    <w:rsid w:val="00765AE6"/>
    <w:rsid w:val="00767831"/>
    <w:rsid w:val="00770EFE"/>
    <w:rsid w:val="00772719"/>
    <w:rsid w:val="007728A2"/>
    <w:rsid w:val="0077317D"/>
    <w:rsid w:val="00773C7C"/>
    <w:rsid w:val="00776DB9"/>
    <w:rsid w:val="00780242"/>
    <w:rsid w:val="0078204F"/>
    <w:rsid w:val="00782673"/>
    <w:rsid w:val="007840EF"/>
    <w:rsid w:val="00792A58"/>
    <w:rsid w:val="007932FE"/>
    <w:rsid w:val="007960BF"/>
    <w:rsid w:val="007964AB"/>
    <w:rsid w:val="007A240A"/>
    <w:rsid w:val="007A30B5"/>
    <w:rsid w:val="007A33B8"/>
    <w:rsid w:val="007B06BD"/>
    <w:rsid w:val="007B10FB"/>
    <w:rsid w:val="007B4066"/>
    <w:rsid w:val="007B41DB"/>
    <w:rsid w:val="007B43F2"/>
    <w:rsid w:val="007B5E1E"/>
    <w:rsid w:val="007B7B80"/>
    <w:rsid w:val="007C099D"/>
    <w:rsid w:val="007C276B"/>
    <w:rsid w:val="007C2EE6"/>
    <w:rsid w:val="007C32BB"/>
    <w:rsid w:val="007C3C9D"/>
    <w:rsid w:val="007C43F0"/>
    <w:rsid w:val="007C4E82"/>
    <w:rsid w:val="007D186F"/>
    <w:rsid w:val="007D2204"/>
    <w:rsid w:val="007D3DD6"/>
    <w:rsid w:val="007D66D3"/>
    <w:rsid w:val="007E1375"/>
    <w:rsid w:val="007E32A3"/>
    <w:rsid w:val="007E34F9"/>
    <w:rsid w:val="007E3D0B"/>
    <w:rsid w:val="007E7020"/>
    <w:rsid w:val="007F03C8"/>
    <w:rsid w:val="007F0B76"/>
    <w:rsid w:val="007F1C15"/>
    <w:rsid w:val="007F35D0"/>
    <w:rsid w:val="007F68AA"/>
    <w:rsid w:val="007F73B3"/>
    <w:rsid w:val="007F7D2D"/>
    <w:rsid w:val="00801424"/>
    <w:rsid w:val="008052AD"/>
    <w:rsid w:val="008058DB"/>
    <w:rsid w:val="008063B8"/>
    <w:rsid w:val="00810C21"/>
    <w:rsid w:val="008114C0"/>
    <w:rsid w:val="00811CF0"/>
    <w:rsid w:val="0081290B"/>
    <w:rsid w:val="00812B46"/>
    <w:rsid w:val="00813941"/>
    <w:rsid w:val="00814DED"/>
    <w:rsid w:val="00815F0A"/>
    <w:rsid w:val="008173B5"/>
    <w:rsid w:val="008176A4"/>
    <w:rsid w:val="00821791"/>
    <w:rsid w:val="008259BF"/>
    <w:rsid w:val="00825F8F"/>
    <w:rsid w:val="00826CCB"/>
    <w:rsid w:val="00831344"/>
    <w:rsid w:val="008320CF"/>
    <w:rsid w:val="00833CCA"/>
    <w:rsid w:val="00834C77"/>
    <w:rsid w:val="0083780A"/>
    <w:rsid w:val="00841168"/>
    <w:rsid w:val="00847355"/>
    <w:rsid w:val="00847A6C"/>
    <w:rsid w:val="008504C6"/>
    <w:rsid w:val="00852DB3"/>
    <w:rsid w:val="0085529C"/>
    <w:rsid w:val="008559B5"/>
    <w:rsid w:val="00860B30"/>
    <w:rsid w:val="008612BE"/>
    <w:rsid w:val="00871356"/>
    <w:rsid w:val="0087156F"/>
    <w:rsid w:val="008721CF"/>
    <w:rsid w:val="00873F59"/>
    <w:rsid w:val="008746A5"/>
    <w:rsid w:val="008778B4"/>
    <w:rsid w:val="00880E0A"/>
    <w:rsid w:val="008832AD"/>
    <w:rsid w:val="00883FC7"/>
    <w:rsid w:val="00887611"/>
    <w:rsid w:val="00894237"/>
    <w:rsid w:val="0089447D"/>
    <w:rsid w:val="00895811"/>
    <w:rsid w:val="008958F1"/>
    <w:rsid w:val="00895DC2"/>
    <w:rsid w:val="008A19A9"/>
    <w:rsid w:val="008A2923"/>
    <w:rsid w:val="008A3F9B"/>
    <w:rsid w:val="008A61B9"/>
    <w:rsid w:val="008B0DC3"/>
    <w:rsid w:val="008B2CEF"/>
    <w:rsid w:val="008C6253"/>
    <w:rsid w:val="008C63F6"/>
    <w:rsid w:val="008D38B9"/>
    <w:rsid w:val="008D3F31"/>
    <w:rsid w:val="008D4044"/>
    <w:rsid w:val="008D4837"/>
    <w:rsid w:val="008E0C29"/>
    <w:rsid w:val="008E0D79"/>
    <w:rsid w:val="008E2E10"/>
    <w:rsid w:val="008E33BE"/>
    <w:rsid w:val="008E50FE"/>
    <w:rsid w:val="008E6D70"/>
    <w:rsid w:val="008E7DB3"/>
    <w:rsid w:val="008F0999"/>
    <w:rsid w:val="008F20E3"/>
    <w:rsid w:val="008F6CE9"/>
    <w:rsid w:val="009011AD"/>
    <w:rsid w:val="00901206"/>
    <w:rsid w:val="00901686"/>
    <w:rsid w:val="009038BE"/>
    <w:rsid w:val="00903D43"/>
    <w:rsid w:val="009052A2"/>
    <w:rsid w:val="0090535A"/>
    <w:rsid w:val="00910374"/>
    <w:rsid w:val="0091552C"/>
    <w:rsid w:val="00916CFC"/>
    <w:rsid w:val="00921011"/>
    <w:rsid w:val="00921B07"/>
    <w:rsid w:val="009220FC"/>
    <w:rsid w:val="009239D8"/>
    <w:rsid w:val="009257E2"/>
    <w:rsid w:val="009258B8"/>
    <w:rsid w:val="009267BC"/>
    <w:rsid w:val="009312A6"/>
    <w:rsid w:val="009325DE"/>
    <w:rsid w:val="00932B83"/>
    <w:rsid w:val="00937466"/>
    <w:rsid w:val="00942E55"/>
    <w:rsid w:val="00943E99"/>
    <w:rsid w:val="00944155"/>
    <w:rsid w:val="009447CB"/>
    <w:rsid w:val="009448EF"/>
    <w:rsid w:val="0094654F"/>
    <w:rsid w:val="0095062E"/>
    <w:rsid w:val="00950BFC"/>
    <w:rsid w:val="00950F4F"/>
    <w:rsid w:val="00951DD1"/>
    <w:rsid w:val="00952FEB"/>
    <w:rsid w:val="00954B89"/>
    <w:rsid w:val="0095671C"/>
    <w:rsid w:val="00956F3E"/>
    <w:rsid w:val="00960C8D"/>
    <w:rsid w:val="009630D8"/>
    <w:rsid w:val="00964BA8"/>
    <w:rsid w:val="00964BA9"/>
    <w:rsid w:val="00966A71"/>
    <w:rsid w:val="00967963"/>
    <w:rsid w:val="00974F69"/>
    <w:rsid w:val="00977945"/>
    <w:rsid w:val="009805E7"/>
    <w:rsid w:val="00981B90"/>
    <w:rsid w:val="00986C47"/>
    <w:rsid w:val="009903CF"/>
    <w:rsid w:val="00990427"/>
    <w:rsid w:val="00996CA2"/>
    <w:rsid w:val="00996D50"/>
    <w:rsid w:val="009A32F2"/>
    <w:rsid w:val="009A3929"/>
    <w:rsid w:val="009A7D6C"/>
    <w:rsid w:val="009B0149"/>
    <w:rsid w:val="009B0429"/>
    <w:rsid w:val="009B0D89"/>
    <w:rsid w:val="009B30C5"/>
    <w:rsid w:val="009B3F6A"/>
    <w:rsid w:val="009B4C90"/>
    <w:rsid w:val="009B6BD6"/>
    <w:rsid w:val="009C04F1"/>
    <w:rsid w:val="009C0FD0"/>
    <w:rsid w:val="009C1CBA"/>
    <w:rsid w:val="009C79C7"/>
    <w:rsid w:val="009D0961"/>
    <w:rsid w:val="009D39ED"/>
    <w:rsid w:val="009E24BB"/>
    <w:rsid w:val="009E527D"/>
    <w:rsid w:val="009E6C61"/>
    <w:rsid w:val="009E73EC"/>
    <w:rsid w:val="009F28F6"/>
    <w:rsid w:val="009F5451"/>
    <w:rsid w:val="009F5ACD"/>
    <w:rsid w:val="00A00BEE"/>
    <w:rsid w:val="00A028BB"/>
    <w:rsid w:val="00A032AE"/>
    <w:rsid w:val="00A036CF"/>
    <w:rsid w:val="00A06CD6"/>
    <w:rsid w:val="00A076E7"/>
    <w:rsid w:val="00A15001"/>
    <w:rsid w:val="00A17A5A"/>
    <w:rsid w:val="00A21B58"/>
    <w:rsid w:val="00A223F3"/>
    <w:rsid w:val="00A22659"/>
    <w:rsid w:val="00A247A2"/>
    <w:rsid w:val="00A24EFA"/>
    <w:rsid w:val="00A26551"/>
    <w:rsid w:val="00A30111"/>
    <w:rsid w:val="00A319B5"/>
    <w:rsid w:val="00A3365D"/>
    <w:rsid w:val="00A3601D"/>
    <w:rsid w:val="00A4110E"/>
    <w:rsid w:val="00A44FE8"/>
    <w:rsid w:val="00A47070"/>
    <w:rsid w:val="00A47E6F"/>
    <w:rsid w:val="00A50D69"/>
    <w:rsid w:val="00A52667"/>
    <w:rsid w:val="00A52862"/>
    <w:rsid w:val="00A53687"/>
    <w:rsid w:val="00A55298"/>
    <w:rsid w:val="00A606F2"/>
    <w:rsid w:val="00A61261"/>
    <w:rsid w:val="00A6137F"/>
    <w:rsid w:val="00A63795"/>
    <w:rsid w:val="00A66246"/>
    <w:rsid w:val="00A704E1"/>
    <w:rsid w:val="00A70A93"/>
    <w:rsid w:val="00A7239C"/>
    <w:rsid w:val="00A73EB8"/>
    <w:rsid w:val="00A80EDD"/>
    <w:rsid w:val="00A81FB9"/>
    <w:rsid w:val="00A836DF"/>
    <w:rsid w:val="00A84906"/>
    <w:rsid w:val="00A8762F"/>
    <w:rsid w:val="00A91DAB"/>
    <w:rsid w:val="00A928AC"/>
    <w:rsid w:val="00A92D6C"/>
    <w:rsid w:val="00A94476"/>
    <w:rsid w:val="00A94591"/>
    <w:rsid w:val="00A94F30"/>
    <w:rsid w:val="00A951A4"/>
    <w:rsid w:val="00A96514"/>
    <w:rsid w:val="00A968FF"/>
    <w:rsid w:val="00A975B7"/>
    <w:rsid w:val="00AA028E"/>
    <w:rsid w:val="00AA1899"/>
    <w:rsid w:val="00AA1EF6"/>
    <w:rsid w:val="00AA766D"/>
    <w:rsid w:val="00AA7AA7"/>
    <w:rsid w:val="00AB000E"/>
    <w:rsid w:val="00AB061D"/>
    <w:rsid w:val="00AB162F"/>
    <w:rsid w:val="00AB5B55"/>
    <w:rsid w:val="00AC3A7C"/>
    <w:rsid w:val="00AC3D83"/>
    <w:rsid w:val="00AC41D7"/>
    <w:rsid w:val="00AC5FF9"/>
    <w:rsid w:val="00AC62F0"/>
    <w:rsid w:val="00AD014E"/>
    <w:rsid w:val="00AD0C1A"/>
    <w:rsid w:val="00AD119C"/>
    <w:rsid w:val="00AD52EB"/>
    <w:rsid w:val="00AD6331"/>
    <w:rsid w:val="00AD7EA2"/>
    <w:rsid w:val="00AE0EDA"/>
    <w:rsid w:val="00AE1B07"/>
    <w:rsid w:val="00AE3BFD"/>
    <w:rsid w:val="00AE4039"/>
    <w:rsid w:val="00AE4E1D"/>
    <w:rsid w:val="00AE5D9C"/>
    <w:rsid w:val="00AE6690"/>
    <w:rsid w:val="00AE7222"/>
    <w:rsid w:val="00AF1662"/>
    <w:rsid w:val="00AF1B22"/>
    <w:rsid w:val="00AF6AD2"/>
    <w:rsid w:val="00AF7372"/>
    <w:rsid w:val="00AF79F4"/>
    <w:rsid w:val="00B03030"/>
    <w:rsid w:val="00B03D0D"/>
    <w:rsid w:val="00B05A0F"/>
    <w:rsid w:val="00B06422"/>
    <w:rsid w:val="00B06FF8"/>
    <w:rsid w:val="00B07F6E"/>
    <w:rsid w:val="00B100FF"/>
    <w:rsid w:val="00B1229B"/>
    <w:rsid w:val="00B12D5F"/>
    <w:rsid w:val="00B135EB"/>
    <w:rsid w:val="00B1380D"/>
    <w:rsid w:val="00B14AAD"/>
    <w:rsid w:val="00B14D37"/>
    <w:rsid w:val="00B1670A"/>
    <w:rsid w:val="00B24518"/>
    <w:rsid w:val="00B24D13"/>
    <w:rsid w:val="00B307DE"/>
    <w:rsid w:val="00B32EF3"/>
    <w:rsid w:val="00B336DC"/>
    <w:rsid w:val="00B33E6E"/>
    <w:rsid w:val="00B342BC"/>
    <w:rsid w:val="00B363EA"/>
    <w:rsid w:val="00B429F0"/>
    <w:rsid w:val="00B457CB"/>
    <w:rsid w:val="00B50A6B"/>
    <w:rsid w:val="00B51907"/>
    <w:rsid w:val="00B53650"/>
    <w:rsid w:val="00B5401F"/>
    <w:rsid w:val="00B542DD"/>
    <w:rsid w:val="00B6037E"/>
    <w:rsid w:val="00B6141D"/>
    <w:rsid w:val="00B61DFC"/>
    <w:rsid w:val="00B622C6"/>
    <w:rsid w:val="00B64BE0"/>
    <w:rsid w:val="00B65572"/>
    <w:rsid w:val="00B657A2"/>
    <w:rsid w:val="00B65BDE"/>
    <w:rsid w:val="00B67771"/>
    <w:rsid w:val="00B67BC4"/>
    <w:rsid w:val="00B701E8"/>
    <w:rsid w:val="00B70470"/>
    <w:rsid w:val="00B70C01"/>
    <w:rsid w:val="00B711A7"/>
    <w:rsid w:val="00B7419E"/>
    <w:rsid w:val="00B7434B"/>
    <w:rsid w:val="00B74E43"/>
    <w:rsid w:val="00B74EEF"/>
    <w:rsid w:val="00B750E1"/>
    <w:rsid w:val="00B75A3A"/>
    <w:rsid w:val="00B82E85"/>
    <w:rsid w:val="00B8359D"/>
    <w:rsid w:val="00B8D3A6"/>
    <w:rsid w:val="00B907D6"/>
    <w:rsid w:val="00B912FE"/>
    <w:rsid w:val="00B92841"/>
    <w:rsid w:val="00B939E9"/>
    <w:rsid w:val="00BA2404"/>
    <w:rsid w:val="00BA40B8"/>
    <w:rsid w:val="00BA5668"/>
    <w:rsid w:val="00BB0614"/>
    <w:rsid w:val="00BB3476"/>
    <w:rsid w:val="00BB3863"/>
    <w:rsid w:val="00BB4125"/>
    <w:rsid w:val="00BB5527"/>
    <w:rsid w:val="00BB5D48"/>
    <w:rsid w:val="00BB6006"/>
    <w:rsid w:val="00BB6F1F"/>
    <w:rsid w:val="00BB7EB5"/>
    <w:rsid w:val="00BC330B"/>
    <w:rsid w:val="00BC6953"/>
    <w:rsid w:val="00BC6CA3"/>
    <w:rsid w:val="00BC7BAD"/>
    <w:rsid w:val="00BD0B67"/>
    <w:rsid w:val="00BD1164"/>
    <w:rsid w:val="00BD300C"/>
    <w:rsid w:val="00BD3331"/>
    <w:rsid w:val="00BD5087"/>
    <w:rsid w:val="00BD68F2"/>
    <w:rsid w:val="00BE105F"/>
    <w:rsid w:val="00BE3E7A"/>
    <w:rsid w:val="00BE5F91"/>
    <w:rsid w:val="00BF1031"/>
    <w:rsid w:val="00BF6F7D"/>
    <w:rsid w:val="00C06056"/>
    <w:rsid w:val="00C069DD"/>
    <w:rsid w:val="00C13B6F"/>
    <w:rsid w:val="00C143E6"/>
    <w:rsid w:val="00C15CF4"/>
    <w:rsid w:val="00C1777E"/>
    <w:rsid w:val="00C17C2A"/>
    <w:rsid w:val="00C20254"/>
    <w:rsid w:val="00C20D92"/>
    <w:rsid w:val="00C24050"/>
    <w:rsid w:val="00C2564C"/>
    <w:rsid w:val="00C25CB7"/>
    <w:rsid w:val="00C25F2C"/>
    <w:rsid w:val="00C26F6E"/>
    <w:rsid w:val="00C2772C"/>
    <w:rsid w:val="00C302D6"/>
    <w:rsid w:val="00C309B5"/>
    <w:rsid w:val="00C35677"/>
    <w:rsid w:val="00C4008D"/>
    <w:rsid w:val="00C414F2"/>
    <w:rsid w:val="00C42E87"/>
    <w:rsid w:val="00C47109"/>
    <w:rsid w:val="00C47205"/>
    <w:rsid w:val="00C5036A"/>
    <w:rsid w:val="00C50C3C"/>
    <w:rsid w:val="00C5444D"/>
    <w:rsid w:val="00C54A4A"/>
    <w:rsid w:val="00C55742"/>
    <w:rsid w:val="00C60391"/>
    <w:rsid w:val="00C61A13"/>
    <w:rsid w:val="00C61CE9"/>
    <w:rsid w:val="00C644CE"/>
    <w:rsid w:val="00C669AA"/>
    <w:rsid w:val="00C671E9"/>
    <w:rsid w:val="00C70EA0"/>
    <w:rsid w:val="00C7340D"/>
    <w:rsid w:val="00C838B3"/>
    <w:rsid w:val="00C877C6"/>
    <w:rsid w:val="00C911EC"/>
    <w:rsid w:val="00C956B2"/>
    <w:rsid w:val="00C95ADE"/>
    <w:rsid w:val="00C9662D"/>
    <w:rsid w:val="00C969D7"/>
    <w:rsid w:val="00C96A2E"/>
    <w:rsid w:val="00CA0638"/>
    <w:rsid w:val="00CA551F"/>
    <w:rsid w:val="00CA6179"/>
    <w:rsid w:val="00CB2236"/>
    <w:rsid w:val="00CB36F7"/>
    <w:rsid w:val="00CB43D0"/>
    <w:rsid w:val="00CB5DC5"/>
    <w:rsid w:val="00CB6735"/>
    <w:rsid w:val="00CB7DC5"/>
    <w:rsid w:val="00CC269F"/>
    <w:rsid w:val="00CC2807"/>
    <w:rsid w:val="00CC38CA"/>
    <w:rsid w:val="00CC3E88"/>
    <w:rsid w:val="00CC5BD8"/>
    <w:rsid w:val="00CC7521"/>
    <w:rsid w:val="00CD20AB"/>
    <w:rsid w:val="00CD2B75"/>
    <w:rsid w:val="00CD371E"/>
    <w:rsid w:val="00CD3F94"/>
    <w:rsid w:val="00CD617F"/>
    <w:rsid w:val="00CD621A"/>
    <w:rsid w:val="00CE4BE9"/>
    <w:rsid w:val="00CE50B3"/>
    <w:rsid w:val="00CF035A"/>
    <w:rsid w:val="00CF062B"/>
    <w:rsid w:val="00CF1065"/>
    <w:rsid w:val="00CF2719"/>
    <w:rsid w:val="00CF2826"/>
    <w:rsid w:val="00CF3CD9"/>
    <w:rsid w:val="00D02844"/>
    <w:rsid w:val="00D05A17"/>
    <w:rsid w:val="00D05FCD"/>
    <w:rsid w:val="00D066C1"/>
    <w:rsid w:val="00D07816"/>
    <w:rsid w:val="00D1467F"/>
    <w:rsid w:val="00D1475A"/>
    <w:rsid w:val="00D15828"/>
    <w:rsid w:val="00D20684"/>
    <w:rsid w:val="00D2132D"/>
    <w:rsid w:val="00D21FD2"/>
    <w:rsid w:val="00D239A0"/>
    <w:rsid w:val="00D26900"/>
    <w:rsid w:val="00D30C05"/>
    <w:rsid w:val="00D32E6F"/>
    <w:rsid w:val="00D33336"/>
    <w:rsid w:val="00D37999"/>
    <w:rsid w:val="00D42CE6"/>
    <w:rsid w:val="00D44E1F"/>
    <w:rsid w:val="00D45124"/>
    <w:rsid w:val="00D4541E"/>
    <w:rsid w:val="00D454B6"/>
    <w:rsid w:val="00D51F12"/>
    <w:rsid w:val="00D52348"/>
    <w:rsid w:val="00D52FD7"/>
    <w:rsid w:val="00D541BF"/>
    <w:rsid w:val="00D5591E"/>
    <w:rsid w:val="00D57E8F"/>
    <w:rsid w:val="00D61FFF"/>
    <w:rsid w:val="00D6213C"/>
    <w:rsid w:val="00D67948"/>
    <w:rsid w:val="00D716BB"/>
    <w:rsid w:val="00D74394"/>
    <w:rsid w:val="00D76241"/>
    <w:rsid w:val="00D80BB8"/>
    <w:rsid w:val="00D82B30"/>
    <w:rsid w:val="00D82DA9"/>
    <w:rsid w:val="00D8322D"/>
    <w:rsid w:val="00D83CF5"/>
    <w:rsid w:val="00D8489B"/>
    <w:rsid w:val="00D86017"/>
    <w:rsid w:val="00D86FC6"/>
    <w:rsid w:val="00D87B8A"/>
    <w:rsid w:val="00D93A25"/>
    <w:rsid w:val="00D95598"/>
    <w:rsid w:val="00D96D00"/>
    <w:rsid w:val="00D974E9"/>
    <w:rsid w:val="00DA0224"/>
    <w:rsid w:val="00DA254C"/>
    <w:rsid w:val="00DA28C0"/>
    <w:rsid w:val="00DA54E4"/>
    <w:rsid w:val="00DA5CB5"/>
    <w:rsid w:val="00DB059A"/>
    <w:rsid w:val="00DB0F03"/>
    <w:rsid w:val="00DB19CA"/>
    <w:rsid w:val="00DB1FE4"/>
    <w:rsid w:val="00DB44D5"/>
    <w:rsid w:val="00DB4DE7"/>
    <w:rsid w:val="00DC25C2"/>
    <w:rsid w:val="00DD1C5C"/>
    <w:rsid w:val="00DD2859"/>
    <w:rsid w:val="00DD3A81"/>
    <w:rsid w:val="00DD79F7"/>
    <w:rsid w:val="00DE115F"/>
    <w:rsid w:val="00DE3CAB"/>
    <w:rsid w:val="00DF1727"/>
    <w:rsid w:val="00DF661D"/>
    <w:rsid w:val="00E002BA"/>
    <w:rsid w:val="00E00325"/>
    <w:rsid w:val="00E01026"/>
    <w:rsid w:val="00E01502"/>
    <w:rsid w:val="00E02CE7"/>
    <w:rsid w:val="00E037AF"/>
    <w:rsid w:val="00E03A5F"/>
    <w:rsid w:val="00E03F07"/>
    <w:rsid w:val="00E04731"/>
    <w:rsid w:val="00E0522E"/>
    <w:rsid w:val="00E0559D"/>
    <w:rsid w:val="00E10B99"/>
    <w:rsid w:val="00E13894"/>
    <w:rsid w:val="00E15726"/>
    <w:rsid w:val="00E15F51"/>
    <w:rsid w:val="00E2311E"/>
    <w:rsid w:val="00E262FD"/>
    <w:rsid w:val="00E263E8"/>
    <w:rsid w:val="00E26C50"/>
    <w:rsid w:val="00E34D94"/>
    <w:rsid w:val="00E35620"/>
    <w:rsid w:val="00E358AC"/>
    <w:rsid w:val="00E41125"/>
    <w:rsid w:val="00E45AA3"/>
    <w:rsid w:val="00E46C5F"/>
    <w:rsid w:val="00E470B6"/>
    <w:rsid w:val="00E52489"/>
    <w:rsid w:val="00E526EA"/>
    <w:rsid w:val="00E55D27"/>
    <w:rsid w:val="00E566DA"/>
    <w:rsid w:val="00E576CC"/>
    <w:rsid w:val="00E62697"/>
    <w:rsid w:val="00E64782"/>
    <w:rsid w:val="00E64A7E"/>
    <w:rsid w:val="00E66D8D"/>
    <w:rsid w:val="00E708BD"/>
    <w:rsid w:val="00E75CF4"/>
    <w:rsid w:val="00E76448"/>
    <w:rsid w:val="00E81D28"/>
    <w:rsid w:val="00E82793"/>
    <w:rsid w:val="00E829B0"/>
    <w:rsid w:val="00E84663"/>
    <w:rsid w:val="00E867C7"/>
    <w:rsid w:val="00E867D9"/>
    <w:rsid w:val="00E86DEB"/>
    <w:rsid w:val="00E96293"/>
    <w:rsid w:val="00EA03D5"/>
    <w:rsid w:val="00EA0861"/>
    <w:rsid w:val="00EA2130"/>
    <w:rsid w:val="00EA4435"/>
    <w:rsid w:val="00EA4490"/>
    <w:rsid w:val="00EA452E"/>
    <w:rsid w:val="00EA4DC9"/>
    <w:rsid w:val="00EB3466"/>
    <w:rsid w:val="00EB34EA"/>
    <w:rsid w:val="00EB4F56"/>
    <w:rsid w:val="00EB6B2F"/>
    <w:rsid w:val="00EB7819"/>
    <w:rsid w:val="00EB7E13"/>
    <w:rsid w:val="00EC042E"/>
    <w:rsid w:val="00EC12F5"/>
    <w:rsid w:val="00EC19AD"/>
    <w:rsid w:val="00EC2B91"/>
    <w:rsid w:val="00EC4C7F"/>
    <w:rsid w:val="00ED2A57"/>
    <w:rsid w:val="00ED2C25"/>
    <w:rsid w:val="00ED301F"/>
    <w:rsid w:val="00ED5E5D"/>
    <w:rsid w:val="00EE2822"/>
    <w:rsid w:val="00EE5876"/>
    <w:rsid w:val="00EE5D8B"/>
    <w:rsid w:val="00EF1927"/>
    <w:rsid w:val="00EF2122"/>
    <w:rsid w:val="00EF243A"/>
    <w:rsid w:val="00EF255B"/>
    <w:rsid w:val="00EF409E"/>
    <w:rsid w:val="00EF7372"/>
    <w:rsid w:val="00F00171"/>
    <w:rsid w:val="00F01634"/>
    <w:rsid w:val="00F028A3"/>
    <w:rsid w:val="00F028EC"/>
    <w:rsid w:val="00F04D1E"/>
    <w:rsid w:val="00F055E8"/>
    <w:rsid w:val="00F05601"/>
    <w:rsid w:val="00F06932"/>
    <w:rsid w:val="00F10677"/>
    <w:rsid w:val="00F12505"/>
    <w:rsid w:val="00F134E2"/>
    <w:rsid w:val="00F13994"/>
    <w:rsid w:val="00F13CC3"/>
    <w:rsid w:val="00F220CE"/>
    <w:rsid w:val="00F22F20"/>
    <w:rsid w:val="00F23C6F"/>
    <w:rsid w:val="00F250FD"/>
    <w:rsid w:val="00F3191D"/>
    <w:rsid w:val="00F32067"/>
    <w:rsid w:val="00F32725"/>
    <w:rsid w:val="00F3275B"/>
    <w:rsid w:val="00F331AC"/>
    <w:rsid w:val="00F351FE"/>
    <w:rsid w:val="00F35F79"/>
    <w:rsid w:val="00F4291B"/>
    <w:rsid w:val="00F44723"/>
    <w:rsid w:val="00F449C1"/>
    <w:rsid w:val="00F462E0"/>
    <w:rsid w:val="00F47143"/>
    <w:rsid w:val="00F52BC0"/>
    <w:rsid w:val="00F53282"/>
    <w:rsid w:val="00F54358"/>
    <w:rsid w:val="00F57985"/>
    <w:rsid w:val="00F607D8"/>
    <w:rsid w:val="00F60A27"/>
    <w:rsid w:val="00F622CF"/>
    <w:rsid w:val="00F67DC2"/>
    <w:rsid w:val="00F75966"/>
    <w:rsid w:val="00F7693A"/>
    <w:rsid w:val="00F772AF"/>
    <w:rsid w:val="00F8658A"/>
    <w:rsid w:val="00F86645"/>
    <w:rsid w:val="00F91BC6"/>
    <w:rsid w:val="00F93618"/>
    <w:rsid w:val="00F97B45"/>
    <w:rsid w:val="00FA380C"/>
    <w:rsid w:val="00FA5255"/>
    <w:rsid w:val="00FA5AA2"/>
    <w:rsid w:val="00FA63B2"/>
    <w:rsid w:val="00FA7E26"/>
    <w:rsid w:val="00FB0C87"/>
    <w:rsid w:val="00FB31A5"/>
    <w:rsid w:val="00FB69C1"/>
    <w:rsid w:val="00FB6CAF"/>
    <w:rsid w:val="00FC126B"/>
    <w:rsid w:val="00FC28E6"/>
    <w:rsid w:val="00FC458F"/>
    <w:rsid w:val="00FC46D5"/>
    <w:rsid w:val="00FC4D95"/>
    <w:rsid w:val="00FC6DB6"/>
    <w:rsid w:val="00FC7A46"/>
    <w:rsid w:val="00FD2CDF"/>
    <w:rsid w:val="00FD39AE"/>
    <w:rsid w:val="00FD60B3"/>
    <w:rsid w:val="00FE177F"/>
    <w:rsid w:val="00FE41BE"/>
    <w:rsid w:val="00FE519B"/>
    <w:rsid w:val="00FE7338"/>
    <w:rsid w:val="00FF0450"/>
    <w:rsid w:val="00FF3B81"/>
    <w:rsid w:val="01A27ECF"/>
    <w:rsid w:val="0202CE2D"/>
    <w:rsid w:val="02D3B843"/>
    <w:rsid w:val="0377AE90"/>
    <w:rsid w:val="03E8F3A1"/>
    <w:rsid w:val="0560EF74"/>
    <w:rsid w:val="057E8D34"/>
    <w:rsid w:val="05858D69"/>
    <w:rsid w:val="05ABE06A"/>
    <w:rsid w:val="05E78B0A"/>
    <w:rsid w:val="076945A9"/>
    <w:rsid w:val="07C128CC"/>
    <w:rsid w:val="0921F9E6"/>
    <w:rsid w:val="094487EB"/>
    <w:rsid w:val="097C93F1"/>
    <w:rsid w:val="0B81E97B"/>
    <w:rsid w:val="0C071E53"/>
    <w:rsid w:val="0C31195A"/>
    <w:rsid w:val="0CDF71FD"/>
    <w:rsid w:val="0D555AA3"/>
    <w:rsid w:val="0EE3E162"/>
    <w:rsid w:val="105844CF"/>
    <w:rsid w:val="110B9CBB"/>
    <w:rsid w:val="115DDF42"/>
    <w:rsid w:val="11700590"/>
    <w:rsid w:val="119AF8B0"/>
    <w:rsid w:val="127C39D2"/>
    <w:rsid w:val="12860473"/>
    <w:rsid w:val="1324B741"/>
    <w:rsid w:val="163D096A"/>
    <w:rsid w:val="16964F9D"/>
    <w:rsid w:val="17D71BE7"/>
    <w:rsid w:val="17FD99F2"/>
    <w:rsid w:val="1898CEAE"/>
    <w:rsid w:val="18DD0778"/>
    <w:rsid w:val="18EDF446"/>
    <w:rsid w:val="190D6712"/>
    <w:rsid w:val="19105F87"/>
    <w:rsid w:val="1990CA42"/>
    <w:rsid w:val="1AA16F6A"/>
    <w:rsid w:val="1AD58D0E"/>
    <w:rsid w:val="1B036DF7"/>
    <w:rsid w:val="1B13C538"/>
    <w:rsid w:val="1B4E441B"/>
    <w:rsid w:val="1B5170B1"/>
    <w:rsid w:val="1E1B6888"/>
    <w:rsid w:val="1E5447A3"/>
    <w:rsid w:val="1E89363F"/>
    <w:rsid w:val="1ECE5EF0"/>
    <w:rsid w:val="1F231DA2"/>
    <w:rsid w:val="1F399500"/>
    <w:rsid w:val="1FDDC313"/>
    <w:rsid w:val="1FEA62DF"/>
    <w:rsid w:val="1FF5663C"/>
    <w:rsid w:val="20057E4A"/>
    <w:rsid w:val="206EC0C3"/>
    <w:rsid w:val="20D11916"/>
    <w:rsid w:val="2106F9B6"/>
    <w:rsid w:val="2110809B"/>
    <w:rsid w:val="21A5FE7A"/>
    <w:rsid w:val="21DABE7E"/>
    <w:rsid w:val="23253E56"/>
    <w:rsid w:val="23E8C60E"/>
    <w:rsid w:val="23F113E8"/>
    <w:rsid w:val="24030618"/>
    <w:rsid w:val="246E79C8"/>
    <w:rsid w:val="25A0F7B2"/>
    <w:rsid w:val="25A850E5"/>
    <w:rsid w:val="26664DBA"/>
    <w:rsid w:val="2699D569"/>
    <w:rsid w:val="272693FD"/>
    <w:rsid w:val="27CD31CD"/>
    <w:rsid w:val="287F2225"/>
    <w:rsid w:val="28B590CC"/>
    <w:rsid w:val="291231A4"/>
    <w:rsid w:val="29E52A24"/>
    <w:rsid w:val="2A06F566"/>
    <w:rsid w:val="2A7729C8"/>
    <w:rsid w:val="2AEA09DD"/>
    <w:rsid w:val="2B783AD4"/>
    <w:rsid w:val="2D0C1F33"/>
    <w:rsid w:val="2D1B9C53"/>
    <w:rsid w:val="2E662A04"/>
    <w:rsid w:val="2E687A30"/>
    <w:rsid w:val="2E964F1B"/>
    <w:rsid w:val="2EA71706"/>
    <w:rsid w:val="2F6800B8"/>
    <w:rsid w:val="2F763BEE"/>
    <w:rsid w:val="2FD12135"/>
    <w:rsid w:val="30DA7954"/>
    <w:rsid w:val="31027803"/>
    <w:rsid w:val="319C2D84"/>
    <w:rsid w:val="32CF5413"/>
    <w:rsid w:val="3336D248"/>
    <w:rsid w:val="336BD9B6"/>
    <w:rsid w:val="338E7DBA"/>
    <w:rsid w:val="33D85748"/>
    <w:rsid w:val="3447E8A9"/>
    <w:rsid w:val="34530B54"/>
    <w:rsid w:val="369C2859"/>
    <w:rsid w:val="3746CE83"/>
    <w:rsid w:val="3884FCCA"/>
    <w:rsid w:val="395C6CA0"/>
    <w:rsid w:val="397A4A80"/>
    <w:rsid w:val="399F6D3A"/>
    <w:rsid w:val="39D3F41E"/>
    <w:rsid w:val="39D99A49"/>
    <w:rsid w:val="3A032466"/>
    <w:rsid w:val="3A044052"/>
    <w:rsid w:val="3A6B4C1F"/>
    <w:rsid w:val="3AD2FADC"/>
    <w:rsid w:val="3B79687C"/>
    <w:rsid w:val="3BACB188"/>
    <w:rsid w:val="3BC48B3E"/>
    <w:rsid w:val="3C5697E0"/>
    <w:rsid w:val="3C7673A9"/>
    <w:rsid w:val="3CE9FE68"/>
    <w:rsid w:val="3CEAF763"/>
    <w:rsid w:val="3D3B76FE"/>
    <w:rsid w:val="3D40628D"/>
    <w:rsid w:val="3D5EFF23"/>
    <w:rsid w:val="3DDF45BE"/>
    <w:rsid w:val="3F4A135F"/>
    <w:rsid w:val="40614EB7"/>
    <w:rsid w:val="40C58234"/>
    <w:rsid w:val="4203541A"/>
    <w:rsid w:val="42763918"/>
    <w:rsid w:val="432DD6EB"/>
    <w:rsid w:val="43DF1974"/>
    <w:rsid w:val="446BFF97"/>
    <w:rsid w:val="44B63DC5"/>
    <w:rsid w:val="44C42197"/>
    <w:rsid w:val="44F3A967"/>
    <w:rsid w:val="4548DFFD"/>
    <w:rsid w:val="459450FF"/>
    <w:rsid w:val="4626C699"/>
    <w:rsid w:val="46B04936"/>
    <w:rsid w:val="478BA76F"/>
    <w:rsid w:val="47A2C3BA"/>
    <w:rsid w:val="47D679DA"/>
    <w:rsid w:val="47DA0CB6"/>
    <w:rsid w:val="48BAD72A"/>
    <w:rsid w:val="4A5F2F7E"/>
    <w:rsid w:val="4ACE127C"/>
    <w:rsid w:val="4ACEE233"/>
    <w:rsid w:val="4B838881"/>
    <w:rsid w:val="4D54CB11"/>
    <w:rsid w:val="4E8B0145"/>
    <w:rsid w:val="4EA0E2F7"/>
    <w:rsid w:val="4EFC1B73"/>
    <w:rsid w:val="5085B49A"/>
    <w:rsid w:val="5096149F"/>
    <w:rsid w:val="50FFAB02"/>
    <w:rsid w:val="51E50F72"/>
    <w:rsid w:val="524CE9C5"/>
    <w:rsid w:val="52B0029B"/>
    <w:rsid w:val="52CD4A23"/>
    <w:rsid w:val="53CDA2E7"/>
    <w:rsid w:val="5422A5E3"/>
    <w:rsid w:val="54B6F659"/>
    <w:rsid w:val="54C6C828"/>
    <w:rsid w:val="5559536A"/>
    <w:rsid w:val="5625FC09"/>
    <w:rsid w:val="56326333"/>
    <w:rsid w:val="5702EE8A"/>
    <w:rsid w:val="57372E64"/>
    <w:rsid w:val="57378ED5"/>
    <w:rsid w:val="5749E2F2"/>
    <w:rsid w:val="5A40A6E7"/>
    <w:rsid w:val="5AB7BC13"/>
    <w:rsid w:val="5B0BE140"/>
    <w:rsid w:val="5B1D8978"/>
    <w:rsid w:val="5B463648"/>
    <w:rsid w:val="5BA19038"/>
    <w:rsid w:val="5BC8ADDB"/>
    <w:rsid w:val="5BD2B58A"/>
    <w:rsid w:val="5BD6B897"/>
    <w:rsid w:val="5D4FBACE"/>
    <w:rsid w:val="5D67EF5C"/>
    <w:rsid w:val="5E480B6D"/>
    <w:rsid w:val="5EB7BF2F"/>
    <w:rsid w:val="5F6C4955"/>
    <w:rsid w:val="5FD8984E"/>
    <w:rsid w:val="60D13E7A"/>
    <w:rsid w:val="611C9104"/>
    <w:rsid w:val="6181680F"/>
    <w:rsid w:val="62DADFB6"/>
    <w:rsid w:val="63C4C0E3"/>
    <w:rsid w:val="6419586B"/>
    <w:rsid w:val="654732AF"/>
    <w:rsid w:val="65B107C4"/>
    <w:rsid w:val="65E1BE42"/>
    <w:rsid w:val="666054CF"/>
    <w:rsid w:val="668020BC"/>
    <w:rsid w:val="66C1F479"/>
    <w:rsid w:val="66C7E22F"/>
    <w:rsid w:val="67180E9B"/>
    <w:rsid w:val="683ED050"/>
    <w:rsid w:val="6869A279"/>
    <w:rsid w:val="68A9A610"/>
    <w:rsid w:val="692EA980"/>
    <w:rsid w:val="69BA5A41"/>
    <w:rsid w:val="6B27211F"/>
    <w:rsid w:val="6D0143EE"/>
    <w:rsid w:val="6E0FAF39"/>
    <w:rsid w:val="6E40BDEC"/>
    <w:rsid w:val="6F4E96FF"/>
    <w:rsid w:val="6FBA11CE"/>
    <w:rsid w:val="729B3709"/>
    <w:rsid w:val="73305113"/>
    <w:rsid w:val="7364E887"/>
    <w:rsid w:val="73C559C4"/>
    <w:rsid w:val="75F3B7E0"/>
    <w:rsid w:val="76BC4F47"/>
    <w:rsid w:val="76FEA590"/>
    <w:rsid w:val="770BD025"/>
    <w:rsid w:val="772879A1"/>
    <w:rsid w:val="77E4691E"/>
    <w:rsid w:val="77FE93E3"/>
    <w:rsid w:val="7916FB04"/>
    <w:rsid w:val="7B113CE0"/>
    <w:rsid w:val="7B25EC88"/>
    <w:rsid w:val="7B404D3A"/>
    <w:rsid w:val="7BB54CA0"/>
    <w:rsid w:val="7C2D12AD"/>
    <w:rsid w:val="7C9D2A17"/>
    <w:rsid w:val="7CB54990"/>
    <w:rsid w:val="7D506B25"/>
    <w:rsid w:val="7E3CDD8F"/>
    <w:rsid w:val="7E44E2B4"/>
    <w:rsid w:val="7E5A48C9"/>
    <w:rsid w:val="7F5C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E01A7"/>
  <w15:docId w15:val="{DFFEE680-4CA3-44BD-9315-EB800DD5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3"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4" w:qFormat="1"/>
    <w:lsdException w:name="List 2" w:semiHidden="1" w:unhideWhenUsed="1"/>
    <w:lsdException w:name="List 3"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4"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FC7A46"/>
  </w:style>
  <w:style w:type="paragraph" w:styleId="Heading1">
    <w:name w:val="heading 1"/>
    <w:basedOn w:val="Normal"/>
    <w:next w:val="Normal"/>
    <w:rsid w:val="009C04F1"/>
    <w:pPr>
      <w:keepNext/>
      <w:numPr>
        <w:numId w:val="25"/>
      </w:numPr>
      <w:spacing w:after="240"/>
      <w:outlineLvl w:val="0"/>
    </w:pPr>
    <w:rPr>
      <w:b/>
      <w:bCs/>
      <w:caps/>
      <w:kern w:val="32"/>
      <w:szCs w:val="32"/>
      <w:u w:val="single"/>
    </w:rPr>
  </w:style>
  <w:style w:type="paragraph" w:styleId="Heading2">
    <w:name w:val="heading 2"/>
    <w:basedOn w:val="Normal"/>
    <w:next w:val="Normal"/>
    <w:link w:val="Heading2Char"/>
    <w:uiPriority w:val="9"/>
    <w:qFormat/>
    <w:rsid w:val="009C04F1"/>
    <w:pPr>
      <w:keepNext/>
      <w:numPr>
        <w:ilvl w:val="1"/>
        <w:numId w:val="25"/>
      </w:numPr>
      <w:spacing w:after="240"/>
      <w:outlineLvl w:val="1"/>
    </w:pPr>
    <w:rPr>
      <w:b/>
      <w:bCs/>
      <w:iCs/>
      <w:szCs w:val="28"/>
      <w:u w:val="single"/>
    </w:rPr>
  </w:style>
  <w:style w:type="paragraph" w:styleId="Heading3">
    <w:name w:val="heading 3"/>
    <w:basedOn w:val="Normal"/>
    <w:next w:val="Normal"/>
    <w:rsid w:val="009C04F1"/>
    <w:pPr>
      <w:numPr>
        <w:ilvl w:val="2"/>
        <w:numId w:val="25"/>
      </w:numPr>
      <w:spacing w:after="240"/>
      <w:outlineLvl w:val="2"/>
    </w:pPr>
    <w:rPr>
      <w:b/>
      <w:bCs/>
      <w:szCs w:val="26"/>
    </w:rPr>
  </w:style>
  <w:style w:type="paragraph" w:styleId="Heading4">
    <w:name w:val="heading 4"/>
    <w:basedOn w:val="Normal"/>
    <w:next w:val="Normal"/>
    <w:rsid w:val="009C04F1"/>
    <w:pPr>
      <w:numPr>
        <w:ilvl w:val="3"/>
        <w:numId w:val="25"/>
      </w:numPr>
      <w:spacing w:after="240"/>
      <w:outlineLvl w:val="3"/>
    </w:pPr>
    <w:rPr>
      <w:b/>
      <w:bCs/>
      <w:szCs w:val="28"/>
    </w:rPr>
  </w:style>
  <w:style w:type="paragraph" w:styleId="Heading5">
    <w:name w:val="heading 5"/>
    <w:basedOn w:val="Normal"/>
    <w:next w:val="Normal"/>
    <w:rsid w:val="009C04F1"/>
    <w:pPr>
      <w:numPr>
        <w:ilvl w:val="4"/>
        <w:numId w:val="25"/>
      </w:numPr>
      <w:spacing w:after="240"/>
      <w:outlineLvl w:val="4"/>
    </w:pPr>
    <w:rPr>
      <w:b/>
      <w:bCs/>
      <w:iCs/>
      <w:szCs w:val="26"/>
    </w:rPr>
  </w:style>
  <w:style w:type="paragraph" w:styleId="Heading6">
    <w:name w:val="heading 6"/>
    <w:basedOn w:val="Normal"/>
    <w:next w:val="Normal"/>
    <w:rsid w:val="009C04F1"/>
    <w:pPr>
      <w:numPr>
        <w:ilvl w:val="5"/>
        <w:numId w:val="25"/>
      </w:numPr>
      <w:spacing w:after="240"/>
      <w:outlineLvl w:val="5"/>
    </w:pPr>
    <w:rPr>
      <w:b/>
      <w:bCs/>
      <w:szCs w:val="22"/>
    </w:rPr>
  </w:style>
  <w:style w:type="paragraph" w:styleId="Heading7">
    <w:name w:val="heading 7"/>
    <w:basedOn w:val="Normal"/>
    <w:next w:val="Normal"/>
    <w:rsid w:val="009C04F1"/>
    <w:pPr>
      <w:numPr>
        <w:ilvl w:val="6"/>
        <w:numId w:val="25"/>
      </w:numPr>
      <w:spacing w:after="240"/>
      <w:outlineLvl w:val="6"/>
    </w:pPr>
    <w:rPr>
      <w:b/>
    </w:rPr>
  </w:style>
  <w:style w:type="paragraph" w:styleId="Heading8">
    <w:name w:val="heading 8"/>
    <w:basedOn w:val="Normal"/>
    <w:next w:val="Normal"/>
    <w:rsid w:val="009C04F1"/>
    <w:pPr>
      <w:numPr>
        <w:ilvl w:val="7"/>
        <w:numId w:val="25"/>
      </w:numPr>
      <w:spacing w:after="240"/>
      <w:outlineLvl w:val="7"/>
    </w:pPr>
    <w:rPr>
      <w:b/>
      <w:iCs/>
    </w:rPr>
  </w:style>
  <w:style w:type="paragraph" w:styleId="Heading9">
    <w:name w:val="heading 9"/>
    <w:basedOn w:val="Normal"/>
    <w:next w:val="Normal"/>
    <w:rsid w:val="009C04F1"/>
    <w:pPr>
      <w:numPr>
        <w:ilvl w:val="8"/>
        <w:numId w:val="25"/>
      </w:numPr>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4F1"/>
    <w:pPr>
      <w:tabs>
        <w:tab w:val="center" w:pos="4680"/>
        <w:tab w:val="right" w:pos="9360"/>
      </w:tabs>
    </w:pPr>
  </w:style>
  <w:style w:type="paragraph" w:styleId="Footer">
    <w:name w:val="footer"/>
    <w:basedOn w:val="Header"/>
    <w:rsid w:val="009C04F1"/>
  </w:style>
  <w:style w:type="character" w:customStyle="1" w:styleId="zsdDocID">
    <w:name w:val="zsdDocID"/>
    <w:basedOn w:val="DefaultParagraphFont"/>
    <w:rsid w:val="009C04F1"/>
    <w:rPr>
      <w:rFonts w:ascii="Times New Roman" w:hAnsi="Times New Roman" w:cs="Times New Roman"/>
      <w:vanish w:val="0"/>
      <w:color w:val="auto"/>
      <w:sz w:val="24"/>
    </w:rPr>
  </w:style>
  <w:style w:type="paragraph" w:styleId="BlockText">
    <w:name w:val="Block Text"/>
    <w:basedOn w:val="BodyText"/>
    <w:uiPriority w:val="1"/>
    <w:qFormat/>
    <w:rsid w:val="009C04F1"/>
    <w:pPr>
      <w:ind w:left="720" w:right="720" w:firstLine="0"/>
    </w:pPr>
  </w:style>
  <w:style w:type="paragraph" w:styleId="BodyText">
    <w:name w:val="Body Text"/>
    <w:basedOn w:val="Normal"/>
    <w:link w:val="BodyTextChar"/>
    <w:qFormat/>
    <w:rsid w:val="00D20684"/>
    <w:pPr>
      <w:spacing w:after="240"/>
      <w:ind w:firstLine="720"/>
      <w:jc w:val="both"/>
    </w:pPr>
    <w:rPr>
      <w:szCs w:val="20"/>
    </w:rPr>
  </w:style>
  <w:style w:type="paragraph" w:customStyle="1" w:styleId="BodyTextContinued">
    <w:name w:val="Body Text Continued"/>
    <w:basedOn w:val="BodyText"/>
    <w:uiPriority w:val="2"/>
    <w:qFormat/>
    <w:rsid w:val="009C04F1"/>
    <w:pPr>
      <w:ind w:firstLine="0"/>
    </w:pPr>
  </w:style>
  <w:style w:type="paragraph" w:styleId="Quote">
    <w:name w:val="Quote"/>
    <w:basedOn w:val="BodyText"/>
    <w:rsid w:val="009C04F1"/>
    <w:pPr>
      <w:ind w:left="1440" w:right="1440"/>
    </w:pPr>
  </w:style>
  <w:style w:type="paragraph" w:styleId="ListBullet">
    <w:name w:val="List Bullet"/>
    <w:basedOn w:val="BodyText"/>
    <w:uiPriority w:val="5"/>
    <w:qFormat/>
    <w:rsid w:val="009C04F1"/>
    <w:pPr>
      <w:numPr>
        <w:numId w:val="1"/>
      </w:numPr>
    </w:pPr>
  </w:style>
  <w:style w:type="paragraph" w:styleId="ListBullet2">
    <w:name w:val="List Bullet 2"/>
    <w:basedOn w:val="BodyText"/>
    <w:uiPriority w:val="5"/>
    <w:qFormat/>
    <w:rsid w:val="009C04F1"/>
    <w:pPr>
      <w:numPr>
        <w:numId w:val="3"/>
      </w:numPr>
    </w:pPr>
    <w:rPr>
      <w:rFonts w:eastAsiaTheme="minorHAnsi"/>
    </w:rPr>
  </w:style>
  <w:style w:type="paragraph" w:styleId="ListBullet3">
    <w:name w:val="List Bullet 3"/>
    <w:basedOn w:val="BodyText"/>
    <w:uiPriority w:val="5"/>
    <w:qFormat/>
    <w:rsid w:val="009C04F1"/>
    <w:pPr>
      <w:numPr>
        <w:numId w:val="4"/>
      </w:numPr>
      <w:spacing w:after="0" w:line="480" w:lineRule="auto"/>
    </w:pPr>
    <w:rPr>
      <w:rFonts w:eastAsiaTheme="minorHAnsi"/>
    </w:rPr>
  </w:style>
  <w:style w:type="paragraph" w:styleId="ListBullet4">
    <w:name w:val="List Bullet 4"/>
    <w:basedOn w:val="BodyText"/>
    <w:uiPriority w:val="5"/>
    <w:qFormat/>
    <w:rsid w:val="009C04F1"/>
    <w:pPr>
      <w:numPr>
        <w:numId w:val="5"/>
      </w:numPr>
      <w:spacing w:after="0" w:line="480" w:lineRule="auto"/>
    </w:pPr>
    <w:rPr>
      <w:rFonts w:eastAsiaTheme="minorHAnsi"/>
    </w:rPr>
  </w:style>
  <w:style w:type="paragraph" w:styleId="ListNumber">
    <w:name w:val="List Number"/>
    <w:basedOn w:val="BodyText"/>
    <w:uiPriority w:val="4"/>
    <w:qFormat/>
    <w:rsid w:val="009C04F1"/>
    <w:pPr>
      <w:numPr>
        <w:numId w:val="2"/>
      </w:numPr>
    </w:pPr>
    <w:rPr>
      <w:rFonts w:eastAsiaTheme="minorHAnsi"/>
    </w:rPr>
  </w:style>
  <w:style w:type="paragraph" w:styleId="ListNumber3">
    <w:name w:val="List Number 3"/>
    <w:basedOn w:val="BodyText"/>
    <w:uiPriority w:val="4"/>
    <w:qFormat/>
    <w:rsid w:val="009C04F1"/>
    <w:pPr>
      <w:numPr>
        <w:numId w:val="8"/>
      </w:numPr>
      <w:spacing w:after="0" w:line="480" w:lineRule="auto"/>
    </w:pPr>
    <w:rPr>
      <w:rFonts w:eastAsiaTheme="minorHAnsi"/>
    </w:rPr>
  </w:style>
  <w:style w:type="paragraph" w:styleId="ListNumber2">
    <w:name w:val="List Number 2"/>
    <w:basedOn w:val="BodyText"/>
    <w:uiPriority w:val="4"/>
    <w:qFormat/>
    <w:rsid w:val="009C04F1"/>
    <w:pPr>
      <w:numPr>
        <w:numId w:val="7"/>
      </w:numPr>
    </w:pPr>
    <w:rPr>
      <w:rFonts w:eastAsiaTheme="minorHAnsi"/>
    </w:rPr>
  </w:style>
  <w:style w:type="paragraph" w:styleId="ListNumber4">
    <w:name w:val="List Number 4"/>
    <w:basedOn w:val="BodyText"/>
    <w:uiPriority w:val="4"/>
    <w:qFormat/>
    <w:rsid w:val="009C04F1"/>
    <w:pPr>
      <w:numPr>
        <w:numId w:val="9"/>
      </w:numPr>
      <w:spacing w:after="0" w:line="480" w:lineRule="auto"/>
    </w:pPr>
    <w:rPr>
      <w:rFonts w:eastAsiaTheme="minorHAnsi"/>
    </w:rPr>
  </w:style>
  <w:style w:type="paragraph" w:styleId="TOC1">
    <w:name w:val="toc 1"/>
    <w:basedOn w:val="Normal"/>
    <w:next w:val="Normal"/>
    <w:autoRedefine/>
    <w:rsid w:val="009C04F1"/>
    <w:pPr>
      <w:tabs>
        <w:tab w:val="left" w:pos="720"/>
        <w:tab w:val="right" w:leader="dot" w:pos="9360"/>
      </w:tabs>
      <w:spacing w:after="240"/>
      <w:ind w:left="720" w:right="720" w:hanging="720"/>
    </w:pPr>
    <w:rPr>
      <w:noProof/>
    </w:rPr>
  </w:style>
  <w:style w:type="paragraph" w:styleId="TOC2">
    <w:name w:val="toc 2"/>
    <w:basedOn w:val="Normal"/>
    <w:next w:val="Normal"/>
    <w:autoRedefine/>
    <w:rsid w:val="009C04F1"/>
    <w:pPr>
      <w:tabs>
        <w:tab w:val="left" w:pos="1440"/>
        <w:tab w:val="right" w:leader="dot" w:pos="9350"/>
      </w:tabs>
      <w:spacing w:after="240"/>
      <w:ind w:left="1440" w:right="720" w:hanging="720"/>
    </w:pPr>
    <w:rPr>
      <w:noProof/>
    </w:rPr>
  </w:style>
  <w:style w:type="paragraph" w:styleId="TOC3">
    <w:name w:val="toc 3"/>
    <w:basedOn w:val="Normal"/>
    <w:next w:val="Normal"/>
    <w:autoRedefine/>
    <w:rsid w:val="009C04F1"/>
    <w:pPr>
      <w:tabs>
        <w:tab w:val="left" w:pos="2160"/>
        <w:tab w:val="right" w:leader="dot" w:pos="9350"/>
      </w:tabs>
      <w:spacing w:after="240"/>
      <w:ind w:left="2160" w:right="720" w:hanging="720"/>
    </w:pPr>
    <w:rPr>
      <w:noProof/>
    </w:rPr>
  </w:style>
  <w:style w:type="paragraph" w:styleId="TOC4">
    <w:name w:val="toc 4"/>
    <w:basedOn w:val="Normal"/>
    <w:next w:val="Normal"/>
    <w:autoRedefine/>
    <w:rsid w:val="009C04F1"/>
    <w:pPr>
      <w:tabs>
        <w:tab w:val="left" w:pos="2880"/>
        <w:tab w:val="right" w:leader="dot" w:pos="9350"/>
      </w:tabs>
      <w:spacing w:after="240"/>
      <w:ind w:left="2880" w:right="720" w:hanging="720"/>
    </w:pPr>
    <w:rPr>
      <w:noProof/>
    </w:rPr>
  </w:style>
  <w:style w:type="paragraph" w:styleId="TOC5">
    <w:name w:val="toc 5"/>
    <w:basedOn w:val="Normal"/>
    <w:next w:val="Normal"/>
    <w:autoRedefine/>
    <w:rsid w:val="009C04F1"/>
    <w:pPr>
      <w:tabs>
        <w:tab w:val="left" w:pos="3600"/>
        <w:tab w:val="right" w:leader="dot" w:pos="9350"/>
      </w:tabs>
      <w:spacing w:after="240"/>
      <w:ind w:left="3600" w:right="720" w:hanging="720"/>
    </w:pPr>
    <w:rPr>
      <w:noProof/>
    </w:rPr>
  </w:style>
  <w:style w:type="paragraph" w:styleId="TOC6">
    <w:name w:val="toc 6"/>
    <w:basedOn w:val="Normal"/>
    <w:next w:val="Normal"/>
    <w:autoRedefine/>
    <w:rsid w:val="009C04F1"/>
    <w:pPr>
      <w:tabs>
        <w:tab w:val="left" w:pos="4320"/>
        <w:tab w:val="right" w:leader="dot" w:pos="9350"/>
      </w:tabs>
      <w:spacing w:after="240"/>
      <w:ind w:left="4320" w:right="720" w:hanging="720"/>
    </w:pPr>
    <w:rPr>
      <w:noProof/>
    </w:rPr>
  </w:style>
  <w:style w:type="paragraph" w:styleId="TOC7">
    <w:name w:val="toc 7"/>
    <w:basedOn w:val="Normal"/>
    <w:next w:val="Normal"/>
    <w:autoRedefine/>
    <w:rsid w:val="009C04F1"/>
    <w:pPr>
      <w:tabs>
        <w:tab w:val="left" w:pos="5040"/>
        <w:tab w:val="right" w:leader="dot" w:pos="9350"/>
      </w:tabs>
      <w:spacing w:after="240"/>
      <w:ind w:left="5040" w:right="720" w:hanging="720"/>
    </w:pPr>
    <w:rPr>
      <w:noProof/>
    </w:rPr>
  </w:style>
  <w:style w:type="paragraph" w:styleId="TOC8">
    <w:name w:val="toc 8"/>
    <w:basedOn w:val="Normal"/>
    <w:next w:val="Normal"/>
    <w:autoRedefine/>
    <w:rsid w:val="009C04F1"/>
    <w:pPr>
      <w:tabs>
        <w:tab w:val="left" w:pos="5760"/>
        <w:tab w:val="right" w:leader="dot" w:pos="9350"/>
      </w:tabs>
      <w:spacing w:after="240"/>
      <w:ind w:left="5760" w:right="720" w:hanging="720"/>
    </w:pPr>
    <w:rPr>
      <w:noProof/>
    </w:rPr>
  </w:style>
  <w:style w:type="paragraph" w:styleId="TOC9">
    <w:name w:val="toc 9"/>
    <w:basedOn w:val="Normal"/>
    <w:next w:val="Normal"/>
    <w:autoRedefine/>
    <w:rsid w:val="009C04F1"/>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9C04F1"/>
    <w:pPr>
      <w:ind w:firstLine="720"/>
    </w:pPr>
  </w:style>
  <w:style w:type="paragraph" w:customStyle="1" w:styleId="BlockTextDouble">
    <w:name w:val="Block Text Double"/>
    <w:basedOn w:val="BlockText"/>
    <w:uiPriority w:val="1"/>
    <w:qFormat/>
    <w:rsid w:val="009C04F1"/>
    <w:pPr>
      <w:spacing w:after="0" w:line="480" w:lineRule="auto"/>
    </w:pPr>
  </w:style>
  <w:style w:type="paragraph" w:customStyle="1" w:styleId="BlockTextDouble2">
    <w:name w:val="Block Text Double 2"/>
    <w:basedOn w:val="BlockText2"/>
    <w:uiPriority w:val="1"/>
    <w:qFormat/>
    <w:rsid w:val="009C04F1"/>
    <w:pPr>
      <w:spacing w:after="0" w:line="480" w:lineRule="auto"/>
    </w:pPr>
  </w:style>
  <w:style w:type="paragraph" w:customStyle="1" w:styleId="BodyTextSingle">
    <w:name w:val="Body Text Single"/>
    <w:basedOn w:val="BodyText"/>
    <w:rsid w:val="009C04F1"/>
    <w:pPr>
      <w:spacing w:line="240" w:lineRule="exact"/>
    </w:pPr>
    <w:rPr>
      <w:szCs w:val="22"/>
    </w:rPr>
  </w:style>
  <w:style w:type="paragraph" w:customStyle="1" w:styleId="BodyTextSingleContinued">
    <w:name w:val="Body Text Single Continued"/>
    <w:basedOn w:val="Normal"/>
    <w:rsid w:val="009C04F1"/>
    <w:pPr>
      <w:spacing w:after="240"/>
    </w:pPr>
    <w:rPr>
      <w:szCs w:val="22"/>
    </w:rPr>
  </w:style>
  <w:style w:type="paragraph" w:customStyle="1" w:styleId="ListLetter1HI">
    <w:name w:val="List Letter 1 HI"/>
    <w:basedOn w:val="BodyText"/>
    <w:uiPriority w:val="6"/>
    <w:qFormat/>
    <w:rsid w:val="009C04F1"/>
    <w:pPr>
      <w:numPr>
        <w:numId w:val="11"/>
      </w:numPr>
    </w:pPr>
    <w:rPr>
      <w:rFonts w:eastAsiaTheme="minorHAnsi"/>
    </w:rPr>
  </w:style>
  <w:style w:type="paragraph" w:customStyle="1" w:styleId="ListLetter1WTM">
    <w:name w:val="List Letter 1 WTM"/>
    <w:basedOn w:val="BodyText"/>
    <w:uiPriority w:val="6"/>
    <w:qFormat/>
    <w:rsid w:val="009C04F1"/>
    <w:pPr>
      <w:numPr>
        <w:numId w:val="12"/>
      </w:numPr>
    </w:pPr>
    <w:rPr>
      <w:rFonts w:eastAsiaTheme="minorHAnsi"/>
    </w:rPr>
  </w:style>
  <w:style w:type="paragraph" w:customStyle="1" w:styleId="ListLetter2HI">
    <w:name w:val="List Letter 2 HI"/>
    <w:basedOn w:val="BodyText"/>
    <w:uiPriority w:val="6"/>
    <w:qFormat/>
    <w:rsid w:val="009C04F1"/>
    <w:pPr>
      <w:numPr>
        <w:numId w:val="13"/>
      </w:numPr>
      <w:spacing w:after="0" w:line="480" w:lineRule="auto"/>
    </w:pPr>
    <w:rPr>
      <w:rFonts w:eastAsiaTheme="minorHAnsi"/>
    </w:rPr>
  </w:style>
  <w:style w:type="paragraph" w:customStyle="1" w:styleId="ListLetter2WTM">
    <w:name w:val="List Letter 2 WTM"/>
    <w:basedOn w:val="BodyText"/>
    <w:uiPriority w:val="6"/>
    <w:qFormat/>
    <w:rsid w:val="009C04F1"/>
    <w:pPr>
      <w:numPr>
        <w:numId w:val="14"/>
      </w:numPr>
      <w:spacing w:after="0" w:line="480" w:lineRule="auto"/>
    </w:pPr>
    <w:rPr>
      <w:rFonts w:eastAsiaTheme="minorHAnsi"/>
    </w:rPr>
  </w:style>
  <w:style w:type="paragraph" w:styleId="ListNumber5">
    <w:name w:val="List Number 5"/>
    <w:basedOn w:val="Normal"/>
    <w:rsid w:val="009C04F1"/>
    <w:pPr>
      <w:numPr>
        <w:numId w:val="10"/>
      </w:numPr>
    </w:pPr>
    <w:rPr>
      <w:rFonts w:eastAsiaTheme="minorHAnsi"/>
    </w:rPr>
  </w:style>
  <w:style w:type="table" w:styleId="TableGrid">
    <w:name w:val="Table Grid"/>
    <w:basedOn w:val="TableNormal"/>
    <w:rsid w:val="009C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Normal"/>
    <w:next w:val="Normal"/>
    <w:rsid w:val="009C04F1"/>
    <w:pPr>
      <w:jc w:val="center"/>
    </w:pPr>
  </w:style>
  <w:style w:type="character" w:customStyle="1" w:styleId="BodyTextChar">
    <w:name w:val="Body Text Char"/>
    <w:basedOn w:val="DefaultParagraphFont"/>
    <w:link w:val="BodyText"/>
    <w:rsid w:val="00D20684"/>
    <w:rPr>
      <w:szCs w:val="20"/>
    </w:rPr>
  </w:style>
  <w:style w:type="paragraph" w:styleId="BodyText2">
    <w:name w:val="Body Text 2"/>
    <w:basedOn w:val="Normal"/>
    <w:link w:val="BodyText2Char"/>
    <w:rsid w:val="009C04F1"/>
    <w:pPr>
      <w:spacing w:after="120" w:line="480" w:lineRule="auto"/>
    </w:pPr>
  </w:style>
  <w:style w:type="character" w:customStyle="1" w:styleId="BodyText2Char">
    <w:name w:val="Body Text 2 Char"/>
    <w:basedOn w:val="DefaultParagraphFont"/>
    <w:link w:val="BodyText2"/>
    <w:rsid w:val="009C04F1"/>
  </w:style>
  <w:style w:type="paragraph" w:styleId="BodyText3">
    <w:name w:val="Body Text 3"/>
    <w:basedOn w:val="Normal"/>
    <w:link w:val="BodyText3Char"/>
    <w:rsid w:val="009C04F1"/>
    <w:pPr>
      <w:spacing w:after="120"/>
    </w:pPr>
    <w:rPr>
      <w:szCs w:val="16"/>
    </w:rPr>
  </w:style>
  <w:style w:type="character" w:customStyle="1" w:styleId="BodyText3Char">
    <w:name w:val="Body Text 3 Char"/>
    <w:basedOn w:val="DefaultParagraphFont"/>
    <w:link w:val="BodyText3"/>
    <w:rsid w:val="009C04F1"/>
    <w:rPr>
      <w:szCs w:val="16"/>
    </w:rPr>
  </w:style>
  <w:style w:type="paragraph" w:styleId="BodyTextFirstIndent">
    <w:name w:val="Body Text First Indent"/>
    <w:basedOn w:val="BodyText"/>
    <w:link w:val="BodyTextFirstIndentChar"/>
    <w:rsid w:val="009C04F1"/>
    <w:pPr>
      <w:spacing w:after="0"/>
      <w:ind w:firstLine="360"/>
    </w:pPr>
  </w:style>
  <w:style w:type="character" w:customStyle="1" w:styleId="BodyTextFirstIndentChar">
    <w:name w:val="Body Text First Indent Char"/>
    <w:basedOn w:val="BodyTextChar"/>
    <w:link w:val="BodyTextFirstIndent"/>
    <w:rsid w:val="009C04F1"/>
    <w:rPr>
      <w:szCs w:val="20"/>
    </w:rPr>
  </w:style>
  <w:style w:type="paragraph" w:styleId="BodyTextIndent">
    <w:name w:val="Body Text Indent"/>
    <w:basedOn w:val="Normal"/>
    <w:link w:val="BodyTextIndentChar"/>
    <w:rsid w:val="009C04F1"/>
    <w:pPr>
      <w:spacing w:after="120"/>
      <w:ind w:left="360"/>
    </w:pPr>
  </w:style>
  <w:style w:type="character" w:customStyle="1" w:styleId="BodyTextIndentChar">
    <w:name w:val="Body Text Indent Char"/>
    <w:basedOn w:val="DefaultParagraphFont"/>
    <w:link w:val="BodyTextIndent"/>
    <w:rsid w:val="009C04F1"/>
  </w:style>
  <w:style w:type="paragraph" w:styleId="BodyTextFirstIndent2">
    <w:name w:val="Body Text First Indent 2"/>
    <w:basedOn w:val="BodyTextIndent"/>
    <w:link w:val="BodyTextFirstIndent2Char"/>
    <w:rsid w:val="009C04F1"/>
    <w:pPr>
      <w:spacing w:after="0"/>
      <w:ind w:firstLine="360"/>
    </w:pPr>
  </w:style>
  <w:style w:type="character" w:customStyle="1" w:styleId="BodyTextFirstIndent2Char">
    <w:name w:val="Body Text First Indent 2 Char"/>
    <w:basedOn w:val="BodyTextIndentChar"/>
    <w:link w:val="BodyTextFirstIndent2"/>
    <w:rsid w:val="009C04F1"/>
  </w:style>
  <w:style w:type="paragraph" w:styleId="BodyTextIndent2">
    <w:name w:val="Body Text Indent 2"/>
    <w:basedOn w:val="Normal"/>
    <w:link w:val="BodyTextIndent2Char"/>
    <w:rsid w:val="009C04F1"/>
    <w:pPr>
      <w:spacing w:after="120" w:line="480" w:lineRule="auto"/>
      <w:ind w:left="360"/>
    </w:pPr>
  </w:style>
  <w:style w:type="character" w:customStyle="1" w:styleId="BodyTextIndent2Char">
    <w:name w:val="Body Text Indent 2 Char"/>
    <w:basedOn w:val="DefaultParagraphFont"/>
    <w:link w:val="BodyTextIndent2"/>
    <w:rsid w:val="009C04F1"/>
  </w:style>
  <w:style w:type="paragraph" w:styleId="BodyTextIndent3">
    <w:name w:val="Body Text Indent 3"/>
    <w:basedOn w:val="Normal"/>
    <w:link w:val="BodyTextIndent3Char"/>
    <w:rsid w:val="009C04F1"/>
    <w:pPr>
      <w:spacing w:after="120"/>
      <w:ind w:left="360"/>
    </w:pPr>
    <w:rPr>
      <w:szCs w:val="16"/>
    </w:rPr>
  </w:style>
  <w:style w:type="character" w:customStyle="1" w:styleId="BodyTextIndent3Char">
    <w:name w:val="Body Text Indent 3 Char"/>
    <w:basedOn w:val="DefaultParagraphFont"/>
    <w:link w:val="BodyTextIndent3"/>
    <w:rsid w:val="009C04F1"/>
    <w:rPr>
      <w:szCs w:val="16"/>
    </w:rPr>
  </w:style>
  <w:style w:type="paragraph" w:styleId="List">
    <w:name w:val="List"/>
    <w:basedOn w:val="Normal"/>
    <w:rsid w:val="009C04F1"/>
    <w:pPr>
      <w:ind w:left="360" w:hanging="360"/>
      <w:contextualSpacing/>
    </w:pPr>
  </w:style>
  <w:style w:type="paragraph" w:styleId="List2">
    <w:name w:val="List 2"/>
    <w:basedOn w:val="Normal"/>
    <w:rsid w:val="009C04F1"/>
    <w:pPr>
      <w:ind w:left="720" w:hanging="360"/>
      <w:contextualSpacing/>
    </w:pPr>
  </w:style>
  <w:style w:type="paragraph" w:styleId="List3">
    <w:name w:val="List 3"/>
    <w:basedOn w:val="Normal"/>
    <w:rsid w:val="009C04F1"/>
    <w:pPr>
      <w:ind w:left="1080" w:hanging="360"/>
      <w:contextualSpacing/>
    </w:pPr>
  </w:style>
  <w:style w:type="paragraph" w:styleId="List4">
    <w:name w:val="List 4"/>
    <w:basedOn w:val="Normal"/>
    <w:rsid w:val="009C04F1"/>
    <w:pPr>
      <w:ind w:left="1440" w:hanging="360"/>
      <w:contextualSpacing/>
    </w:pPr>
  </w:style>
  <w:style w:type="paragraph" w:styleId="List5">
    <w:name w:val="List 5"/>
    <w:basedOn w:val="Normal"/>
    <w:rsid w:val="009C04F1"/>
    <w:pPr>
      <w:ind w:left="1800" w:hanging="360"/>
      <w:contextualSpacing/>
    </w:pPr>
  </w:style>
  <w:style w:type="paragraph" w:styleId="ListBullet5">
    <w:name w:val="List Bullet 5"/>
    <w:basedOn w:val="Normal"/>
    <w:uiPriority w:val="4"/>
    <w:rsid w:val="009C04F1"/>
    <w:pPr>
      <w:numPr>
        <w:numId w:val="6"/>
      </w:numPr>
      <w:contextualSpacing/>
    </w:pPr>
  </w:style>
  <w:style w:type="paragraph" w:styleId="ListContinue">
    <w:name w:val="List Continue"/>
    <w:basedOn w:val="Normal"/>
    <w:rsid w:val="009C04F1"/>
    <w:pPr>
      <w:spacing w:after="120"/>
      <w:ind w:left="360"/>
      <w:contextualSpacing/>
    </w:pPr>
  </w:style>
  <w:style w:type="paragraph" w:styleId="ListContinue2">
    <w:name w:val="List Continue 2"/>
    <w:basedOn w:val="Normal"/>
    <w:rsid w:val="009C04F1"/>
    <w:pPr>
      <w:spacing w:after="120"/>
      <w:ind w:left="720"/>
      <w:contextualSpacing/>
    </w:pPr>
  </w:style>
  <w:style w:type="paragraph" w:styleId="ListContinue3">
    <w:name w:val="List Continue 3"/>
    <w:basedOn w:val="Normal"/>
    <w:rsid w:val="009C04F1"/>
    <w:pPr>
      <w:spacing w:after="120"/>
      <w:ind w:left="1080"/>
      <w:contextualSpacing/>
    </w:pPr>
  </w:style>
  <w:style w:type="paragraph" w:styleId="ListContinue4">
    <w:name w:val="List Continue 4"/>
    <w:basedOn w:val="Normal"/>
    <w:rsid w:val="009C04F1"/>
    <w:pPr>
      <w:spacing w:after="120"/>
      <w:ind w:left="1440"/>
      <w:contextualSpacing/>
    </w:pPr>
  </w:style>
  <w:style w:type="paragraph" w:styleId="ListContinue5">
    <w:name w:val="List Continue 5"/>
    <w:basedOn w:val="Normal"/>
    <w:rsid w:val="009C04F1"/>
    <w:pPr>
      <w:spacing w:after="120"/>
      <w:ind w:left="1800"/>
      <w:contextualSpacing/>
    </w:pPr>
  </w:style>
  <w:style w:type="paragraph" w:styleId="ListParagraph">
    <w:name w:val="List Paragraph"/>
    <w:basedOn w:val="Normal"/>
    <w:uiPriority w:val="34"/>
    <w:qFormat/>
    <w:rsid w:val="009C04F1"/>
    <w:pPr>
      <w:ind w:left="720"/>
      <w:contextualSpacing/>
    </w:pPr>
  </w:style>
  <w:style w:type="paragraph" w:customStyle="1" w:styleId="ListBullet2Block">
    <w:name w:val="List Bullet 2 Block"/>
    <w:basedOn w:val="ListBullet2"/>
    <w:uiPriority w:val="5"/>
    <w:qFormat/>
    <w:rsid w:val="009C04F1"/>
    <w:pPr>
      <w:numPr>
        <w:numId w:val="15"/>
      </w:numPr>
      <w:ind w:right="720"/>
    </w:pPr>
    <w:rPr>
      <w:rFonts w:eastAsia="Times New Roman"/>
    </w:rPr>
  </w:style>
  <w:style w:type="paragraph" w:customStyle="1" w:styleId="ListBullet4Block">
    <w:name w:val="List Bullet 4 Block"/>
    <w:basedOn w:val="ListBullet4"/>
    <w:uiPriority w:val="5"/>
    <w:qFormat/>
    <w:rsid w:val="009C04F1"/>
    <w:pPr>
      <w:numPr>
        <w:numId w:val="16"/>
      </w:numPr>
      <w:ind w:right="720"/>
    </w:pPr>
    <w:rPr>
      <w:rFonts w:eastAsia="Times New Roman"/>
    </w:rPr>
  </w:style>
  <w:style w:type="paragraph" w:customStyle="1" w:styleId="ListLetter1Block">
    <w:name w:val="List Letter 1 Block"/>
    <w:basedOn w:val="BodyText"/>
    <w:uiPriority w:val="6"/>
    <w:qFormat/>
    <w:rsid w:val="009C04F1"/>
    <w:pPr>
      <w:numPr>
        <w:numId w:val="17"/>
      </w:numPr>
      <w:ind w:right="720"/>
    </w:pPr>
  </w:style>
  <w:style w:type="paragraph" w:customStyle="1" w:styleId="ListLetter2Block">
    <w:name w:val="List Letter 2 Block"/>
    <w:basedOn w:val="BodyText"/>
    <w:uiPriority w:val="6"/>
    <w:qFormat/>
    <w:rsid w:val="009C04F1"/>
    <w:pPr>
      <w:numPr>
        <w:numId w:val="18"/>
      </w:numPr>
      <w:spacing w:after="0" w:line="480" w:lineRule="auto"/>
      <w:ind w:right="720"/>
    </w:pPr>
  </w:style>
  <w:style w:type="paragraph" w:customStyle="1" w:styleId="ListNumber2Block">
    <w:name w:val="List Number 2 Block"/>
    <w:basedOn w:val="BodyText"/>
    <w:uiPriority w:val="4"/>
    <w:qFormat/>
    <w:rsid w:val="009C04F1"/>
    <w:pPr>
      <w:numPr>
        <w:numId w:val="19"/>
      </w:numPr>
      <w:ind w:right="720"/>
    </w:pPr>
  </w:style>
  <w:style w:type="paragraph" w:customStyle="1" w:styleId="ListNumber4Block">
    <w:name w:val="List Number 4 Block"/>
    <w:basedOn w:val="BodyText"/>
    <w:uiPriority w:val="4"/>
    <w:qFormat/>
    <w:rsid w:val="009C04F1"/>
    <w:pPr>
      <w:numPr>
        <w:numId w:val="20"/>
      </w:numPr>
      <w:spacing w:after="0" w:line="480" w:lineRule="auto"/>
      <w:ind w:right="720"/>
    </w:pPr>
  </w:style>
  <w:style w:type="paragraph" w:styleId="Caption">
    <w:name w:val="caption"/>
    <w:basedOn w:val="Normal"/>
    <w:next w:val="Normal"/>
    <w:semiHidden/>
    <w:unhideWhenUsed/>
    <w:qFormat/>
    <w:rsid w:val="009C04F1"/>
    <w:pPr>
      <w:spacing w:after="200"/>
    </w:pPr>
    <w:rPr>
      <w:b/>
      <w:bCs/>
      <w:szCs w:val="18"/>
    </w:rPr>
  </w:style>
  <w:style w:type="paragraph" w:styleId="TOCHeading">
    <w:name w:val="TOC Heading"/>
    <w:basedOn w:val="Heading1"/>
    <w:next w:val="Normal"/>
    <w:uiPriority w:val="39"/>
    <w:rsid w:val="009C04F1"/>
    <w:pPr>
      <w:keepLines/>
      <w:numPr>
        <w:numId w:val="0"/>
      </w:numPr>
      <w:spacing w:before="480" w:after="0"/>
      <w:outlineLvl w:val="9"/>
    </w:pPr>
    <w:rPr>
      <w:rFonts w:eastAsiaTheme="majorEastAsia"/>
      <w:caps w:val="0"/>
      <w:kern w:val="0"/>
      <w:szCs w:val="28"/>
      <w:u w:val="none"/>
    </w:rPr>
  </w:style>
  <w:style w:type="paragraph" w:styleId="BalloonText">
    <w:name w:val="Balloon Text"/>
    <w:basedOn w:val="Normal"/>
    <w:link w:val="BalloonTextChar"/>
    <w:rsid w:val="009C04F1"/>
    <w:rPr>
      <w:szCs w:val="16"/>
    </w:rPr>
  </w:style>
  <w:style w:type="character" w:customStyle="1" w:styleId="BalloonTextChar">
    <w:name w:val="Balloon Text Char"/>
    <w:basedOn w:val="DefaultParagraphFont"/>
    <w:link w:val="BalloonText"/>
    <w:rsid w:val="009C04F1"/>
    <w:rPr>
      <w:szCs w:val="16"/>
    </w:rPr>
  </w:style>
  <w:style w:type="paragraph" w:styleId="Bibliography">
    <w:name w:val="Bibliography"/>
    <w:basedOn w:val="Normal"/>
    <w:next w:val="Normal"/>
    <w:uiPriority w:val="37"/>
    <w:semiHidden/>
    <w:unhideWhenUsed/>
    <w:rsid w:val="009C04F1"/>
  </w:style>
  <w:style w:type="paragraph" w:styleId="Closing">
    <w:name w:val="Closing"/>
    <w:basedOn w:val="Normal"/>
    <w:link w:val="ClosingChar"/>
    <w:rsid w:val="009C04F1"/>
    <w:pPr>
      <w:ind w:left="4320"/>
    </w:pPr>
  </w:style>
  <w:style w:type="character" w:customStyle="1" w:styleId="ClosingChar">
    <w:name w:val="Closing Char"/>
    <w:basedOn w:val="DefaultParagraphFont"/>
    <w:link w:val="Closing"/>
    <w:rsid w:val="009C04F1"/>
  </w:style>
  <w:style w:type="table" w:customStyle="1" w:styleId="ColorfulGrid1">
    <w:name w:val="Colorful Grid1"/>
    <w:basedOn w:val="TableNormal"/>
    <w:uiPriority w:val="73"/>
    <w:rsid w:val="009C04F1"/>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C04F1"/>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C04F1"/>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C04F1"/>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C04F1"/>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C04F1"/>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C04F1"/>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9C04F1"/>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C04F1"/>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C04F1"/>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C04F1"/>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C04F1"/>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C04F1"/>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C04F1"/>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9C04F1"/>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C04F1"/>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C04F1"/>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C04F1"/>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C04F1"/>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C04F1"/>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C04F1"/>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9C04F1"/>
    <w:rPr>
      <w:rFonts w:ascii="Times New Roman" w:hAnsi="Times New Roman" w:cs="Times New Roman"/>
      <w:color w:val="auto"/>
      <w:sz w:val="24"/>
      <w:szCs w:val="16"/>
    </w:rPr>
  </w:style>
  <w:style w:type="paragraph" w:styleId="CommentText">
    <w:name w:val="annotation text"/>
    <w:basedOn w:val="Normal"/>
    <w:link w:val="CommentTextChar"/>
    <w:rsid w:val="009C04F1"/>
    <w:rPr>
      <w:szCs w:val="20"/>
    </w:rPr>
  </w:style>
  <w:style w:type="character" w:customStyle="1" w:styleId="CommentTextChar">
    <w:name w:val="Comment Text Char"/>
    <w:basedOn w:val="DefaultParagraphFont"/>
    <w:link w:val="CommentText"/>
    <w:rsid w:val="009C04F1"/>
    <w:rPr>
      <w:szCs w:val="20"/>
    </w:rPr>
  </w:style>
  <w:style w:type="paragraph" w:styleId="CommentSubject">
    <w:name w:val="annotation subject"/>
    <w:basedOn w:val="CommentText"/>
    <w:next w:val="CommentText"/>
    <w:link w:val="CommentSubjectChar"/>
    <w:rsid w:val="009C04F1"/>
    <w:rPr>
      <w:b/>
      <w:bCs/>
    </w:rPr>
  </w:style>
  <w:style w:type="character" w:customStyle="1" w:styleId="CommentSubjectChar">
    <w:name w:val="Comment Subject Char"/>
    <w:basedOn w:val="CommentTextChar"/>
    <w:link w:val="CommentSubject"/>
    <w:rsid w:val="009C04F1"/>
    <w:rPr>
      <w:b/>
      <w:bCs/>
      <w:szCs w:val="20"/>
    </w:rPr>
  </w:style>
  <w:style w:type="table" w:customStyle="1" w:styleId="DarkList1">
    <w:name w:val="Dark List1"/>
    <w:basedOn w:val="TableNormal"/>
    <w:uiPriority w:val="70"/>
    <w:rsid w:val="009C04F1"/>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C04F1"/>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C04F1"/>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C04F1"/>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C04F1"/>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C04F1"/>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C04F1"/>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9C04F1"/>
  </w:style>
  <w:style w:type="character" w:customStyle="1" w:styleId="DateChar">
    <w:name w:val="Date Char"/>
    <w:basedOn w:val="DefaultParagraphFont"/>
    <w:link w:val="Date"/>
    <w:rsid w:val="009C04F1"/>
  </w:style>
  <w:style w:type="paragraph" w:styleId="DocumentMap">
    <w:name w:val="Document Map"/>
    <w:basedOn w:val="Normal"/>
    <w:link w:val="DocumentMapChar"/>
    <w:rsid w:val="009C04F1"/>
    <w:rPr>
      <w:szCs w:val="16"/>
    </w:rPr>
  </w:style>
  <w:style w:type="character" w:customStyle="1" w:styleId="DocumentMapChar">
    <w:name w:val="Document Map Char"/>
    <w:basedOn w:val="DefaultParagraphFont"/>
    <w:link w:val="DocumentMap"/>
    <w:rsid w:val="009C04F1"/>
    <w:rPr>
      <w:szCs w:val="16"/>
    </w:rPr>
  </w:style>
  <w:style w:type="paragraph" w:styleId="E-mailSignature">
    <w:name w:val="E-mail Signature"/>
    <w:basedOn w:val="Normal"/>
    <w:link w:val="E-mailSignatureChar"/>
    <w:rsid w:val="009C04F1"/>
  </w:style>
  <w:style w:type="character" w:customStyle="1" w:styleId="E-mailSignatureChar">
    <w:name w:val="E-mail Signature Char"/>
    <w:basedOn w:val="DefaultParagraphFont"/>
    <w:link w:val="E-mailSignature"/>
    <w:rsid w:val="009C04F1"/>
  </w:style>
  <w:style w:type="character" w:styleId="Emphasis">
    <w:name w:val="Emphasis"/>
    <w:basedOn w:val="DefaultParagraphFont"/>
    <w:rsid w:val="009C04F1"/>
    <w:rPr>
      <w:rFonts w:ascii="Times New Roman" w:hAnsi="Times New Roman" w:cs="Times New Roman"/>
      <w:i/>
      <w:iCs/>
      <w:color w:val="auto"/>
      <w:sz w:val="24"/>
    </w:rPr>
  </w:style>
  <w:style w:type="character" w:styleId="EndnoteReference">
    <w:name w:val="endnote reference"/>
    <w:basedOn w:val="DefaultParagraphFont"/>
    <w:rsid w:val="009C04F1"/>
    <w:rPr>
      <w:rFonts w:ascii="Times New Roman" w:hAnsi="Times New Roman" w:cs="Times New Roman"/>
      <w:color w:val="auto"/>
      <w:sz w:val="24"/>
      <w:vertAlign w:val="superscript"/>
    </w:rPr>
  </w:style>
  <w:style w:type="paragraph" w:styleId="EndnoteText">
    <w:name w:val="endnote text"/>
    <w:basedOn w:val="Normal"/>
    <w:link w:val="EndnoteTextChar"/>
    <w:rsid w:val="009C04F1"/>
    <w:rPr>
      <w:szCs w:val="20"/>
    </w:rPr>
  </w:style>
  <w:style w:type="character" w:customStyle="1" w:styleId="EndnoteTextChar">
    <w:name w:val="Endnote Text Char"/>
    <w:basedOn w:val="DefaultParagraphFont"/>
    <w:link w:val="EndnoteText"/>
    <w:rsid w:val="009C04F1"/>
    <w:rPr>
      <w:szCs w:val="20"/>
    </w:rPr>
  </w:style>
  <w:style w:type="paragraph" w:styleId="EnvelopeAddress">
    <w:name w:val="envelope address"/>
    <w:basedOn w:val="Normal"/>
    <w:rsid w:val="009C04F1"/>
    <w:pPr>
      <w:framePr w:w="7920" w:h="1980" w:hRule="exact" w:hSpace="180" w:wrap="auto" w:hAnchor="page" w:xAlign="center" w:yAlign="bottom"/>
      <w:ind w:left="2880"/>
    </w:pPr>
    <w:rPr>
      <w:rFonts w:eastAsiaTheme="majorEastAsia"/>
    </w:rPr>
  </w:style>
  <w:style w:type="paragraph" w:styleId="EnvelopeReturn">
    <w:name w:val="envelope return"/>
    <w:basedOn w:val="Normal"/>
    <w:rsid w:val="009C04F1"/>
    <w:rPr>
      <w:rFonts w:eastAsiaTheme="majorEastAsia"/>
      <w:szCs w:val="20"/>
    </w:rPr>
  </w:style>
  <w:style w:type="character" w:styleId="FollowedHyperlink">
    <w:name w:val="FollowedHyperlink"/>
    <w:basedOn w:val="DefaultParagraphFont"/>
    <w:rsid w:val="009C04F1"/>
    <w:rPr>
      <w:rFonts w:ascii="Times New Roman" w:hAnsi="Times New Roman" w:cs="Times New Roman"/>
      <w:color w:val="auto"/>
      <w:sz w:val="24"/>
      <w:u w:val="single"/>
    </w:rPr>
  </w:style>
  <w:style w:type="character" w:styleId="FootnoteReference">
    <w:name w:val="footnote reference"/>
    <w:basedOn w:val="DefaultParagraphFont"/>
    <w:rsid w:val="009C04F1"/>
    <w:rPr>
      <w:rFonts w:ascii="Times New Roman" w:hAnsi="Times New Roman" w:cs="Times New Roman"/>
      <w:color w:val="auto"/>
      <w:sz w:val="24"/>
      <w:vertAlign w:val="superscript"/>
    </w:rPr>
  </w:style>
  <w:style w:type="paragraph" w:styleId="FootnoteText">
    <w:name w:val="footnote text"/>
    <w:basedOn w:val="Normal"/>
    <w:link w:val="FootnoteTextChar"/>
    <w:rsid w:val="009C04F1"/>
    <w:rPr>
      <w:szCs w:val="20"/>
    </w:rPr>
  </w:style>
  <w:style w:type="character" w:customStyle="1" w:styleId="FootnoteTextChar">
    <w:name w:val="Footnote Text Char"/>
    <w:basedOn w:val="DefaultParagraphFont"/>
    <w:link w:val="FootnoteText"/>
    <w:rsid w:val="009C04F1"/>
    <w:rPr>
      <w:szCs w:val="20"/>
    </w:rPr>
  </w:style>
  <w:style w:type="character" w:styleId="HTMLAcronym">
    <w:name w:val="HTML Acronym"/>
    <w:basedOn w:val="DefaultParagraphFont"/>
    <w:rsid w:val="009C04F1"/>
    <w:rPr>
      <w:rFonts w:ascii="Times New Roman" w:hAnsi="Times New Roman" w:cs="Times New Roman"/>
      <w:color w:val="auto"/>
      <w:sz w:val="24"/>
    </w:rPr>
  </w:style>
  <w:style w:type="paragraph" w:styleId="HTMLAddress">
    <w:name w:val="HTML Address"/>
    <w:basedOn w:val="Normal"/>
    <w:link w:val="HTMLAddressChar"/>
    <w:rsid w:val="009C04F1"/>
    <w:rPr>
      <w:i/>
      <w:iCs/>
    </w:rPr>
  </w:style>
  <w:style w:type="character" w:customStyle="1" w:styleId="HTMLAddressChar">
    <w:name w:val="HTML Address Char"/>
    <w:basedOn w:val="DefaultParagraphFont"/>
    <w:link w:val="HTMLAddress"/>
    <w:rsid w:val="009C04F1"/>
    <w:rPr>
      <w:i/>
      <w:iCs/>
    </w:rPr>
  </w:style>
  <w:style w:type="character" w:styleId="HTMLCite">
    <w:name w:val="HTML Cite"/>
    <w:basedOn w:val="DefaultParagraphFont"/>
    <w:rsid w:val="009C04F1"/>
    <w:rPr>
      <w:rFonts w:ascii="Times New Roman" w:hAnsi="Times New Roman" w:cs="Times New Roman"/>
      <w:i/>
      <w:iCs/>
      <w:color w:val="auto"/>
      <w:sz w:val="24"/>
    </w:rPr>
  </w:style>
  <w:style w:type="character" w:styleId="HTMLCode">
    <w:name w:val="HTML Code"/>
    <w:basedOn w:val="DefaultParagraphFont"/>
    <w:rsid w:val="009C04F1"/>
    <w:rPr>
      <w:rFonts w:ascii="Times New Roman" w:hAnsi="Times New Roman" w:cs="Times New Roman"/>
      <w:color w:val="auto"/>
      <w:sz w:val="24"/>
      <w:szCs w:val="20"/>
    </w:rPr>
  </w:style>
  <w:style w:type="character" w:styleId="HTMLDefinition">
    <w:name w:val="HTML Definition"/>
    <w:basedOn w:val="DefaultParagraphFont"/>
    <w:rsid w:val="009C04F1"/>
    <w:rPr>
      <w:rFonts w:ascii="Times New Roman" w:hAnsi="Times New Roman" w:cs="Times New Roman"/>
      <w:i/>
      <w:iCs/>
      <w:color w:val="auto"/>
      <w:sz w:val="24"/>
    </w:rPr>
  </w:style>
  <w:style w:type="character" w:styleId="HTMLKeyboard">
    <w:name w:val="HTML Keyboard"/>
    <w:basedOn w:val="DefaultParagraphFont"/>
    <w:rsid w:val="009C04F1"/>
    <w:rPr>
      <w:rFonts w:ascii="Times New Roman" w:hAnsi="Times New Roman" w:cs="Times New Roman"/>
      <w:color w:val="auto"/>
      <w:sz w:val="24"/>
      <w:szCs w:val="20"/>
    </w:rPr>
  </w:style>
  <w:style w:type="paragraph" w:styleId="HTMLPreformatted">
    <w:name w:val="HTML Preformatted"/>
    <w:basedOn w:val="Normal"/>
    <w:link w:val="HTMLPreformattedChar"/>
    <w:rsid w:val="009C04F1"/>
    <w:rPr>
      <w:szCs w:val="20"/>
    </w:rPr>
  </w:style>
  <w:style w:type="character" w:customStyle="1" w:styleId="HTMLPreformattedChar">
    <w:name w:val="HTML Preformatted Char"/>
    <w:basedOn w:val="DefaultParagraphFont"/>
    <w:link w:val="HTMLPreformatted"/>
    <w:rsid w:val="009C04F1"/>
    <w:rPr>
      <w:szCs w:val="20"/>
    </w:rPr>
  </w:style>
  <w:style w:type="character" w:styleId="HTMLSample">
    <w:name w:val="HTML Sample"/>
    <w:basedOn w:val="DefaultParagraphFont"/>
    <w:rsid w:val="009C04F1"/>
    <w:rPr>
      <w:rFonts w:ascii="Times New Roman" w:hAnsi="Times New Roman" w:cs="Times New Roman"/>
      <w:color w:val="auto"/>
      <w:sz w:val="24"/>
      <w:szCs w:val="24"/>
    </w:rPr>
  </w:style>
  <w:style w:type="character" w:styleId="HTMLTypewriter">
    <w:name w:val="HTML Typewriter"/>
    <w:basedOn w:val="DefaultParagraphFont"/>
    <w:rsid w:val="009C04F1"/>
    <w:rPr>
      <w:rFonts w:ascii="Times New Roman" w:hAnsi="Times New Roman" w:cs="Times New Roman"/>
      <w:color w:val="auto"/>
      <w:sz w:val="24"/>
      <w:szCs w:val="20"/>
    </w:rPr>
  </w:style>
  <w:style w:type="character" w:styleId="HTMLVariable">
    <w:name w:val="HTML Variable"/>
    <w:basedOn w:val="DefaultParagraphFont"/>
    <w:rsid w:val="009C04F1"/>
    <w:rPr>
      <w:rFonts w:ascii="Times New Roman" w:hAnsi="Times New Roman" w:cs="Times New Roman"/>
      <w:i/>
      <w:iCs/>
      <w:color w:val="auto"/>
      <w:sz w:val="24"/>
    </w:rPr>
  </w:style>
  <w:style w:type="character" w:styleId="Hyperlink">
    <w:name w:val="Hyperlink"/>
    <w:basedOn w:val="DefaultParagraphFont"/>
    <w:uiPriority w:val="99"/>
    <w:rsid w:val="009C04F1"/>
    <w:rPr>
      <w:rFonts w:ascii="Times New Roman" w:hAnsi="Times New Roman" w:cs="Times New Roman"/>
      <w:color w:val="auto"/>
      <w:sz w:val="24"/>
      <w:u w:val="single"/>
    </w:rPr>
  </w:style>
  <w:style w:type="paragraph" w:styleId="Index1">
    <w:name w:val="index 1"/>
    <w:basedOn w:val="Normal"/>
    <w:next w:val="Normal"/>
    <w:autoRedefine/>
    <w:rsid w:val="009C04F1"/>
    <w:pPr>
      <w:ind w:left="240" w:hanging="240"/>
    </w:pPr>
  </w:style>
  <w:style w:type="paragraph" w:styleId="Index2">
    <w:name w:val="index 2"/>
    <w:basedOn w:val="Normal"/>
    <w:next w:val="Normal"/>
    <w:autoRedefine/>
    <w:rsid w:val="009C04F1"/>
    <w:pPr>
      <w:ind w:left="480" w:hanging="240"/>
    </w:pPr>
  </w:style>
  <w:style w:type="paragraph" w:styleId="Index3">
    <w:name w:val="index 3"/>
    <w:basedOn w:val="Normal"/>
    <w:next w:val="Normal"/>
    <w:autoRedefine/>
    <w:rsid w:val="009C04F1"/>
    <w:pPr>
      <w:ind w:left="720" w:hanging="240"/>
    </w:pPr>
  </w:style>
  <w:style w:type="paragraph" w:styleId="Index4">
    <w:name w:val="index 4"/>
    <w:basedOn w:val="Normal"/>
    <w:next w:val="Normal"/>
    <w:autoRedefine/>
    <w:rsid w:val="009C04F1"/>
    <w:pPr>
      <w:ind w:left="960" w:hanging="240"/>
    </w:pPr>
  </w:style>
  <w:style w:type="paragraph" w:styleId="Index5">
    <w:name w:val="index 5"/>
    <w:basedOn w:val="Normal"/>
    <w:next w:val="Normal"/>
    <w:autoRedefine/>
    <w:rsid w:val="009C04F1"/>
    <w:pPr>
      <w:ind w:left="1200" w:hanging="240"/>
    </w:pPr>
  </w:style>
  <w:style w:type="paragraph" w:styleId="Index6">
    <w:name w:val="index 6"/>
    <w:basedOn w:val="Normal"/>
    <w:next w:val="Normal"/>
    <w:autoRedefine/>
    <w:rsid w:val="009C04F1"/>
    <w:pPr>
      <w:ind w:left="1440" w:hanging="240"/>
    </w:pPr>
  </w:style>
  <w:style w:type="paragraph" w:styleId="Index7">
    <w:name w:val="index 7"/>
    <w:basedOn w:val="Normal"/>
    <w:next w:val="Normal"/>
    <w:autoRedefine/>
    <w:rsid w:val="009C04F1"/>
    <w:pPr>
      <w:ind w:left="1680" w:hanging="240"/>
    </w:pPr>
  </w:style>
  <w:style w:type="paragraph" w:styleId="Index8">
    <w:name w:val="index 8"/>
    <w:basedOn w:val="Normal"/>
    <w:next w:val="Normal"/>
    <w:autoRedefine/>
    <w:rsid w:val="009C04F1"/>
    <w:pPr>
      <w:ind w:left="1920" w:hanging="240"/>
    </w:pPr>
  </w:style>
  <w:style w:type="paragraph" w:styleId="Index9">
    <w:name w:val="index 9"/>
    <w:basedOn w:val="Normal"/>
    <w:next w:val="Normal"/>
    <w:autoRedefine/>
    <w:rsid w:val="009C04F1"/>
    <w:pPr>
      <w:ind w:left="2160" w:hanging="240"/>
    </w:pPr>
  </w:style>
  <w:style w:type="paragraph" w:styleId="IndexHeading">
    <w:name w:val="index heading"/>
    <w:basedOn w:val="Normal"/>
    <w:next w:val="Index1"/>
    <w:rsid w:val="009C04F1"/>
    <w:rPr>
      <w:rFonts w:eastAsiaTheme="majorEastAsia"/>
      <w:b/>
      <w:bCs/>
    </w:rPr>
  </w:style>
  <w:style w:type="character" w:styleId="IntenseEmphasis">
    <w:name w:val="Intense Emphasis"/>
    <w:basedOn w:val="DefaultParagraphFont"/>
    <w:uiPriority w:val="21"/>
    <w:rsid w:val="009C04F1"/>
    <w:rPr>
      <w:rFonts w:ascii="Times New Roman" w:hAnsi="Times New Roman" w:cs="Times New Roman"/>
      <w:b/>
      <w:bCs/>
      <w:i/>
      <w:iCs/>
      <w:color w:val="auto"/>
      <w:sz w:val="24"/>
    </w:rPr>
  </w:style>
  <w:style w:type="paragraph" w:styleId="IntenseQuote">
    <w:name w:val="Intense Quote"/>
    <w:basedOn w:val="Normal"/>
    <w:next w:val="Normal"/>
    <w:link w:val="IntenseQuoteChar"/>
    <w:uiPriority w:val="30"/>
    <w:rsid w:val="009C04F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C04F1"/>
    <w:rPr>
      <w:b/>
      <w:bCs/>
      <w:i/>
      <w:iCs/>
    </w:rPr>
  </w:style>
  <w:style w:type="character" w:styleId="IntenseReference">
    <w:name w:val="Intense Reference"/>
    <w:basedOn w:val="DefaultParagraphFont"/>
    <w:uiPriority w:val="32"/>
    <w:rsid w:val="009C04F1"/>
    <w:rPr>
      <w:rFonts w:ascii="Times New Roman" w:hAnsi="Times New Roman" w:cs="Times New Roman"/>
      <w:b/>
      <w:bCs/>
      <w:smallCaps/>
      <w:color w:val="auto"/>
      <w:spacing w:val="5"/>
      <w:sz w:val="24"/>
      <w:u w:val="single"/>
    </w:rPr>
  </w:style>
  <w:style w:type="table" w:customStyle="1" w:styleId="LightGrid1">
    <w:name w:val="Light Grid1"/>
    <w:basedOn w:val="TableNormal"/>
    <w:uiPriority w:val="62"/>
    <w:rsid w:val="009C04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C04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C04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C04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C04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C04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C04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9C04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9C04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C04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C04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C04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C04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C04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9C04F1"/>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C04F1"/>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C04F1"/>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C04F1"/>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C04F1"/>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C04F1"/>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C04F1"/>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9C04F1"/>
    <w:rPr>
      <w:rFonts w:ascii="Times New Roman" w:hAnsi="Times New Roman" w:cs="Times New Roman"/>
      <w:color w:val="auto"/>
      <w:sz w:val="24"/>
    </w:rPr>
  </w:style>
  <w:style w:type="table" w:customStyle="1" w:styleId="MediumGrid11">
    <w:name w:val="Medium Grid 11"/>
    <w:basedOn w:val="TableNormal"/>
    <w:uiPriority w:val="67"/>
    <w:rsid w:val="009C04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C04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C04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C04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C04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C04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C04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9C04F1"/>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C04F1"/>
    <w:rPr>
      <w:rFonts w:eastAsiaTheme="maj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C04F1"/>
    <w:rPr>
      <w:rFonts w:eastAsiaTheme="maj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C04F1"/>
    <w:rPr>
      <w:rFonts w:eastAsiaTheme="maj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C04F1"/>
    <w:rPr>
      <w:rFonts w:eastAsiaTheme="maj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C04F1"/>
    <w:rPr>
      <w:rFonts w:eastAsiaTheme="maj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C04F1"/>
    <w:rPr>
      <w:rFonts w:eastAsiaTheme="maj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C04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9C04F1"/>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9C04F1"/>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C04F1"/>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C04F1"/>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C04F1"/>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C04F1"/>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C04F1"/>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9C04F1"/>
    <w:rPr>
      <w:rFonts w:eastAsiaTheme="maj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C04F1"/>
    <w:rPr>
      <w:rFonts w:eastAsiaTheme="maj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C04F1"/>
    <w:rPr>
      <w:rFonts w:eastAsiaTheme="maj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C04F1"/>
    <w:rPr>
      <w:rFonts w:eastAsiaTheme="maj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C04F1"/>
    <w:rPr>
      <w:rFonts w:eastAsiaTheme="maj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C04F1"/>
    <w:rPr>
      <w:rFonts w:eastAsiaTheme="maj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C04F1"/>
    <w:rPr>
      <w:rFonts w:eastAsiaTheme="maj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9C04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C04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C04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C04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C04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C04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C04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C04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9C04F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9C04F1"/>
    <w:rPr>
      <w:rFonts w:eastAsiaTheme="majorEastAsia"/>
      <w:shd w:val="pct20" w:color="auto" w:fill="auto"/>
    </w:rPr>
  </w:style>
  <w:style w:type="paragraph" w:styleId="NormalWeb">
    <w:name w:val="Normal (Web)"/>
    <w:basedOn w:val="Normal"/>
    <w:uiPriority w:val="99"/>
    <w:rsid w:val="009C04F1"/>
  </w:style>
  <w:style w:type="paragraph" w:styleId="NormalIndent">
    <w:name w:val="Normal Indent"/>
    <w:basedOn w:val="Normal"/>
    <w:rsid w:val="009C04F1"/>
    <w:pPr>
      <w:ind w:left="720"/>
    </w:pPr>
  </w:style>
  <w:style w:type="paragraph" w:styleId="NoteHeading">
    <w:name w:val="Note Heading"/>
    <w:basedOn w:val="Normal"/>
    <w:next w:val="Normal"/>
    <w:link w:val="NoteHeadingChar"/>
    <w:rsid w:val="009C04F1"/>
  </w:style>
  <w:style w:type="character" w:customStyle="1" w:styleId="NoteHeadingChar">
    <w:name w:val="Note Heading Char"/>
    <w:basedOn w:val="DefaultParagraphFont"/>
    <w:link w:val="NoteHeading"/>
    <w:rsid w:val="009C04F1"/>
  </w:style>
  <w:style w:type="character" w:styleId="PageNumber">
    <w:name w:val="page number"/>
    <w:basedOn w:val="DefaultParagraphFont"/>
    <w:rsid w:val="009C04F1"/>
    <w:rPr>
      <w:rFonts w:ascii="Times New Roman" w:hAnsi="Times New Roman" w:cs="Times New Roman"/>
      <w:color w:val="auto"/>
      <w:sz w:val="24"/>
    </w:rPr>
  </w:style>
  <w:style w:type="character" w:styleId="PlaceholderText">
    <w:name w:val="Placeholder Text"/>
    <w:basedOn w:val="DefaultParagraphFont"/>
    <w:uiPriority w:val="99"/>
    <w:semiHidden/>
    <w:rsid w:val="009C04F1"/>
    <w:rPr>
      <w:rFonts w:ascii="Times New Roman" w:hAnsi="Times New Roman" w:cs="Times New Roman"/>
      <w:color w:val="auto"/>
      <w:sz w:val="24"/>
    </w:rPr>
  </w:style>
  <w:style w:type="paragraph" w:styleId="PlainText">
    <w:name w:val="Plain Text"/>
    <w:basedOn w:val="Normal"/>
    <w:link w:val="PlainTextChar"/>
    <w:rsid w:val="009C04F1"/>
    <w:rPr>
      <w:szCs w:val="21"/>
    </w:rPr>
  </w:style>
  <w:style w:type="character" w:customStyle="1" w:styleId="PlainTextChar">
    <w:name w:val="Plain Text Char"/>
    <w:basedOn w:val="DefaultParagraphFont"/>
    <w:link w:val="PlainText"/>
    <w:rsid w:val="009C04F1"/>
    <w:rPr>
      <w:szCs w:val="21"/>
    </w:rPr>
  </w:style>
  <w:style w:type="paragraph" w:styleId="Salutation">
    <w:name w:val="Salutation"/>
    <w:basedOn w:val="Normal"/>
    <w:next w:val="Normal"/>
    <w:link w:val="SalutationChar"/>
    <w:rsid w:val="009C04F1"/>
  </w:style>
  <w:style w:type="character" w:customStyle="1" w:styleId="SalutationChar">
    <w:name w:val="Salutation Char"/>
    <w:basedOn w:val="DefaultParagraphFont"/>
    <w:link w:val="Salutation"/>
    <w:rsid w:val="009C04F1"/>
  </w:style>
  <w:style w:type="paragraph" w:styleId="Signature">
    <w:name w:val="Signature"/>
    <w:basedOn w:val="Normal"/>
    <w:link w:val="SignatureChar"/>
    <w:rsid w:val="009C04F1"/>
    <w:pPr>
      <w:ind w:left="4320"/>
    </w:pPr>
  </w:style>
  <w:style w:type="character" w:customStyle="1" w:styleId="SignatureChar">
    <w:name w:val="Signature Char"/>
    <w:basedOn w:val="DefaultParagraphFont"/>
    <w:link w:val="Signature"/>
    <w:rsid w:val="009C04F1"/>
  </w:style>
  <w:style w:type="character" w:styleId="Strong">
    <w:name w:val="Strong"/>
    <w:basedOn w:val="DefaultParagraphFont"/>
    <w:uiPriority w:val="22"/>
    <w:qFormat/>
    <w:rsid w:val="009C04F1"/>
    <w:rPr>
      <w:rFonts w:ascii="Times New Roman" w:hAnsi="Times New Roman" w:cs="Times New Roman"/>
      <w:b/>
      <w:bCs/>
      <w:color w:val="auto"/>
      <w:sz w:val="24"/>
    </w:rPr>
  </w:style>
  <w:style w:type="paragraph" w:styleId="Subtitle">
    <w:name w:val="Subtitle"/>
    <w:basedOn w:val="Title"/>
    <w:next w:val="Normal"/>
    <w:link w:val="SubtitleChar"/>
    <w:rsid w:val="0012390E"/>
    <w:pPr>
      <w:numPr>
        <w:ilvl w:val="1"/>
      </w:numPr>
      <w:spacing w:after="120"/>
    </w:pPr>
    <w:rPr>
      <w:iCs/>
      <w:spacing w:val="15"/>
    </w:rPr>
  </w:style>
  <w:style w:type="character" w:customStyle="1" w:styleId="SubtitleChar">
    <w:name w:val="Subtitle Char"/>
    <w:basedOn w:val="DefaultParagraphFont"/>
    <w:link w:val="Subtitle"/>
    <w:rsid w:val="0012390E"/>
    <w:rPr>
      <w:rFonts w:ascii="Times New Roman Bold" w:eastAsiaTheme="majorEastAsia" w:hAnsi="Times New Roman Bold"/>
      <w:b/>
      <w:iCs/>
      <w:caps/>
      <w:spacing w:val="15"/>
      <w:kern w:val="28"/>
      <w:szCs w:val="52"/>
      <w:u w:val="single"/>
    </w:rPr>
  </w:style>
  <w:style w:type="character" w:styleId="SubtleEmphasis">
    <w:name w:val="Subtle Emphasis"/>
    <w:basedOn w:val="DefaultParagraphFont"/>
    <w:uiPriority w:val="19"/>
    <w:rsid w:val="009C04F1"/>
    <w:rPr>
      <w:rFonts w:ascii="Times New Roman" w:hAnsi="Times New Roman" w:cs="Times New Roman"/>
      <w:i/>
      <w:iCs/>
      <w:color w:val="auto"/>
      <w:sz w:val="24"/>
    </w:rPr>
  </w:style>
  <w:style w:type="character" w:styleId="SubtleReference">
    <w:name w:val="Subtle Reference"/>
    <w:basedOn w:val="DefaultParagraphFont"/>
    <w:uiPriority w:val="31"/>
    <w:rsid w:val="009C04F1"/>
    <w:rPr>
      <w:rFonts w:ascii="Times New Roman" w:hAnsi="Times New Roman" w:cs="Times New Roman"/>
      <w:smallCaps/>
      <w:color w:val="auto"/>
      <w:sz w:val="24"/>
      <w:u w:val="single"/>
    </w:rPr>
  </w:style>
  <w:style w:type="table" w:styleId="Table3Deffects1">
    <w:name w:val="Table 3D effects 1"/>
    <w:basedOn w:val="TableNormal"/>
    <w:rsid w:val="009C04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04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04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04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04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04F1"/>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04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04F1"/>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04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04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04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04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04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04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04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04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04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C04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04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04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04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04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04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04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04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04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04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04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04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04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04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04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04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C04F1"/>
    <w:pPr>
      <w:ind w:left="240" w:hanging="240"/>
    </w:pPr>
  </w:style>
  <w:style w:type="paragraph" w:styleId="TableofFigures">
    <w:name w:val="table of figures"/>
    <w:basedOn w:val="Normal"/>
    <w:next w:val="Normal"/>
    <w:rsid w:val="009C04F1"/>
  </w:style>
  <w:style w:type="table" w:styleId="TableProfessional">
    <w:name w:val="Table Professional"/>
    <w:basedOn w:val="TableNormal"/>
    <w:rsid w:val="009C04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04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04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04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04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04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C04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04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04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12390E"/>
    <w:pPr>
      <w:keepNext/>
      <w:spacing w:after="480"/>
      <w:jc w:val="center"/>
    </w:pPr>
    <w:rPr>
      <w:rFonts w:ascii="Times New Roman Bold" w:eastAsiaTheme="majorEastAsia" w:hAnsi="Times New Roman Bold"/>
      <w:b/>
      <w:caps/>
      <w:spacing w:val="5"/>
      <w:kern w:val="28"/>
      <w:szCs w:val="52"/>
      <w:u w:val="single"/>
    </w:rPr>
  </w:style>
  <w:style w:type="character" w:customStyle="1" w:styleId="TitleChar">
    <w:name w:val="Title Char"/>
    <w:basedOn w:val="DefaultParagraphFont"/>
    <w:link w:val="Title"/>
    <w:rsid w:val="0012390E"/>
    <w:rPr>
      <w:rFonts w:ascii="Times New Roman Bold" w:eastAsiaTheme="majorEastAsia" w:hAnsi="Times New Roman Bold"/>
      <w:b/>
      <w:caps/>
      <w:spacing w:val="5"/>
      <w:kern w:val="28"/>
      <w:szCs w:val="52"/>
      <w:u w:val="single"/>
    </w:rPr>
  </w:style>
  <w:style w:type="paragraph" w:styleId="TOAHeading">
    <w:name w:val="toa heading"/>
    <w:basedOn w:val="Normal"/>
    <w:next w:val="Normal"/>
    <w:rsid w:val="009C04F1"/>
    <w:pPr>
      <w:spacing w:before="120"/>
    </w:pPr>
    <w:rPr>
      <w:rFonts w:eastAsiaTheme="majorEastAsia"/>
      <w:b/>
      <w:bCs/>
    </w:rPr>
  </w:style>
  <w:style w:type="paragraph" w:customStyle="1" w:styleId="ListBulletTable">
    <w:name w:val="List Bullet Table"/>
    <w:basedOn w:val="ListBullet"/>
    <w:uiPriority w:val="5"/>
    <w:qFormat/>
    <w:rsid w:val="009C04F1"/>
    <w:pPr>
      <w:widowControl w:val="0"/>
      <w:numPr>
        <w:numId w:val="22"/>
      </w:numPr>
      <w:spacing w:after="0" w:line="240" w:lineRule="exact"/>
    </w:pPr>
  </w:style>
  <w:style w:type="paragraph" w:customStyle="1" w:styleId="ListLetterTable">
    <w:name w:val="List Letter Table"/>
    <w:basedOn w:val="Normal"/>
    <w:uiPriority w:val="6"/>
    <w:qFormat/>
    <w:rsid w:val="009C04F1"/>
    <w:pPr>
      <w:widowControl w:val="0"/>
      <w:numPr>
        <w:numId w:val="23"/>
      </w:numPr>
      <w:spacing w:line="240" w:lineRule="exact"/>
    </w:pPr>
  </w:style>
  <w:style w:type="paragraph" w:customStyle="1" w:styleId="ListNumberTable">
    <w:name w:val="List Number Table"/>
    <w:basedOn w:val="ListNumber"/>
    <w:uiPriority w:val="4"/>
    <w:qFormat/>
    <w:rsid w:val="009C04F1"/>
    <w:pPr>
      <w:widowControl w:val="0"/>
      <w:numPr>
        <w:numId w:val="24"/>
      </w:numPr>
      <w:spacing w:line="240" w:lineRule="exact"/>
    </w:pPr>
    <w:rPr>
      <w:rFonts w:eastAsia="Times New Roman"/>
    </w:rPr>
  </w:style>
  <w:style w:type="numbering" w:customStyle="1" w:styleId="DefaultHeadings">
    <w:name w:val="Default Headings"/>
    <w:uiPriority w:val="99"/>
    <w:rsid w:val="009C04F1"/>
    <w:pPr>
      <w:numPr>
        <w:numId w:val="25"/>
      </w:numPr>
    </w:pPr>
  </w:style>
  <w:style w:type="character" w:customStyle="1" w:styleId="Heading2Char">
    <w:name w:val="Heading 2 Char"/>
    <w:basedOn w:val="DefaultParagraphFont"/>
    <w:link w:val="Heading2"/>
    <w:uiPriority w:val="9"/>
    <w:rsid w:val="00E64782"/>
    <w:rPr>
      <w:b/>
      <w:bCs/>
      <w:iCs/>
      <w:szCs w:val="28"/>
      <w:u w:val="single"/>
    </w:rPr>
  </w:style>
  <w:style w:type="character" w:customStyle="1" w:styleId="underline">
    <w:name w:val="underline"/>
    <w:basedOn w:val="DefaultParagraphFont"/>
    <w:rsid w:val="00E64782"/>
  </w:style>
  <w:style w:type="paragraph" w:styleId="Revision">
    <w:name w:val="Revision"/>
    <w:hidden/>
    <w:uiPriority w:val="99"/>
    <w:semiHidden/>
    <w:rsid w:val="00782673"/>
  </w:style>
  <w:style w:type="character" w:styleId="UnresolvedMention">
    <w:name w:val="Unresolved Mention"/>
    <w:basedOn w:val="DefaultParagraphFont"/>
    <w:uiPriority w:val="99"/>
    <w:unhideWhenUsed/>
    <w:rsid w:val="0091552C"/>
    <w:rPr>
      <w:color w:val="605E5C"/>
      <w:shd w:val="clear" w:color="auto" w:fill="E1DFDD"/>
    </w:rPr>
  </w:style>
  <w:style w:type="paragraph" w:customStyle="1" w:styleId="Default">
    <w:name w:val="Default"/>
    <w:pPr>
      <w:autoSpaceDE w:val="0"/>
      <w:autoSpaceDN w:val="0"/>
      <w:adjustRightInd w:val="0"/>
    </w:pPr>
    <w:rPr>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964">
      <w:bodyDiv w:val="1"/>
      <w:marLeft w:val="0"/>
      <w:marRight w:val="0"/>
      <w:marTop w:val="0"/>
      <w:marBottom w:val="0"/>
      <w:divBdr>
        <w:top w:val="none" w:sz="0" w:space="0" w:color="auto"/>
        <w:left w:val="none" w:sz="0" w:space="0" w:color="auto"/>
        <w:bottom w:val="none" w:sz="0" w:space="0" w:color="auto"/>
        <w:right w:val="none" w:sz="0" w:space="0" w:color="auto"/>
      </w:divBdr>
    </w:div>
    <w:div w:id="145368493">
      <w:bodyDiv w:val="1"/>
      <w:marLeft w:val="0"/>
      <w:marRight w:val="0"/>
      <w:marTop w:val="0"/>
      <w:marBottom w:val="0"/>
      <w:divBdr>
        <w:top w:val="none" w:sz="0" w:space="0" w:color="auto"/>
        <w:left w:val="none" w:sz="0" w:space="0" w:color="auto"/>
        <w:bottom w:val="none" w:sz="0" w:space="0" w:color="auto"/>
        <w:right w:val="none" w:sz="0" w:space="0" w:color="auto"/>
      </w:divBdr>
    </w:div>
    <w:div w:id="384112156">
      <w:bodyDiv w:val="1"/>
      <w:marLeft w:val="0"/>
      <w:marRight w:val="0"/>
      <w:marTop w:val="0"/>
      <w:marBottom w:val="0"/>
      <w:divBdr>
        <w:top w:val="none" w:sz="0" w:space="0" w:color="auto"/>
        <w:left w:val="none" w:sz="0" w:space="0" w:color="auto"/>
        <w:bottom w:val="none" w:sz="0" w:space="0" w:color="auto"/>
        <w:right w:val="none" w:sz="0" w:space="0" w:color="auto"/>
      </w:divBdr>
      <w:divsChild>
        <w:div w:id="1092513140">
          <w:marLeft w:val="0"/>
          <w:marRight w:val="0"/>
          <w:marTop w:val="0"/>
          <w:marBottom w:val="0"/>
          <w:divBdr>
            <w:top w:val="none" w:sz="0" w:space="0" w:color="auto"/>
            <w:left w:val="none" w:sz="0" w:space="0" w:color="auto"/>
            <w:bottom w:val="none" w:sz="0" w:space="0" w:color="auto"/>
            <w:right w:val="none" w:sz="0" w:space="0" w:color="auto"/>
          </w:divBdr>
        </w:div>
      </w:divsChild>
    </w:div>
    <w:div w:id="387726372">
      <w:bodyDiv w:val="1"/>
      <w:marLeft w:val="0"/>
      <w:marRight w:val="0"/>
      <w:marTop w:val="0"/>
      <w:marBottom w:val="0"/>
      <w:divBdr>
        <w:top w:val="none" w:sz="0" w:space="0" w:color="auto"/>
        <w:left w:val="none" w:sz="0" w:space="0" w:color="auto"/>
        <w:bottom w:val="none" w:sz="0" w:space="0" w:color="auto"/>
        <w:right w:val="none" w:sz="0" w:space="0" w:color="auto"/>
      </w:divBdr>
    </w:div>
    <w:div w:id="466701166">
      <w:bodyDiv w:val="1"/>
      <w:marLeft w:val="0"/>
      <w:marRight w:val="0"/>
      <w:marTop w:val="0"/>
      <w:marBottom w:val="0"/>
      <w:divBdr>
        <w:top w:val="none" w:sz="0" w:space="0" w:color="auto"/>
        <w:left w:val="none" w:sz="0" w:space="0" w:color="auto"/>
        <w:bottom w:val="none" w:sz="0" w:space="0" w:color="auto"/>
        <w:right w:val="none" w:sz="0" w:space="0" w:color="auto"/>
      </w:divBdr>
    </w:div>
    <w:div w:id="785737154">
      <w:bodyDiv w:val="1"/>
      <w:marLeft w:val="0"/>
      <w:marRight w:val="0"/>
      <w:marTop w:val="0"/>
      <w:marBottom w:val="0"/>
      <w:divBdr>
        <w:top w:val="none" w:sz="0" w:space="0" w:color="auto"/>
        <w:left w:val="none" w:sz="0" w:space="0" w:color="auto"/>
        <w:bottom w:val="none" w:sz="0" w:space="0" w:color="auto"/>
        <w:right w:val="none" w:sz="0" w:space="0" w:color="auto"/>
      </w:divBdr>
    </w:div>
    <w:div w:id="994408544">
      <w:bodyDiv w:val="1"/>
      <w:marLeft w:val="0"/>
      <w:marRight w:val="0"/>
      <w:marTop w:val="0"/>
      <w:marBottom w:val="0"/>
      <w:divBdr>
        <w:top w:val="none" w:sz="0" w:space="0" w:color="auto"/>
        <w:left w:val="none" w:sz="0" w:space="0" w:color="auto"/>
        <w:bottom w:val="none" w:sz="0" w:space="0" w:color="auto"/>
        <w:right w:val="none" w:sz="0" w:space="0" w:color="auto"/>
      </w:divBdr>
    </w:div>
    <w:div w:id="1058868543">
      <w:bodyDiv w:val="1"/>
      <w:marLeft w:val="0"/>
      <w:marRight w:val="0"/>
      <w:marTop w:val="0"/>
      <w:marBottom w:val="0"/>
      <w:divBdr>
        <w:top w:val="none" w:sz="0" w:space="0" w:color="auto"/>
        <w:left w:val="none" w:sz="0" w:space="0" w:color="auto"/>
        <w:bottom w:val="none" w:sz="0" w:space="0" w:color="auto"/>
        <w:right w:val="none" w:sz="0" w:space="0" w:color="auto"/>
      </w:divBdr>
    </w:div>
    <w:div w:id="1169323696">
      <w:bodyDiv w:val="1"/>
      <w:marLeft w:val="0"/>
      <w:marRight w:val="0"/>
      <w:marTop w:val="0"/>
      <w:marBottom w:val="0"/>
      <w:divBdr>
        <w:top w:val="none" w:sz="0" w:space="0" w:color="auto"/>
        <w:left w:val="none" w:sz="0" w:space="0" w:color="auto"/>
        <w:bottom w:val="none" w:sz="0" w:space="0" w:color="auto"/>
        <w:right w:val="none" w:sz="0" w:space="0" w:color="auto"/>
      </w:divBdr>
    </w:div>
    <w:div w:id="1273708613">
      <w:bodyDiv w:val="1"/>
      <w:marLeft w:val="0"/>
      <w:marRight w:val="0"/>
      <w:marTop w:val="0"/>
      <w:marBottom w:val="0"/>
      <w:divBdr>
        <w:top w:val="none" w:sz="0" w:space="0" w:color="auto"/>
        <w:left w:val="none" w:sz="0" w:space="0" w:color="auto"/>
        <w:bottom w:val="none" w:sz="0" w:space="0" w:color="auto"/>
        <w:right w:val="none" w:sz="0" w:space="0" w:color="auto"/>
      </w:divBdr>
    </w:div>
    <w:div w:id="1295867756">
      <w:bodyDiv w:val="1"/>
      <w:marLeft w:val="0"/>
      <w:marRight w:val="0"/>
      <w:marTop w:val="0"/>
      <w:marBottom w:val="0"/>
      <w:divBdr>
        <w:top w:val="none" w:sz="0" w:space="0" w:color="auto"/>
        <w:left w:val="none" w:sz="0" w:space="0" w:color="auto"/>
        <w:bottom w:val="none" w:sz="0" w:space="0" w:color="auto"/>
        <w:right w:val="none" w:sz="0" w:space="0" w:color="auto"/>
      </w:divBdr>
      <w:divsChild>
        <w:div w:id="412624403">
          <w:marLeft w:val="0"/>
          <w:marRight w:val="0"/>
          <w:marTop w:val="0"/>
          <w:marBottom w:val="0"/>
          <w:divBdr>
            <w:top w:val="none" w:sz="0" w:space="0" w:color="auto"/>
            <w:left w:val="none" w:sz="0" w:space="0" w:color="auto"/>
            <w:bottom w:val="none" w:sz="0" w:space="0" w:color="auto"/>
            <w:right w:val="none" w:sz="0" w:space="0" w:color="auto"/>
          </w:divBdr>
          <w:divsChild>
            <w:div w:id="535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440">
      <w:bodyDiv w:val="1"/>
      <w:marLeft w:val="0"/>
      <w:marRight w:val="0"/>
      <w:marTop w:val="0"/>
      <w:marBottom w:val="0"/>
      <w:divBdr>
        <w:top w:val="none" w:sz="0" w:space="0" w:color="auto"/>
        <w:left w:val="none" w:sz="0" w:space="0" w:color="auto"/>
        <w:bottom w:val="none" w:sz="0" w:space="0" w:color="auto"/>
        <w:right w:val="none" w:sz="0" w:space="0" w:color="auto"/>
      </w:divBdr>
    </w:div>
    <w:div w:id="1507817134">
      <w:bodyDiv w:val="1"/>
      <w:marLeft w:val="0"/>
      <w:marRight w:val="0"/>
      <w:marTop w:val="0"/>
      <w:marBottom w:val="0"/>
      <w:divBdr>
        <w:top w:val="none" w:sz="0" w:space="0" w:color="auto"/>
        <w:left w:val="none" w:sz="0" w:space="0" w:color="auto"/>
        <w:bottom w:val="none" w:sz="0" w:space="0" w:color="auto"/>
        <w:right w:val="none" w:sz="0" w:space="0" w:color="auto"/>
      </w:divBdr>
      <w:divsChild>
        <w:div w:id="831987069">
          <w:marLeft w:val="0"/>
          <w:marRight w:val="0"/>
          <w:marTop w:val="0"/>
          <w:marBottom w:val="0"/>
          <w:divBdr>
            <w:top w:val="none" w:sz="0" w:space="0" w:color="auto"/>
            <w:left w:val="none" w:sz="0" w:space="0" w:color="auto"/>
            <w:bottom w:val="none" w:sz="0" w:space="0" w:color="auto"/>
            <w:right w:val="none" w:sz="0" w:space="0" w:color="auto"/>
          </w:divBdr>
          <w:divsChild>
            <w:div w:id="19830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6903">
      <w:bodyDiv w:val="1"/>
      <w:marLeft w:val="0"/>
      <w:marRight w:val="0"/>
      <w:marTop w:val="0"/>
      <w:marBottom w:val="0"/>
      <w:divBdr>
        <w:top w:val="none" w:sz="0" w:space="0" w:color="auto"/>
        <w:left w:val="none" w:sz="0" w:space="0" w:color="auto"/>
        <w:bottom w:val="none" w:sz="0" w:space="0" w:color="auto"/>
        <w:right w:val="none" w:sz="0" w:space="0" w:color="auto"/>
      </w:divBdr>
      <w:divsChild>
        <w:div w:id="1335038289">
          <w:marLeft w:val="0"/>
          <w:marRight w:val="0"/>
          <w:marTop w:val="0"/>
          <w:marBottom w:val="0"/>
          <w:divBdr>
            <w:top w:val="none" w:sz="0" w:space="0" w:color="auto"/>
            <w:left w:val="none" w:sz="0" w:space="0" w:color="auto"/>
            <w:bottom w:val="none" w:sz="0" w:space="0" w:color="auto"/>
            <w:right w:val="none" w:sz="0" w:space="0" w:color="auto"/>
          </w:divBdr>
          <w:divsChild>
            <w:div w:id="1320229134">
              <w:marLeft w:val="0"/>
              <w:marRight w:val="0"/>
              <w:marTop w:val="0"/>
              <w:marBottom w:val="0"/>
              <w:divBdr>
                <w:top w:val="none" w:sz="0" w:space="0" w:color="auto"/>
                <w:left w:val="none" w:sz="0" w:space="0" w:color="auto"/>
                <w:bottom w:val="none" w:sz="0" w:space="0" w:color="auto"/>
                <w:right w:val="none" w:sz="0" w:space="0" w:color="auto"/>
              </w:divBdr>
            </w:div>
            <w:div w:id="2042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5761">
      <w:bodyDiv w:val="1"/>
      <w:marLeft w:val="0"/>
      <w:marRight w:val="0"/>
      <w:marTop w:val="0"/>
      <w:marBottom w:val="0"/>
      <w:divBdr>
        <w:top w:val="none" w:sz="0" w:space="0" w:color="auto"/>
        <w:left w:val="none" w:sz="0" w:space="0" w:color="auto"/>
        <w:bottom w:val="none" w:sz="0" w:space="0" w:color="auto"/>
        <w:right w:val="none" w:sz="0" w:space="0" w:color="auto"/>
      </w:divBdr>
      <w:divsChild>
        <w:div w:id="1630355486">
          <w:marLeft w:val="0"/>
          <w:marRight w:val="0"/>
          <w:marTop w:val="0"/>
          <w:marBottom w:val="0"/>
          <w:divBdr>
            <w:top w:val="none" w:sz="0" w:space="0" w:color="auto"/>
            <w:left w:val="none" w:sz="0" w:space="0" w:color="auto"/>
            <w:bottom w:val="none" w:sz="0" w:space="0" w:color="auto"/>
            <w:right w:val="none" w:sz="0" w:space="0" w:color="auto"/>
          </w:divBdr>
          <w:divsChild>
            <w:div w:id="9689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513">
      <w:bodyDiv w:val="1"/>
      <w:marLeft w:val="0"/>
      <w:marRight w:val="0"/>
      <w:marTop w:val="0"/>
      <w:marBottom w:val="0"/>
      <w:divBdr>
        <w:top w:val="none" w:sz="0" w:space="0" w:color="auto"/>
        <w:left w:val="none" w:sz="0" w:space="0" w:color="auto"/>
        <w:bottom w:val="none" w:sz="0" w:space="0" w:color="auto"/>
        <w:right w:val="none" w:sz="0" w:space="0" w:color="auto"/>
      </w:divBdr>
      <w:divsChild>
        <w:div w:id="2055352716">
          <w:marLeft w:val="0"/>
          <w:marRight w:val="0"/>
          <w:marTop w:val="0"/>
          <w:marBottom w:val="0"/>
          <w:divBdr>
            <w:top w:val="none" w:sz="0" w:space="0" w:color="auto"/>
            <w:left w:val="none" w:sz="0" w:space="0" w:color="auto"/>
            <w:bottom w:val="none" w:sz="0" w:space="0" w:color="auto"/>
            <w:right w:val="none" w:sz="0" w:space="0" w:color="auto"/>
          </w:divBdr>
          <w:divsChild>
            <w:div w:id="615910771">
              <w:marLeft w:val="0"/>
              <w:marRight w:val="0"/>
              <w:marTop w:val="0"/>
              <w:marBottom w:val="0"/>
              <w:divBdr>
                <w:top w:val="none" w:sz="0" w:space="0" w:color="auto"/>
                <w:left w:val="none" w:sz="0" w:space="0" w:color="auto"/>
                <w:bottom w:val="none" w:sz="0" w:space="0" w:color="auto"/>
                <w:right w:val="none" w:sz="0" w:space="0" w:color="auto"/>
              </w:divBdr>
            </w:div>
            <w:div w:id="21417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1707">
      <w:bodyDiv w:val="1"/>
      <w:marLeft w:val="0"/>
      <w:marRight w:val="0"/>
      <w:marTop w:val="0"/>
      <w:marBottom w:val="0"/>
      <w:divBdr>
        <w:top w:val="none" w:sz="0" w:space="0" w:color="auto"/>
        <w:left w:val="none" w:sz="0" w:space="0" w:color="auto"/>
        <w:bottom w:val="none" w:sz="0" w:space="0" w:color="auto"/>
        <w:right w:val="none" w:sz="0" w:space="0" w:color="auto"/>
      </w:divBdr>
    </w:div>
    <w:div w:id="2115661888">
      <w:bodyDiv w:val="1"/>
      <w:marLeft w:val="0"/>
      <w:marRight w:val="0"/>
      <w:marTop w:val="0"/>
      <w:marBottom w:val="0"/>
      <w:divBdr>
        <w:top w:val="none" w:sz="0" w:space="0" w:color="auto"/>
        <w:left w:val="none" w:sz="0" w:space="0" w:color="auto"/>
        <w:bottom w:val="none" w:sz="0" w:space="0" w:color="auto"/>
        <w:right w:val="none" w:sz="0" w:space="0" w:color="auto"/>
      </w:divBdr>
    </w:div>
    <w:div w:id="2118133737">
      <w:bodyDiv w:val="1"/>
      <w:marLeft w:val="0"/>
      <w:marRight w:val="0"/>
      <w:marTop w:val="0"/>
      <w:marBottom w:val="0"/>
      <w:divBdr>
        <w:top w:val="none" w:sz="0" w:space="0" w:color="auto"/>
        <w:left w:val="none" w:sz="0" w:space="0" w:color="auto"/>
        <w:bottom w:val="none" w:sz="0" w:space="0" w:color="auto"/>
        <w:right w:val="none" w:sz="0" w:space="0" w:color="auto"/>
      </w:divBdr>
    </w:div>
    <w:div w:id="21231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andamerica.com/en_US/news/coronavirus-travel-advisory/traveling-and-staying-healthy/covid-guest-protocols.html" TargetMode="External"/><Relationship Id="rId13" Type="http://schemas.openxmlformats.org/officeDocument/2006/relationships/hyperlink" Target="https://www.hollandamerica.com/en_US/book-with-confidence.html" TargetMode="External"/><Relationship Id="rId18" Type="http://schemas.openxmlformats.org/officeDocument/2006/relationships/hyperlink" Target="http://www.imf.org/external/np/fin/data/rms_sdrv.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legal-content/EN/TXT/HTML/?uri=CELEX:32010R1177&amp;qid=1440630405095&amp;from=EN" TargetMode="External"/><Relationship Id="rId7" Type="http://schemas.openxmlformats.org/officeDocument/2006/relationships/endnotes" Target="endnotes.xml"/><Relationship Id="rId12" Type="http://schemas.openxmlformats.org/officeDocument/2006/relationships/hyperlink" Target="https://www.hollandamerica.com/en_US/legal-privacy/refund-cancellation-policy-covid-19-usa-default.html" TargetMode="External"/><Relationship Id="rId17" Type="http://schemas.openxmlformats.org/officeDocument/2006/relationships/hyperlink" Target="https://www.hollandamerica.com/en_US/faq.shipboard-life.prohibited-item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ollandamerica.com/en_US/accessibility.html" TargetMode="External"/><Relationship Id="rId20" Type="http://schemas.openxmlformats.org/officeDocument/2006/relationships/hyperlink" Target="http://eur-lex.europa.eu/LexUriServ/LexUriServ.do?uri=OJ:L:2009:131:0024:0046:EN:PDF"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landamerica.com/en_US/news/coronavirus-travel-advisory/traveling-and-staying-healthy/covid-guest-protocol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ollandamerica.com/en_US/shore-excursions.html" TargetMode="External"/><Relationship Id="rId23" Type="http://schemas.openxmlformats.org/officeDocument/2006/relationships/hyperlink" Target="https://www.hollandamerica.com/en_US/legal-privacy/privacy-policy.html#full" TargetMode="External"/><Relationship Id="rId28" Type="http://schemas.openxmlformats.org/officeDocument/2006/relationships/theme" Target="theme/theme1.xml"/><Relationship Id="rId10" Type="http://schemas.openxmlformats.org/officeDocument/2006/relationships/hyperlink" Target="https://www.hollandamerica.com/en_US/faq.shipboard-life.can-i-still-cruise-if-pregnant.html" TargetMode="External"/><Relationship Id="rId19" Type="http://schemas.openxmlformats.org/officeDocument/2006/relationships/hyperlink" Target="http://www.imf.org/external/np/fin/data/rms_sdrv.aspx" TargetMode="External"/><Relationship Id="rId4" Type="http://schemas.openxmlformats.org/officeDocument/2006/relationships/settings" Target="settings.xml"/><Relationship Id="rId9" Type="http://schemas.openxmlformats.org/officeDocument/2006/relationships/hyperlink" Target="https://www.hollandamerica.com/en_US/crew-incentive.html" TargetMode="External"/><Relationship Id="rId14" Type="http://schemas.openxmlformats.org/officeDocument/2006/relationships/hyperlink" Target="https://www.hollandamerica.com/en_US/legal-privacy/cancellation-policy-US-default.html" TargetMode="External"/><Relationship Id="rId22" Type="http://schemas.openxmlformats.org/officeDocument/2006/relationships/hyperlink" Target="https://www.hollandamerica.com/en_US/legal-privacy/privacy-policy.html#full"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95CAEA5-35C1-4747-988C-4776BDAB0222}">
    <t:Anchor>
      <t:Comment id="602025713"/>
    </t:Anchor>
    <t:History>
      <t:Event id="{C4D391F0-78B0-43C2-8EC3-1BCCB556C8AD}" time="2021-03-10T00:04:20Z">
        <t:Attribution userId="S::sparker@hollandamerica.com::15b3d76b-4b9f-4c69-805b-e204c6f3267b" userProvider="AD" userName="Parker, Shannon (HAL)"/>
        <t:Anchor>
          <t:Comment id="712641722"/>
        </t:Anchor>
        <t:Create/>
      </t:Event>
      <t:Event id="{6D9BAC9C-FEA6-4BEE-BFFD-D63D980D035A}" time="2021-03-10T00:04:20Z">
        <t:Attribution userId="S::sparker@hollandamerica.com::15b3d76b-4b9f-4c69-805b-e204c6f3267b" userProvider="AD" userName="Parker, Shannon (HAL)"/>
        <t:Anchor>
          <t:Comment id="712641722"/>
        </t:Anchor>
        <t:Assign userId="S::adrumalds@hagroup.com::45210eae-8096-46ab-95d3-129db5234077" userProvider="AD" userName="Drumalds, Aleks (HA Group)"/>
      </t:Event>
      <t:Event id="{F18D7B45-C0BA-4A42-8D8B-6CCB46EE084D}" time="2021-03-10T00:04:20Z">
        <t:Attribution userId="S::sparker@hollandamerica.com::15b3d76b-4b9f-4c69-805b-e204c6f3267b" userProvider="AD" userName="Parker, Shannon (HAL)"/>
        <t:Anchor>
          <t:Comment id="712641722"/>
        </t:Anchor>
        <t:SetTitle title="@Drumalds, Aleks (HA Group) COVID-19 Guest Protocols page: https://www.hollandamerica.com/en_US/news/coronavirus-travel-advisory/traveling-and-staying-healthy/covid-guest-protocols.html"/>
      </t:Event>
    </t:History>
  </t:Task>
  <t:Task id="{2DD67062-33C0-4665-B74C-3BBE1A7277B8}">
    <t:Anchor>
      <t:Comment id="602025775"/>
    </t:Anchor>
    <t:History>
      <t:Event id="{3DD3E9CF-C7F1-462D-8D72-5E2795926512}" time="2021-03-10T00:06:05Z">
        <t:Attribution userId="S::sparker@hollandamerica.com::15b3d76b-4b9f-4c69-805b-e204c6f3267b" userProvider="AD" userName="Parker, Shannon (HAL)"/>
        <t:Anchor>
          <t:Comment id="1456533716"/>
        </t:Anchor>
        <t:Create/>
      </t:Event>
      <t:Event id="{69475237-F1ED-473A-AFFB-6686BD55F1E8}" time="2021-03-10T00:06:05Z">
        <t:Attribution userId="S::sparker@hollandamerica.com::15b3d76b-4b9f-4c69-805b-e204c6f3267b" userProvider="AD" userName="Parker, Shannon (HAL)"/>
        <t:Anchor>
          <t:Comment id="1456533716"/>
        </t:Anchor>
        <t:Assign userId="S::adrumalds@hagroup.com::45210eae-8096-46ab-95d3-129db5234077" userProvider="AD" userName="Drumalds, Aleks (HA Group)"/>
      </t:Event>
      <t:Event id="{1C812E5C-A812-4B93-98A4-4F29EB6D578A}" time="2021-03-10T00:06:05Z">
        <t:Attribution userId="S::sparker@hollandamerica.com::15b3d76b-4b9f-4c69-805b-e204c6f3267b" userProvider="AD" userName="Parker, Shannon (HAL)"/>
        <t:Anchor>
          <t:Comment id="1456533716"/>
        </t:Anchor>
        <t:SetTitle title="@Drumalds, Aleks (HA Group) COVID-19 Guest Protocols page: https://www.hollandamerica.com/en_US/news/coronavirus-travel-advisory/traveling-and-staying-healthy/covid-guest-protocols.htm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0901-D5C5-41A6-AABA-F45EA6FA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13863</Words>
  <Characters>76500</Characters>
  <Application>Microsoft Office Word</Application>
  <DocSecurity>0</DocSecurity>
  <Lines>637</Lines>
  <Paragraphs>180</Paragraphs>
  <ScaleCrop>false</ScaleCrop>
  <Manager>Aleks Drumalds</Manager>
  <Company>Princess Cruises</Company>
  <LinksUpToDate>false</LinksUpToDate>
  <CharactersWithSpaces>90183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 Drumalds</dc:creator>
  <cp:keywords/>
  <cp:lastModifiedBy>Drumalds, Aleks (HA Group)</cp:lastModifiedBy>
  <cp:revision>3</cp:revision>
  <dcterms:created xsi:type="dcterms:W3CDTF">2021-04-15T19:00:00Z</dcterms:created>
  <dcterms:modified xsi:type="dcterms:W3CDTF">2021-04-15T19:01:00Z</dcterms:modified>
</cp:coreProperties>
</file>